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50" w:rsidRDefault="008F7950" w:rsidP="003B36B3">
      <w:pPr>
        <w:pStyle w:val="NormalWeb"/>
        <w:shd w:val="clear" w:color="auto" w:fill="FFFFFF"/>
        <w:spacing w:before="0" w:beforeAutospacing="0" w:after="135" w:afterAutospacing="0"/>
        <w:jc w:val="center"/>
        <w:rPr>
          <w:rStyle w:val="Strong"/>
          <w:rFonts w:ascii="Calibri" w:hAnsi="Calibri" w:cs="Calibri"/>
          <w:color w:val="333333"/>
        </w:rPr>
      </w:pPr>
    </w:p>
    <w:p w:rsidR="008F7950" w:rsidRDefault="008F7950" w:rsidP="003B36B3">
      <w:pPr>
        <w:pStyle w:val="NormalWeb"/>
        <w:shd w:val="clear" w:color="auto" w:fill="FFFFFF"/>
        <w:spacing w:before="0" w:beforeAutospacing="0" w:after="135" w:afterAutospacing="0"/>
        <w:jc w:val="center"/>
        <w:rPr>
          <w:rStyle w:val="Strong"/>
          <w:rFonts w:ascii="Calibri" w:hAnsi="Calibri" w:cs="Calibri"/>
          <w:color w:val="333333"/>
        </w:rPr>
      </w:pPr>
    </w:p>
    <w:p w:rsidR="008F7950" w:rsidRPr="004C59EE" w:rsidRDefault="008F7950" w:rsidP="003B36B3">
      <w:pPr>
        <w:pStyle w:val="NormalWeb"/>
        <w:shd w:val="clear" w:color="auto" w:fill="FFFFFF"/>
        <w:spacing w:before="0" w:beforeAutospacing="0" w:after="135" w:afterAutospacing="0"/>
        <w:jc w:val="center"/>
        <w:rPr>
          <w:rFonts w:ascii="Calibri" w:hAnsi="Calibri" w:cs="Calibri"/>
          <w:color w:val="333333"/>
        </w:rPr>
      </w:pPr>
      <w:r w:rsidRPr="004C59EE">
        <w:rPr>
          <w:rStyle w:val="Strong"/>
          <w:rFonts w:ascii="Calibri" w:hAnsi="Calibri" w:cs="Calibri"/>
          <w:color w:val="333333"/>
        </w:rPr>
        <w:t>ΠΕΡΙΦΕΡΕΙΑΚΗ ΜΑΘΗΤΙΑΔΑ ΑΝ.ΜΑΚΕΔ</w:t>
      </w:r>
      <w:r w:rsidRPr="004C59EE">
        <w:rPr>
          <w:rStyle w:val="Strong"/>
          <w:rFonts w:ascii="Calibri" w:hAnsi="Calibri" w:cs="Calibri"/>
          <w:color w:val="333333"/>
          <w:lang w:val="en-US"/>
        </w:rPr>
        <w:t>ONIA</w:t>
      </w:r>
      <w:r w:rsidRPr="004C59EE">
        <w:rPr>
          <w:rStyle w:val="Strong"/>
          <w:rFonts w:ascii="Calibri" w:hAnsi="Calibri" w:cs="Calibri"/>
          <w:color w:val="333333"/>
        </w:rPr>
        <w:t>Σ-ΘΡΑΚΗΣ 2017</w:t>
      </w:r>
    </w:p>
    <w:p w:rsidR="008F7950" w:rsidRDefault="008F7950" w:rsidP="003732D9">
      <w:pPr>
        <w:pStyle w:val="NormalWeb"/>
        <w:shd w:val="clear" w:color="auto" w:fill="FFFFFF"/>
        <w:spacing w:before="0" w:beforeAutospacing="0" w:after="135" w:afterAutospacing="0"/>
        <w:jc w:val="center"/>
        <w:rPr>
          <w:rStyle w:val="Strong"/>
          <w:rFonts w:ascii="Calibri" w:hAnsi="Calibri" w:cs="Calibri"/>
          <w:color w:val="333333"/>
          <w:sz w:val="22"/>
          <w:szCs w:val="22"/>
        </w:rPr>
      </w:pPr>
      <w:r w:rsidRPr="008D128F">
        <w:rPr>
          <w:rStyle w:val="Strong"/>
          <w:rFonts w:ascii="Calibri" w:hAnsi="Calibri" w:cs="Calibri"/>
          <w:color w:val="333333"/>
          <w:sz w:val="22"/>
          <w:szCs w:val="22"/>
        </w:rPr>
        <w:t>ΠΡΟΚΗΡΥΞΗ ΣΥΜΜΕΤΟΧΗΣ ΣΧΟΛΕΙΩΝ</w:t>
      </w:r>
    </w:p>
    <w:p w:rsidR="008F7950" w:rsidRPr="008D128F" w:rsidRDefault="008F7950" w:rsidP="003732D9">
      <w:pPr>
        <w:pStyle w:val="NormalWeb"/>
        <w:shd w:val="clear" w:color="auto" w:fill="FFFFFF"/>
        <w:spacing w:before="0" w:beforeAutospacing="0" w:after="135" w:afterAutospacing="0"/>
        <w:jc w:val="center"/>
        <w:rPr>
          <w:rFonts w:ascii="Calibri" w:hAnsi="Calibri" w:cs="Calibri"/>
          <w:color w:val="333333"/>
          <w:sz w:val="22"/>
          <w:szCs w:val="22"/>
        </w:rPr>
      </w:pPr>
      <w:r w:rsidRPr="008D128F">
        <w:rPr>
          <w:rStyle w:val="Strong"/>
          <w:rFonts w:ascii="Calibri" w:hAnsi="Calibri" w:cs="Calibri"/>
          <w:color w:val="333333"/>
          <w:sz w:val="22"/>
          <w:szCs w:val="22"/>
        </w:rPr>
        <w:t xml:space="preserve"> </w:t>
      </w:r>
    </w:p>
    <w:p w:rsidR="008F7950" w:rsidRDefault="008F7950" w:rsidP="00BF286F">
      <w:pPr>
        <w:pStyle w:val="NormalWeb"/>
        <w:shd w:val="clear" w:color="auto" w:fill="FFFFFF"/>
        <w:spacing w:before="0" w:beforeAutospacing="0" w:after="0" w:afterAutospacing="0"/>
        <w:ind w:firstLine="284"/>
        <w:jc w:val="both"/>
        <w:rPr>
          <w:rFonts w:ascii="Calibri" w:hAnsi="Calibri" w:cs="Calibri"/>
          <w:sz w:val="22"/>
          <w:szCs w:val="22"/>
        </w:rPr>
      </w:pPr>
      <w:r w:rsidRPr="008D128F">
        <w:rPr>
          <w:rFonts w:ascii="Calibri" w:hAnsi="Calibri" w:cs="Calibri"/>
          <w:color w:val="333333"/>
          <w:sz w:val="22"/>
          <w:szCs w:val="22"/>
        </w:rPr>
        <w:t>   Η  Περιφερειακή Διεύθυνση Εκπαίδευσης ΑΜΘ</w:t>
      </w:r>
      <w:r w:rsidRPr="00450FA8">
        <w:rPr>
          <w:rFonts w:ascii="Calibri" w:hAnsi="Calibri" w:cs="Calibri"/>
          <w:sz w:val="22"/>
          <w:szCs w:val="22"/>
        </w:rPr>
        <w:t>, βάσει</w:t>
      </w:r>
      <w:r>
        <w:rPr>
          <w:rFonts w:ascii="Calibri" w:hAnsi="Calibri" w:cs="Calibri"/>
          <w:sz w:val="22"/>
          <w:szCs w:val="22"/>
        </w:rPr>
        <w:t xml:space="preserve"> του νόμου 3794/2009, άρθρο 30</w:t>
      </w:r>
      <w:r w:rsidRPr="00450FA8">
        <w:rPr>
          <w:rFonts w:ascii="Calibri" w:hAnsi="Calibri" w:cs="Calibri"/>
          <w:sz w:val="22"/>
          <w:szCs w:val="22"/>
        </w:rPr>
        <w:t xml:space="preserve"> και της υπ’ αριθ. 48012/Δ5/21-03-2017 απόφασης του Γενικού Γραμματέα του Υπουργείου Παι</w:t>
      </w:r>
      <w:r>
        <w:rPr>
          <w:rFonts w:ascii="Calibri" w:hAnsi="Calibri" w:cs="Calibri"/>
          <w:sz w:val="22"/>
          <w:szCs w:val="22"/>
        </w:rPr>
        <w:t>δείας, Έρευνας και Θρησκευμάτων</w:t>
      </w:r>
      <w:r w:rsidRPr="001C0FF7">
        <w:rPr>
          <w:rFonts w:ascii="Calibri" w:hAnsi="Calibri" w:cs="Calibri"/>
          <w:sz w:val="22"/>
          <w:szCs w:val="22"/>
        </w:rPr>
        <w:t xml:space="preserve"> </w:t>
      </w:r>
      <w:r w:rsidRPr="00450FA8">
        <w:rPr>
          <w:rFonts w:ascii="Calibri" w:hAnsi="Calibri" w:cs="Calibri"/>
          <w:sz w:val="22"/>
          <w:szCs w:val="22"/>
        </w:rPr>
        <w:t>«ΠΡΟΚΗΡΥΞΗ ΠΕΡΙΦΕΡΕΙΑΚΩΝ ΑΓΩΝΩΝ αθλοΠΑΙΔΕΙΩΝ ΣΤΟ ΠΛΑΙΣΙΟ ΜΑΘΗΤΙΑΔΑΣ»,</w:t>
      </w:r>
      <w:r w:rsidRPr="00450FA8">
        <w:rPr>
          <w:rStyle w:val="apple-converted-space"/>
          <w:rFonts w:ascii="Calibri" w:hAnsi="Calibri" w:cs="Calibri"/>
          <w:sz w:val="22"/>
          <w:szCs w:val="22"/>
        </w:rPr>
        <w:t> </w:t>
      </w:r>
      <w:r>
        <w:rPr>
          <w:rStyle w:val="apple-converted-space"/>
          <w:rFonts w:ascii="Calibri" w:hAnsi="Calibri" w:cs="Calibri"/>
          <w:sz w:val="22"/>
          <w:szCs w:val="22"/>
        </w:rPr>
        <w:t>συν</w:t>
      </w:r>
      <w:r w:rsidRPr="00450FA8">
        <w:rPr>
          <w:rFonts w:ascii="Calibri" w:hAnsi="Calibri" w:cs="Calibri"/>
          <w:sz w:val="22"/>
          <w:szCs w:val="22"/>
        </w:rPr>
        <w:t>διοργανώνει</w:t>
      </w:r>
      <w:r>
        <w:rPr>
          <w:rFonts w:ascii="Calibri" w:hAnsi="Calibri" w:cs="Calibri"/>
          <w:sz w:val="22"/>
          <w:szCs w:val="22"/>
        </w:rPr>
        <w:t xml:space="preserve"> </w:t>
      </w:r>
      <w:r w:rsidRPr="00450FA8">
        <w:rPr>
          <w:rFonts w:ascii="Calibri" w:hAnsi="Calibri" w:cs="Calibri"/>
          <w:sz w:val="22"/>
          <w:szCs w:val="22"/>
        </w:rPr>
        <w:t>με</w:t>
      </w:r>
      <w:r>
        <w:rPr>
          <w:rFonts w:ascii="Calibri" w:hAnsi="Calibri" w:cs="Calibri"/>
          <w:sz w:val="22"/>
          <w:szCs w:val="22"/>
        </w:rPr>
        <w:t>:</w:t>
      </w:r>
    </w:p>
    <w:p w:rsidR="008F7950" w:rsidRPr="00BF286F" w:rsidRDefault="008F7950" w:rsidP="00BF286F">
      <w:pPr>
        <w:pStyle w:val="NormalWeb"/>
        <w:numPr>
          <w:ilvl w:val="0"/>
          <w:numId w:val="9"/>
        </w:numPr>
        <w:shd w:val="clear" w:color="auto" w:fill="FFFFFF"/>
        <w:spacing w:before="0" w:beforeAutospacing="0" w:after="0" w:afterAutospacing="0"/>
        <w:ind w:left="0" w:firstLine="284"/>
        <w:jc w:val="both"/>
        <w:rPr>
          <w:rFonts w:ascii="Calibri" w:hAnsi="Calibri" w:cs="Calibri"/>
          <w:b/>
          <w:bCs/>
          <w:color w:val="333333"/>
          <w:sz w:val="22"/>
          <w:szCs w:val="22"/>
        </w:rPr>
      </w:pPr>
      <w:r w:rsidRPr="00450FA8">
        <w:rPr>
          <w:rFonts w:ascii="Calibri" w:hAnsi="Calibri" w:cs="Calibri"/>
          <w:sz w:val="22"/>
          <w:szCs w:val="22"/>
        </w:rPr>
        <w:t>την Περιφέρεια Α</w:t>
      </w:r>
      <w:r>
        <w:rPr>
          <w:rFonts w:ascii="Calibri" w:hAnsi="Calibri" w:cs="Calibri"/>
          <w:sz w:val="22"/>
          <w:szCs w:val="22"/>
        </w:rPr>
        <w:t xml:space="preserve">ν. </w:t>
      </w:r>
      <w:r w:rsidRPr="00450FA8">
        <w:rPr>
          <w:rFonts w:ascii="Calibri" w:hAnsi="Calibri" w:cs="Calibri"/>
          <w:sz w:val="22"/>
          <w:szCs w:val="22"/>
        </w:rPr>
        <w:t>Μ</w:t>
      </w:r>
      <w:r>
        <w:rPr>
          <w:rFonts w:ascii="Calibri" w:hAnsi="Calibri" w:cs="Calibri"/>
          <w:sz w:val="22"/>
          <w:szCs w:val="22"/>
        </w:rPr>
        <w:t xml:space="preserve">ακεδονίας - </w:t>
      </w:r>
      <w:r w:rsidRPr="00450FA8">
        <w:rPr>
          <w:rFonts w:ascii="Calibri" w:hAnsi="Calibri" w:cs="Calibri"/>
          <w:sz w:val="22"/>
          <w:szCs w:val="22"/>
        </w:rPr>
        <w:t>Θ</w:t>
      </w:r>
      <w:r>
        <w:rPr>
          <w:rFonts w:ascii="Calibri" w:hAnsi="Calibri" w:cs="Calibri"/>
          <w:sz w:val="22"/>
          <w:szCs w:val="22"/>
        </w:rPr>
        <w:t>ράκης</w:t>
      </w:r>
      <w:r w:rsidRPr="00450FA8">
        <w:rPr>
          <w:rFonts w:ascii="Calibri" w:hAnsi="Calibri" w:cs="Calibri"/>
          <w:sz w:val="22"/>
          <w:szCs w:val="22"/>
        </w:rPr>
        <w:t xml:space="preserve">,  </w:t>
      </w:r>
    </w:p>
    <w:p w:rsidR="008F7950" w:rsidRPr="00BF286F" w:rsidRDefault="008F7950" w:rsidP="00BF286F">
      <w:pPr>
        <w:pStyle w:val="NormalWeb"/>
        <w:numPr>
          <w:ilvl w:val="0"/>
          <w:numId w:val="9"/>
        </w:numPr>
        <w:shd w:val="clear" w:color="auto" w:fill="FFFFFF"/>
        <w:spacing w:before="0" w:beforeAutospacing="0" w:after="0" w:afterAutospacing="0"/>
        <w:ind w:left="0" w:firstLine="284"/>
        <w:jc w:val="both"/>
        <w:rPr>
          <w:rFonts w:ascii="Calibri" w:hAnsi="Calibri" w:cs="Calibri"/>
          <w:b/>
          <w:bCs/>
          <w:color w:val="333333"/>
          <w:sz w:val="22"/>
          <w:szCs w:val="22"/>
        </w:rPr>
      </w:pPr>
      <w:r>
        <w:rPr>
          <w:rFonts w:ascii="Calibri" w:hAnsi="Calibri" w:cs="Calibri"/>
          <w:sz w:val="22"/>
          <w:szCs w:val="22"/>
        </w:rPr>
        <w:t>τον</w:t>
      </w:r>
      <w:r w:rsidRPr="00450FA8">
        <w:rPr>
          <w:rFonts w:ascii="Calibri" w:hAnsi="Calibri" w:cs="Calibri"/>
          <w:sz w:val="22"/>
          <w:szCs w:val="22"/>
        </w:rPr>
        <w:t xml:space="preserve"> Δήμο Κομοτηνής</w:t>
      </w:r>
      <w:r w:rsidRPr="00BF286F">
        <w:rPr>
          <w:rFonts w:ascii="Calibri" w:hAnsi="Calibri" w:cs="Calibri"/>
          <w:sz w:val="22"/>
          <w:szCs w:val="22"/>
        </w:rPr>
        <w:t xml:space="preserve"> </w:t>
      </w:r>
      <w:r w:rsidRPr="00450FA8">
        <w:rPr>
          <w:rFonts w:ascii="Calibri" w:hAnsi="Calibri" w:cs="Calibri"/>
          <w:sz w:val="22"/>
          <w:szCs w:val="22"/>
        </w:rPr>
        <w:t>και</w:t>
      </w:r>
    </w:p>
    <w:p w:rsidR="008F7950" w:rsidRPr="00BF286F" w:rsidRDefault="008F7950" w:rsidP="00BF286F">
      <w:pPr>
        <w:pStyle w:val="NormalWeb"/>
        <w:numPr>
          <w:ilvl w:val="0"/>
          <w:numId w:val="9"/>
        </w:numPr>
        <w:shd w:val="clear" w:color="auto" w:fill="FFFFFF"/>
        <w:spacing w:before="0" w:beforeAutospacing="0" w:after="0" w:afterAutospacing="0"/>
        <w:ind w:left="0" w:firstLine="284"/>
        <w:jc w:val="both"/>
        <w:rPr>
          <w:rFonts w:ascii="Calibri" w:hAnsi="Calibri" w:cs="Calibri"/>
          <w:b/>
          <w:bCs/>
          <w:color w:val="333333"/>
          <w:sz w:val="22"/>
          <w:szCs w:val="22"/>
        </w:rPr>
      </w:pPr>
      <w:r>
        <w:rPr>
          <w:rFonts w:ascii="Calibri" w:hAnsi="Calibri" w:cs="Calibri"/>
          <w:sz w:val="22"/>
          <w:szCs w:val="22"/>
        </w:rPr>
        <w:t xml:space="preserve">τον Δήμο </w:t>
      </w:r>
      <w:r w:rsidRPr="00450FA8">
        <w:rPr>
          <w:rFonts w:ascii="Calibri" w:hAnsi="Calibri" w:cs="Calibri"/>
          <w:sz w:val="22"/>
          <w:szCs w:val="22"/>
        </w:rPr>
        <w:t>Καβάλας</w:t>
      </w:r>
      <w:r>
        <w:rPr>
          <w:rFonts w:ascii="Calibri" w:hAnsi="Calibri" w:cs="Calibri"/>
          <w:sz w:val="22"/>
          <w:szCs w:val="22"/>
        </w:rPr>
        <w:t xml:space="preserve">, </w:t>
      </w:r>
    </w:p>
    <w:p w:rsidR="008F7950" w:rsidRDefault="008F7950" w:rsidP="00BF286F">
      <w:pPr>
        <w:pStyle w:val="NormalWeb"/>
        <w:shd w:val="clear" w:color="auto" w:fill="FFFFFF"/>
        <w:spacing w:before="0" w:beforeAutospacing="0" w:after="0" w:afterAutospacing="0"/>
        <w:ind w:firstLine="284"/>
        <w:jc w:val="both"/>
        <w:rPr>
          <w:rStyle w:val="Strong"/>
          <w:rFonts w:ascii="Calibri" w:hAnsi="Calibri" w:cs="Calibri"/>
          <w:color w:val="333333"/>
          <w:sz w:val="22"/>
          <w:szCs w:val="22"/>
        </w:rPr>
      </w:pPr>
      <w:r>
        <w:rPr>
          <w:rFonts w:ascii="Calibri" w:hAnsi="Calibri" w:cs="Calibri"/>
          <w:sz w:val="22"/>
          <w:szCs w:val="22"/>
        </w:rPr>
        <w:t>σε συνεργασία</w:t>
      </w:r>
      <w:r w:rsidRPr="00450FA8">
        <w:rPr>
          <w:rFonts w:ascii="Calibri" w:hAnsi="Calibri" w:cs="Calibri"/>
          <w:sz w:val="22"/>
          <w:szCs w:val="22"/>
        </w:rPr>
        <w:t xml:space="preserve"> </w:t>
      </w:r>
      <w:r>
        <w:rPr>
          <w:rFonts w:ascii="Calibri" w:hAnsi="Calibri" w:cs="Calibri"/>
          <w:sz w:val="22"/>
          <w:szCs w:val="22"/>
        </w:rPr>
        <w:t xml:space="preserve">με το </w:t>
      </w:r>
      <w:r w:rsidRPr="00450FA8">
        <w:rPr>
          <w:rFonts w:ascii="Calibri" w:hAnsi="Calibri" w:cs="Calibri"/>
          <w:sz w:val="22"/>
          <w:szCs w:val="22"/>
        </w:rPr>
        <w:t>Δ</w:t>
      </w:r>
      <w:r>
        <w:rPr>
          <w:rFonts w:ascii="Calibri" w:hAnsi="Calibri" w:cs="Calibri"/>
          <w:sz w:val="22"/>
          <w:szCs w:val="22"/>
        </w:rPr>
        <w:t xml:space="preserve">ημοκρίτειο </w:t>
      </w:r>
      <w:r w:rsidRPr="00450FA8">
        <w:rPr>
          <w:rFonts w:ascii="Calibri" w:hAnsi="Calibri" w:cs="Calibri"/>
          <w:sz w:val="22"/>
          <w:szCs w:val="22"/>
        </w:rPr>
        <w:t>Π</w:t>
      </w:r>
      <w:r>
        <w:rPr>
          <w:rFonts w:ascii="Calibri" w:hAnsi="Calibri" w:cs="Calibri"/>
          <w:sz w:val="22"/>
          <w:szCs w:val="22"/>
        </w:rPr>
        <w:t xml:space="preserve">ανεπιστήμιο </w:t>
      </w:r>
      <w:r w:rsidRPr="00450FA8">
        <w:rPr>
          <w:rFonts w:ascii="Calibri" w:hAnsi="Calibri" w:cs="Calibri"/>
          <w:sz w:val="22"/>
          <w:szCs w:val="22"/>
        </w:rPr>
        <w:t>Θ</w:t>
      </w:r>
      <w:r>
        <w:rPr>
          <w:rFonts w:ascii="Calibri" w:hAnsi="Calibri" w:cs="Calibri"/>
          <w:sz w:val="22"/>
          <w:szCs w:val="22"/>
        </w:rPr>
        <w:t>ράκης</w:t>
      </w:r>
      <w:r w:rsidRPr="00450FA8">
        <w:rPr>
          <w:rFonts w:ascii="Calibri" w:hAnsi="Calibri" w:cs="Calibri"/>
          <w:sz w:val="22"/>
          <w:szCs w:val="22"/>
        </w:rPr>
        <w:t>, τη</w:t>
      </w:r>
      <w:r>
        <w:rPr>
          <w:rFonts w:ascii="Calibri" w:hAnsi="Calibri" w:cs="Calibri"/>
          <w:sz w:val="22"/>
          <w:szCs w:val="22"/>
        </w:rPr>
        <w:t>ν</w:t>
      </w:r>
      <w:r w:rsidRPr="00450FA8">
        <w:rPr>
          <w:rFonts w:ascii="Calibri" w:hAnsi="Calibri" w:cs="Calibri"/>
          <w:sz w:val="22"/>
          <w:szCs w:val="22"/>
        </w:rPr>
        <w:t xml:space="preserve"> </w:t>
      </w:r>
      <w:r>
        <w:rPr>
          <w:rFonts w:ascii="Calibri" w:hAnsi="Calibri" w:cs="Calibri"/>
          <w:sz w:val="22"/>
          <w:szCs w:val="22"/>
        </w:rPr>
        <w:t xml:space="preserve">Περιφερειακή </w:t>
      </w:r>
      <w:r w:rsidRPr="00450FA8">
        <w:rPr>
          <w:rFonts w:ascii="Calibri" w:hAnsi="Calibri" w:cs="Calibri"/>
          <w:sz w:val="22"/>
          <w:szCs w:val="22"/>
        </w:rPr>
        <w:t>Αστυνομική</w:t>
      </w:r>
      <w:r>
        <w:rPr>
          <w:rFonts w:ascii="Calibri" w:hAnsi="Calibri" w:cs="Calibri"/>
          <w:color w:val="333333"/>
          <w:sz w:val="22"/>
          <w:szCs w:val="22"/>
        </w:rPr>
        <w:t xml:space="preserve"> Διεύθυνση Αν. Μακεδονίας – Θράκης, την ΧΧΙ ΤΘΤ</w:t>
      </w:r>
      <w:r w:rsidRPr="008D128F">
        <w:rPr>
          <w:rFonts w:ascii="Calibri" w:hAnsi="Calibri" w:cs="Calibri"/>
          <w:color w:val="333333"/>
          <w:sz w:val="22"/>
          <w:szCs w:val="22"/>
        </w:rPr>
        <w:t xml:space="preserve"> </w:t>
      </w:r>
      <w:r>
        <w:rPr>
          <w:rFonts w:ascii="Calibri" w:hAnsi="Calibri" w:cs="Calibri"/>
          <w:color w:val="333333"/>
          <w:sz w:val="22"/>
          <w:szCs w:val="22"/>
        </w:rPr>
        <w:t xml:space="preserve">και </w:t>
      </w:r>
      <w:r w:rsidRPr="00DB0AC3">
        <w:rPr>
          <w:rFonts w:ascii="Calibri" w:hAnsi="Calibri" w:cs="Calibri"/>
          <w:sz w:val="22"/>
          <w:szCs w:val="22"/>
        </w:rPr>
        <w:t xml:space="preserve">την </w:t>
      </w:r>
      <w:r w:rsidRPr="00D94A50">
        <w:rPr>
          <w:rFonts w:ascii="Calibri" w:hAnsi="Calibri" w:cs="Calibri"/>
          <w:sz w:val="22"/>
          <w:szCs w:val="22"/>
        </w:rPr>
        <w:t>Περιφερειακή Ένωση Δήμων Αν. Μακεδονίας – Θράκης,</w:t>
      </w:r>
      <w:r w:rsidRPr="00FC6BC2">
        <w:rPr>
          <w:rFonts w:ascii="Calibri" w:hAnsi="Calibri" w:cs="Calibri"/>
          <w:color w:val="333333"/>
          <w:sz w:val="22"/>
          <w:szCs w:val="22"/>
        </w:rPr>
        <w:t xml:space="preserve"> </w:t>
      </w:r>
      <w:r>
        <w:rPr>
          <w:rFonts w:ascii="Calibri" w:hAnsi="Calibri" w:cs="Calibri"/>
          <w:color w:val="333333"/>
          <w:sz w:val="22"/>
          <w:szCs w:val="22"/>
        </w:rPr>
        <w:t xml:space="preserve">την </w:t>
      </w:r>
      <w:r w:rsidRPr="0027296E">
        <w:rPr>
          <w:rFonts w:ascii="Calibri" w:hAnsi="Calibri" w:cs="Calibri"/>
          <w:b/>
          <w:color w:val="333333"/>
        </w:rPr>
        <w:t>«1</w:t>
      </w:r>
      <w:r w:rsidRPr="0027296E">
        <w:rPr>
          <w:rFonts w:ascii="Calibri" w:hAnsi="Calibri" w:cs="Calibri"/>
          <w:b/>
          <w:color w:val="333333"/>
          <w:vertAlign w:val="superscript"/>
        </w:rPr>
        <w:t>η</w:t>
      </w:r>
      <w:r w:rsidRPr="0027296E">
        <w:rPr>
          <w:rFonts w:ascii="Calibri" w:hAnsi="Calibri" w:cs="Calibri"/>
          <w:color w:val="333333"/>
        </w:rPr>
        <w:t xml:space="preserve"> </w:t>
      </w:r>
      <w:r w:rsidRPr="0027296E">
        <w:rPr>
          <w:rFonts w:ascii="Calibri" w:hAnsi="Calibri" w:cs="Calibri"/>
          <w:b/>
          <w:bCs/>
          <w:color w:val="333333"/>
        </w:rPr>
        <w:t xml:space="preserve">Περιφερειακή </w:t>
      </w:r>
      <w:r w:rsidRPr="0027296E">
        <w:rPr>
          <w:rStyle w:val="Strong"/>
          <w:rFonts w:ascii="Calibri" w:hAnsi="Calibri" w:cs="Calibri"/>
          <w:color w:val="333333"/>
        </w:rPr>
        <w:t>Μαθητιάδα Αθλητισμού και Πολιτισμού Ανατολικής Μακεδονίας - Θράκης 2017».</w:t>
      </w:r>
    </w:p>
    <w:p w:rsidR="008F7950" w:rsidRDefault="008F7950" w:rsidP="00BF286F">
      <w:pPr>
        <w:pStyle w:val="NormalWeb"/>
        <w:shd w:val="clear" w:color="auto" w:fill="FFFFFF"/>
        <w:spacing w:before="0" w:beforeAutospacing="0" w:after="0" w:afterAutospacing="0"/>
        <w:ind w:firstLine="284"/>
        <w:jc w:val="both"/>
        <w:rPr>
          <w:rStyle w:val="Strong"/>
          <w:rFonts w:ascii="Calibri" w:hAnsi="Calibri" w:cs="Calibri"/>
          <w:color w:val="333333"/>
          <w:sz w:val="22"/>
          <w:szCs w:val="22"/>
        </w:rPr>
      </w:pPr>
      <w:r>
        <w:rPr>
          <w:rStyle w:val="Strong"/>
          <w:rFonts w:ascii="Calibri" w:hAnsi="Calibri" w:cs="Calibri"/>
          <w:color w:val="333333"/>
          <w:sz w:val="22"/>
          <w:szCs w:val="22"/>
        </w:rPr>
        <w:t xml:space="preserve"> </w:t>
      </w:r>
      <w:r w:rsidRPr="004C59EE">
        <w:rPr>
          <w:rStyle w:val="Strong"/>
          <w:rFonts w:ascii="Calibri" w:hAnsi="Calibri" w:cs="Calibri"/>
          <w:b w:val="0"/>
          <w:bCs w:val="0"/>
          <w:color w:val="333333"/>
          <w:sz w:val="22"/>
          <w:szCs w:val="22"/>
        </w:rPr>
        <w:t>Η εκδήλωση θα πραγματοποιηθεί  την Τετ</w:t>
      </w:r>
      <w:r>
        <w:rPr>
          <w:rStyle w:val="Strong"/>
          <w:rFonts w:ascii="Calibri" w:hAnsi="Calibri" w:cs="Calibri"/>
          <w:b w:val="0"/>
          <w:bCs w:val="0"/>
          <w:color w:val="333333"/>
          <w:sz w:val="22"/>
          <w:szCs w:val="22"/>
        </w:rPr>
        <w:t>άρτη 03 Μαΐου και την Πέμπτη 04</w:t>
      </w:r>
      <w:r w:rsidRPr="004C59EE">
        <w:rPr>
          <w:rStyle w:val="Strong"/>
          <w:rFonts w:ascii="Calibri" w:hAnsi="Calibri" w:cs="Calibri"/>
          <w:b w:val="0"/>
          <w:bCs w:val="0"/>
          <w:color w:val="333333"/>
          <w:sz w:val="22"/>
          <w:szCs w:val="22"/>
        </w:rPr>
        <w:t xml:space="preserve"> Μαΐου στην</w:t>
      </w:r>
      <w:r w:rsidRPr="00FF4741">
        <w:rPr>
          <w:rStyle w:val="Strong"/>
          <w:rFonts w:ascii="Calibri" w:hAnsi="Calibri" w:cs="Calibri"/>
          <w:b w:val="0"/>
          <w:bCs w:val="0"/>
          <w:color w:val="333333"/>
          <w:sz w:val="22"/>
          <w:szCs w:val="22"/>
        </w:rPr>
        <w:t xml:space="preserve"> Κομοτηνή</w:t>
      </w:r>
      <w:r>
        <w:rPr>
          <w:rStyle w:val="Strong"/>
          <w:rFonts w:ascii="Calibri" w:hAnsi="Calibri" w:cs="Calibri"/>
          <w:b w:val="0"/>
          <w:bCs w:val="0"/>
          <w:color w:val="333333"/>
          <w:sz w:val="22"/>
          <w:szCs w:val="22"/>
        </w:rPr>
        <w:t>,</w:t>
      </w:r>
      <w:r w:rsidRPr="00FF4741">
        <w:rPr>
          <w:rStyle w:val="Strong"/>
          <w:rFonts w:ascii="Calibri" w:hAnsi="Calibri" w:cs="Calibri"/>
          <w:color w:val="333333"/>
          <w:sz w:val="22"/>
          <w:szCs w:val="22"/>
        </w:rPr>
        <w:t xml:space="preserve"> </w:t>
      </w:r>
      <w:r w:rsidRPr="00FF4741">
        <w:rPr>
          <w:rFonts w:ascii="Calibri" w:hAnsi="Calibri" w:cs="Calibri"/>
          <w:color w:val="333333"/>
          <w:sz w:val="22"/>
          <w:szCs w:val="22"/>
        </w:rPr>
        <w:t>στο χώρο του ΤΕΦΑΑ</w:t>
      </w:r>
      <w:r w:rsidRPr="00FF4741">
        <w:rPr>
          <w:rFonts w:ascii="Calibri" w:hAnsi="Calibri" w:cs="Calibri"/>
          <w:b/>
          <w:bCs/>
          <w:color w:val="333333"/>
          <w:sz w:val="22"/>
          <w:szCs w:val="22"/>
        </w:rPr>
        <w:t xml:space="preserve"> </w:t>
      </w:r>
      <w:r w:rsidRPr="004C59EE">
        <w:rPr>
          <w:rStyle w:val="Strong"/>
          <w:rFonts w:ascii="Calibri" w:hAnsi="Calibri" w:cs="Calibri"/>
          <w:b w:val="0"/>
          <w:bCs w:val="0"/>
          <w:color w:val="333333"/>
          <w:sz w:val="22"/>
          <w:szCs w:val="22"/>
        </w:rPr>
        <w:t>και την Παρασκευή 05 Μαΐου στην Καλαμίτσα Καβάλας.</w:t>
      </w:r>
    </w:p>
    <w:p w:rsidR="008F7950" w:rsidRPr="008D128F" w:rsidRDefault="008F7950" w:rsidP="00BF286F">
      <w:pPr>
        <w:pStyle w:val="NormalWeb"/>
        <w:shd w:val="clear" w:color="auto" w:fill="FFFFFF"/>
        <w:spacing w:before="0" w:beforeAutospacing="0" w:after="0" w:afterAutospacing="0"/>
        <w:ind w:firstLine="284"/>
        <w:jc w:val="both"/>
        <w:rPr>
          <w:rFonts w:ascii="Calibri" w:hAnsi="Calibri" w:cs="Calibri"/>
          <w:color w:val="333333"/>
          <w:sz w:val="22"/>
          <w:szCs w:val="22"/>
        </w:rPr>
      </w:pPr>
      <w:r w:rsidRPr="008D128F">
        <w:rPr>
          <w:rFonts w:ascii="Calibri" w:hAnsi="Calibri" w:cs="Calibri"/>
          <w:color w:val="333333"/>
          <w:sz w:val="22"/>
          <w:szCs w:val="22"/>
        </w:rPr>
        <w:t xml:space="preserve">    Η διοργάνωση σκοπό έχει </w:t>
      </w:r>
      <w:r w:rsidRPr="00167218">
        <w:rPr>
          <w:rFonts w:ascii="Calibri" w:hAnsi="Calibri" w:cs="Calibri"/>
          <w:sz w:val="22"/>
          <w:szCs w:val="22"/>
        </w:rPr>
        <w:t>να μεταφερθεί</w:t>
      </w:r>
      <w:r w:rsidRPr="008D128F">
        <w:rPr>
          <w:rFonts w:ascii="Calibri" w:hAnsi="Calibri" w:cs="Calibri"/>
          <w:color w:val="333333"/>
          <w:sz w:val="22"/>
          <w:szCs w:val="22"/>
        </w:rPr>
        <w:t xml:space="preserve"> το εκπαιδευτικό μήνυμα «χωρίς το φόβο της αποτυχίας και το άγχος της νίκης» σε όλους τους μαθητές/τριες της Περιφέρειάς μας, ώστε να «παιδευτούν» στις αρχές του «ευ αγωνίζεσθαι» και τις αυθεντικές αξίες των Ολυμπιακών Αγώνων, να γνωρίσουν και να σεβαστούν τη διαφορετικότητα, να συμμετάσχουν σε δράσεις περιβαλλοντικής ευαισθητοποίησης και να ζήσουν μία μοναδική και ανεπανάληπτη εμπειρία.</w:t>
      </w:r>
      <w:r>
        <w:rPr>
          <w:rFonts w:ascii="Calibri" w:hAnsi="Calibri" w:cs="Calibri"/>
          <w:color w:val="333333"/>
          <w:sz w:val="22"/>
          <w:szCs w:val="22"/>
        </w:rPr>
        <w:t xml:space="preserve"> </w:t>
      </w:r>
      <w:r w:rsidRPr="008D128F">
        <w:rPr>
          <w:rFonts w:ascii="Calibri" w:hAnsi="Calibri" w:cs="Calibri"/>
          <w:color w:val="333333"/>
          <w:sz w:val="22"/>
          <w:szCs w:val="22"/>
        </w:rPr>
        <w:t xml:space="preserve">Περιλαμβάνει τη διεξαγωγή Ολυμπιακών </w:t>
      </w:r>
      <w:r>
        <w:rPr>
          <w:rFonts w:ascii="Calibri" w:hAnsi="Calibri" w:cs="Calibri"/>
          <w:color w:val="333333"/>
          <w:sz w:val="22"/>
          <w:szCs w:val="22"/>
        </w:rPr>
        <w:t xml:space="preserve">(με αγωνιστική μορφή) και Παραολυμπιακών </w:t>
      </w:r>
      <w:r w:rsidRPr="008D128F">
        <w:rPr>
          <w:rFonts w:ascii="Calibri" w:hAnsi="Calibri" w:cs="Calibri"/>
          <w:color w:val="333333"/>
          <w:sz w:val="22"/>
          <w:szCs w:val="22"/>
        </w:rPr>
        <w:t>αθλημάτων</w:t>
      </w:r>
      <w:r>
        <w:rPr>
          <w:rFonts w:ascii="Calibri" w:hAnsi="Calibri" w:cs="Calibri"/>
          <w:color w:val="333333"/>
          <w:sz w:val="22"/>
          <w:szCs w:val="22"/>
        </w:rPr>
        <w:t>,</w:t>
      </w:r>
      <w:r w:rsidRPr="008D128F">
        <w:rPr>
          <w:rFonts w:ascii="Calibri" w:hAnsi="Calibri" w:cs="Calibri"/>
          <w:color w:val="333333"/>
          <w:sz w:val="22"/>
          <w:szCs w:val="22"/>
        </w:rPr>
        <w:t xml:space="preserve"> ενώ παράλληλα διοργανώνονται πολιτιστικές και άλλες εκδηλώσεις.</w:t>
      </w:r>
    </w:p>
    <w:p w:rsidR="008F7950" w:rsidRDefault="008F7950" w:rsidP="00BF286F">
      <w:pPr>
        <w:pStyle w:val="NormalWeb"/>
        <w:shd w:val="clear" w:color="auto" w:fill="FFFFFF"/>
        <w:spacing w:before="0" w:beforeAutospacing="0" w:after="0" w:afterAutospacing="0"/>
        <w:ind w:firstLine="284"/>
        <w:jc w:val="both"/>
        <w:rPr>
          <w:rFonts w:ascii="Calibri" w:hAnsi="Calibri" w:cs="Calibri"/>
          <w:color w:val="333333"/>
          <w:sz w:val="22"/>
          <w:szCs w:val="22"/>
        </w:rPr>
      </w:pPr>
      <w:r>
        <w:rPr>
          <w:rFonts w:ascii="Calibri" w:hAnsi="Calibri" w:cs="Calibri"/>
          <w:color w:val="333333"/>
          <w:sz w:val="22"/>
          <w:szCs w:val="22"/>
        </w:rPr>
        <w:t xml:space="preserve">    Τα σχολεία της περιφέρειας Ανατολικής Μακεδονίας και Θράκης μπορούν να συμμετέχουν στο αγωνιστικό μέρος των αθλημάτων (Γυμνάσια), στο πολιτιστικό πρόγραμμα (όλα τα σχολεία) ή να επισκεφθούν την εκδήλωση (όλα τα σχολεία) μία ή περισσότερες ημέρες.</w:t>
      </w:r>
    </w:p>
    <w:p w:rsidR="008F7950" w:rsidRPr="008D128F" w:rsidRDefault="008F7950" w:rsidP="004C59EE">
      <w:pPr>
        <w:pStyle w:val="NormalWeb"/>
        <w:shd w:val="clear" w:color="auto" w:fill="FFFFFF"/>
        <w:spacing w:before="0" w:beforeAutospacing="0" w:after="0" w:afterAutospacing="0"/>
        <w:jc w:val="both"/>
        <w:rPr>
          <w:rFonts w:ascii="Calibri" w:hAnsi="Calibri" w:cs="Calibri"/>
          <w:color w:val="333333"/>
          <w:sz w:val="22"/>
          <w:szCs w:val="22"/>
        </w:rPr>
      </w:pPr>
    </w:p>
    <w:p w:rsidR="008F7950" w:rsidRPr="008D18D8" w:rsidRDefault="008F7950" w:rsidP="000C0390">
      <w:pPr>
        <w:pStyle w:val="NormalWeb"/>
        <w:shd w:val="clear" w:color="auto" w:fill="FFFFFF"/>
        <w:spacing w:before="0" w:beforeAutospacing="0" w:after="0" w:afterAutospacing="0"/>
        <w:jc w:val="center"/>
        <w:rPr>
          <w:rFonts w:ascii="Calibri" w:hAnsi="Calibri" w:cs="Calibri"/>
          <w:color w:val="333333"/>
          <w:sz w:val="22"/>
          <w:szCs w:val="22"/>
        </w:rPr>
      </w:pPr>
      <w:r>
        <w:rPr>
          <w:rStyle w:val="Strong"/>
          <w:rFonts w:ascii="Calibri" w:hAnsi="Calibri" w:cs="Calibri"/>
          <w:color w:val="333333"/>
          <w:sz w:val="22"/>
          <w:szCs w:val="22"/>
        </w:rPr>
        <w:t>Συμμετοχή</w:t>
      </w:r>
      <w:r w:rsidRPr="008D18D8">
        <w:rPr>
          <w:rStyle w:val="Strong"/>
          <w:rFonts w:ascii="Calibri" w:hAnsi="Calibri" w:cs="Calibri"/>
          <w:color w:val="333333"/>
          <w:sz w:val="22"/>
          <w:szCs w:val="22"/>
        </w:rPr>
        <w:t xml:space="preserve"> στα Αθλήματα</w:t>
      </w:r>
      <w:r>
        <w:rPr>
          <w:rStyle w:val="Strong"/>
          <w:rFonts w:ascii="Calibri" w:hAnsi="Calibri" w:cs="Calibri"/>
          <w:color w:val="333333"/>
          <w:sz w:val="22"/>
          <w:szCs w:val="22"/>
        </w:rPr>
        <w:t xml:space="preserve"> (Γυμνάσια)</w:t>
      </w:r>
    </w:p>
    <w:p w:rsidR="008F7950" w:rsidRDefault="008F7950" w:rsidP="001C0FF7">
      <w:pPr>
        <w:numPr>
          <w:ilvl w:val="0"/>
          <w:numId w:val="1"/>
        </w:numPr>
        <w:tabs>
          <w:tab w:val="clear" w:pos="720"/>
        </w:tabs>
        <w:spacing w:after="0" w:line="240" w:lineRule="auto"/>
        <w:ind w:left="425"/>
        <w:jc w:val="both"/>
      </w:pPr>
      <w:r w:rsidRPr="008D18D8">
        <w:t xml:space="preserve">Στα </w:t>
      </w:r>
      <w:r>
        <w:t>Ο</w:t>
      </w:r>
      <w:r w:rsidRPr="008D18D8">
        <w:t>λυμπιακά αγωνίσματα της Περιφερειακής Μαθητιάδας μπορούν να συμμετ</w:t>
      </w:r>
      <w:r>
        <w:t>άσχουν</w:t>
      </w:r>
      <w:r w:rsidRPr="008D18D8">
        <w:t xml:space="preserve"> όλοι οι μαθητές και μαθήτριες που φοιτούν στα Γυμνάσια της Περιφέρειας ΑΜΘ</w:t>
      </w:r>
      <w:r>
        <w:t xml:space="preserve">, </w:t>
      </w:r>
      <w:r w:rsidRPr="008F5F58">
        <w:t>εφόσον το σχολείο τους δηλώσει συμμετοχή στα αθλήματα και ορίσει υπεύθυνους συνοδούς.</w:t>
      </w:r>
    </w:p>
    <w:p w:rsidR="008F7950" w:rsidRDefault="008F7950" w:rsidP="001C0FF7">
      <w:pPr>
        <w:numPr>
          <w:ilvl w:val="0"/>
          <w:numId w:val="1"/>
        </w:numPr>
        <w:tabs>
          <w:tab w:val="clear" w:pos="720"/>
        </w:tabs>
        <w:spacing w:after="0" w:line="240" w:lineRule="auto"/>
        <w:ind w:left="425"/>
        <w:jc w:val="both"/>
      </w:pPr>
      <w:r w:rsidRPr="001A78D2">
        <w:t>Για να συμμετ</w:t>
      </w:r>
      <w:r>
        <w:t>άσχει</w:t>
      </w:r>
      <w:r w:rsidRPr="001A78D2">
        <w:t xml:space="preserve"> ένας μαθητής στα Ολυμπιακά αγωνίσματα θα πρέπει να διαθέτει έγκυρο Α</w:t>
      </w:r>
      <w:r>
        <w:t>.</w:t>
      </w:r>
      <w:r w:rsidRPr="001A78D2">
        <w:t>Δ</w:t>
      </w:r>
      <w:r>
        <w:t>.</w:t>
      </w:r>
      <w:r w:rsidRPr="001A78D2">
        <w:t>Υ</w:t>
      </w:r>
      <w:r>
        <w:t>.</w:t>
      </w:r>
      <w:r w:rsidRPr="001A78D2">
        <w:t>Μ</w:t>
      </w:r>
      <w:r>
        <w:t>.</w:t>
      </w:r>
      <w:r w:rsidRPr="001A78D2">
        <w:t>. Για τη συμμετοχή στα αθλήματα ισχύει ό</w:t>
      </w:r>
      <w:r>
        <w:t>,</w:t>
      </w:r>
      <w:r w:rsidRPr="001A78D2">
        <w:t>τι στην 190677/Δ5/10-11-2016 υπουργική απόφαση ΥΠ</w:t>
      </w:r>
      <w:r>
        <w:t>.Π.</w:t>
      </w:r>
      <w:r w:rsidRPr="001A78D2">
        <w:t>Ε</w:t>
      </w:r>
      <w:r>
        <w:t>.</w:t>
      </w:r>
      <w:r w:rsidRPr="001A78D2">
        <w:t>Θ περί αγώνων αθλοπαιδείας Π/θμιας και Δ/θμιας Εκπαίδευσης. Για τη συμμετοχή στα αγωνίσματα νερού, ο κηδεμόνας βεβαιώνει την καλή γνώση κολύμβησης και την άδει</w:t>
      </w:r>
      <w:r>
        <w:t>ά</w:t>
      </w:r>
      <w:r w:rsidRPr="001A78D2">
        <w:t xml:space="preserve"> του για συμμετοχή σε αθλήματα νερού.</w:t>
      </w:r>
    </w:p>
    <w:p w:rsidR="008F7950" w:rsidRPr="001C0FF7" w:rsidRDefault="008F7950" w:rsidP="001C0FF7">
      <w:pPr>
        <w:numPr>
          <w:ilvl w:val="0"/>
          <w:numId w:val="1"/>
        </w:numPr>
        <w:tabs>
          <w:tab w:val="clear" w:pos="720"/>
        </w:tabs>
        <w:spacing w:after="0" w:line="240" w:lineRule="auto"/>
        <w:ind w:left="425"/>
        <w:jc w:val="both"/>
      </w:pPr>
      <w:r w:rsidRPr="008D18D8">
        <w:t>Για τη συμμετοχή των μαθητών-τριών στα αγωνίσματα της Περιφερειακής Μαθητιάδας</w:t>
      </w:r>
      <w:r>
        <w:t>,</w:t>
      </w:r>
      <w:r w:rsidRPr="008D18D8">
        <w:t xml:space="preserve"> την ευθύνη έχουν εξ ολοκλήρου </w:t>
      </w:r>
      <w:r w:rsidRPr="008D18D8">
        <w:rPr>
          <w:b/>
          <w:bCs/>
        </w:rPr>
        <w:t>οι ορισμένοι από το σχολείο</w:t>
      </w:r>
      <w:r w:rsidRPr="008D18D8">
        <w:t xml:space="preserve"> </w:t>
      </w:r>
      <w:r w:rsidRPr="008D18D8">
        <w:rPr>
          <w:b/>
          <w:bCs/>
        </w:rPr>
        <w:t>υπεύθυνοι συνοδοί.</w:t>
      </w:r>
    </w:p>
    <w:p w:rsidR="008F7950" w:rsidRDefault="008F7950" w:rsidP="001C0FF7">
      <w:pPr>
        <w:numPr>
          <w:ilvl w:val="0"/>
          <w:numId w:val="1"/>
        </w:numPr>
        <w:tabs>
          <w:tab w:val="clear" w:pos="720"/>
        </w:tabs>
        <w:spacing w:after="0" w:line="240" w:lineRule="auto"/>
        <w:ind w:left="425"/>
        <w:jc w:val="both"/>
      </w:pPr>
      <w:r w:rsidRPr="008D18D8">
        <w:t xml:space="preserve">Οι μαθητές/τριες – αθλητές/τριες υψηλού επιπέδου (με συμμετοχή σε τελική φάση Πανελλήνιου Πρωταθλήματος) </w:t>
      </w:r>
      <w:r w:rsidRPr="006B591D">
        <w:rPr>
          <w:b/>
        </w:rPr>
        <w:t>ΔΕΝ ΕΠΙΤΡΕΠΕΤΑΙ</w:t>
      </w:r>
      <w:r w:rsidRPr="008D18D8">
        <w:t xml:space="preserve"> να συμμετάσχουν στο αγώνισμα διάκρισής τους, μπορούν όμως να συμμετάσχουν σε οποιοδήποτε άλλο αγώνισμα.</w:t>
      </w:r>
    </w:p>
    <w:p w:rsidR="008F7950" w:rsidRDefault="008F7950" w:rsidP="001C0FF7">
      <w:pPr>
        <w:numPr>
          <w:ilvl w:val="0"/>
          <w:numId w:val="1"/>
        </w:numPr>
        <w:tabs>
          <w:tab w:val="clear" w:pos="720"/>
        </w:tabs>
        <w:spacing w:after="0" w:line="240" w:lineRule="auto"/>
        <w:ind w:left="425"/>
        <w:jc w:val="both"/>
      </w:pPr>
      <w:r w:rsidRPr="001A78D2">
        <w:t>Από κάθε Γυμνάσιο μπορεί να συμμετ</w:t>
      </w:r>
      <w:r>
        <w:t>άσχουν</w:t>
      </w:r>
      <w:r w:rsidRPr="001A78D2">
        <w:t xml:space="preserve"> στα αθλήματα συνολικά το 30% των μαθητών του. </w:t>
      </w:r>
    </w:p>
    <w:p w:rsidR="008F7950" w:rsidRDefault="008F7950" w:rsidP="001C0FF7">
      <w:pPr>
        <w:numPr>
          <w:ilvl w:val="0"/>
          <w:numId w:val="1"/>
        </w:numPr>
        <w:tabs>
          <w:tab w:val="clear" w:pos="720"/>
        </w:tabs>
        <w:spacing w:after="0" w:line="240" w:lineRule="auto"/>
        <w:ind w:left="425"/>
        <w:jc w:val="both"/>
      </w:pPr>
      <w:r w:rsidRPr="008D18D8">
        <w:t xml:space="preserve">Από </w:t>
      </w:r>
      <w:r>
        <w:t xml:space="preserve">κάθε Γυμνάσιο μπορεί να </w:t>
      </w:r>
      <w:r w:rsidRPr="00C7114C">
        <w:rPr>
          <w:b/>
        </w:rPr>
        <w:t>συμμετ</w:t>
      </w:r>
      <w:r>
        <w:rPr>
          <w:b/>
        </w:rPr>
        <w:t>άσχει</w:t>
      </w:r>
      <w:r w:rsidRPr="00C7114C">
        <w:rPr>
          <w:b/>
        </w:rPr>
        <w:t xml:space="preserve"> ένας μαθητής/τρια σε κάθε</w:t>
      </w:r>
      <w:r w:rsidRPr="008D18D8">
        <w:rPr>
          <w:rStyle w:val="apple-converted-space"/>
          <w:rFonts w:cs="Calibri"/>
        </w:rPr>
        <w:t> </w:t>
      </w:r>
      <w:r w:rsidRPr="008D18D8">
        <w:rPr>
          <w:rStyle w:val="Strong"/>
          <w:rFonts w:cs="Calibri"/>
        </w:rPr>
        <w:t>ατομικό αγώνισμα</w:t>
      </w:r>
      <w:r w:rsidRPr="008D18D8">
        <w:rPr>
          <w:rStyle w:val="apple-converted-space"/>
          <w:rFonts w:cs="Calibri"/>
        </w:rPr>
        <w:t> </w:t>
      </w:r>
      <w:r w:rsidRPr="008D18D8">
        <w:t>και ο μέγιστος αριθμός των αγωνισμάτων που μπορεί να συμμετάσχει ένας μαθητής/τρια Γυμνασίου είναι ένα (εξαίρεση αποτελούν οι σκυταλοδρομίες στίβου, κολύμβησης και το διπλό τένις)</w:t>
      </w:r>
      <w:r>
        <w:t>.</w:t>
      </w:r>
    </w:p>
    <w:p w:rsidR="008F7950" w:rsidRPr="001C0FF7" w:rsidRDefault="008F7950" w:rsidP="00C7114C">
      <w:pPr>
        <w:numPr>
          <w:ilvl w:val="0"/>
          <w:numId w:val="1"/>
        </w:numPr>
        <w:tabs>
          <w:tab w:val="clear" w:pos="720"/>
        </w:tabs>
        <w:spacing w:after="0" w:line="240" w:lineRule="auto"/>
        <w:ind w:left="425"/>
        <w:jc w:val="both"/>
      </w:pPr>
      <w:r w:rsidRPr="008D18D8">
        <w:t xml:space="preserve">Κάθε Γυμνάσιο μπορεί να συμμετάσχει το πολύ σε δύο </w:t>
      </w:r>
      <w:r w:rsidRPr="008D18D8">
        <w:rPr>
          <w:b/>
          <w:bCs/>
        </w:rPr>
        <w:t>ομαδικά αθλήματα</w:t>
      </w:r>
      <w:r w:rsidRPr="008D18D8">
        <w:t xml:space="preserve"> (μέχρι ένα ομαδικό άθλημα ανά φύλο). </w:t>
      </w:r>
    </w:p>
    <w:p w:rsidR="008F7950" w:rsidRPr="006B591D" w:rsidRDefault="008F7950" w:rsidP="00C7114C">
      <w:pPr>
        <w:numPr>
          <w:ilvl w:val="0"/>
          <w:numId w:val="1"/>
        </w:numPr>
        <w:spacing w:after="0" w:line="240" w:lineRule="auto"/>
        <w:ind w:left="425"/>
        <w:jc w:val="both"/>
        <w:rPr>
          <w:b/>
          <w:u w:val="single"/>
        </w:rPr>
      </w:pPr>
      <w:r w:rsidRPr="008D18D8">
        <w:t>Τα σχολεία που θέλουν να συμμετ</w:t>
      </w:r>
      <w:r>
        <w:t>άσχουν</w:t>
      </w:r>
      <w:r w:rsidRPr="008D18D8">
        <w:t xml:space="preserve"> θα πρέπει να  δηλώσουν τις συμμετοχές των μαθητών και μαθητριών στα αθλήματα στην ιστοσελίδα της Πε</w:t>
      </w:r>
      <w:r>
        <w:t>ριφερειακής Διεύθυνσης Π/θμιας και Δ/θμιας Εκπαίδευ</w:t>
      </w:r>
      <w:r w:rsidRPr="008D18D8">
        <w:t>σης</w:t>
      </w:r>
      <w:r>
        <w:t xml:space="preserve">  Αν. Μακεδονίας – Θράκης (</w:t>
      </w:r>
      <w:hyperlink r:id="rId5" w:history="1">
        <w:r w:rsidRPr="005C6699">
          <w:rPr>
            <w:rStyle w:val="Hyperlink"/>
            <w:rFonts w:cs="Calibri"/>
            <w:b/>
          </w:rPr>
          <w:t>https://www.pdeamth.gr/mathitiada/</w:t>
        </w:r>
      </w:hyperlink>
      <w:r>
        <w:rPr>
          <w:b/>
        </w:rPr>
        <w:t xml:space="preserve"> </w:t>
      </w:r>
      <w:r>
        <w:t>),</w:t>
      </w:r>
      <w:r w:rsidRPr="00BC4A1B">
        <w:rPr>
          <w:color w:val="333333"/>
        </w:rPr>
        <w:t xml:space="preserve"> </w:t>
      </w:r>
      <w:r w:rsidRPr="008D18D8">
        <w:rPr>
          <w:color w:val="333333"/>
        </w:rPr>
        <w:t>αφού γίνει πρώτα εγγραφή</w:t>
      </w:r>
      <w:r>
        <w:rPr>
          <w:color w:val="333333"/>
        </w:rPr>
        <w:t>,</w:t>
      </w:r>
      <w:r w:rsidRPr="008D18D8">
        <w:rPr>
          <w:color w:val="333333"/>
        </w:rPr>
        <w:t xml:space="preserve"> χρησιμοποιώντας το e-mail της Σχολικής Μονάδας</w:t>
      </w:r>
      <w:r>
        <w:rPr>
          <w:color w:val="333333"/>
        </w:rPr>
        <w:t>,</w:t>
      </w:r>
      <w:r w:rsidRPr="008D18D8">
        <w:t xml:space="preserve"> </w:t>
      </w:r>
      <w:r w:rsidRPr="006B591D">
        <w:rPr>
          <w:b/>
          <w:u w:val="single"/>
        </w:rPr>
        <w:t xml:space="preserve">μέχρι και την </w:t>
      </w:r>
      <w:r w:rsidRPr="006B591D">
        <w:rPr>
          <w:b/>
          <w:bCs/>
          <w:u w:val="single"/>
        </w:rPr>
        <w:t>Παρασκευή 07 Απριλίου 2017.</w:t>
      </w:r>
      <w:r w:rsidRPr="006B591D">
        <w:rPr>
          <w:b/>
          <w:u w:val="single"/>
        </w:rPr>
        <w:t xml:space="preserve"> </w:t>
      </w:r>
    </w:p>
    <w:p w:rsidR="008F7950" w:rsidRDefault="008F7950" w:rsidP="001C0FF7">
      <w:pPr>
        <w:numPr>
          <w:ilvl w:val="0"/>
          <w:numId w:val="1"/>
        </w:numPr>
        <w:tabs>
          <w:tab w:val="clear" w:pos="720"/>
        </w:tabs>
        <w:spacing w:after="0" w:line="240" w:lineRule="auto"/>
        <w:ind w:left="425"/>
        <w:jc w:val="both"/>
      </w:pPr>
      <w:r w:rsidRPr="008D18D8">
        <w:t xml:space="preserve">Σε κάθε αγώνισμα υπάρχει μέγιστος αριθμός συμμετοχών, ο οποίος αναφέρεται στις ειδικές προκηρύξεις των αθλημάτων. Μόλις συμπληρωθεί ο μέγιστος αριθμός συμμετοχών το σύστημα κλειδώνει και δεν δέχεται άλλες δηλώσεις. </w:t>
      </w:r>
    </w:p>
    <w:p w:rsidR="008F7950" w:rsidRDefault="008F7950" w:rsidP="001C0FF7">
      <w:pPr>
        <w:numPr>
          <w:ilvl w:val="0"/>
          <w:numId w:val="1"/>
        </w:numPr>
        <w:tabs>
          <w:tab w:val="clear" w:pos="720"/>
        </w:tabs>
        <w:spacing w:after="0" w:line="240" w:lineRule="auto"/>
        <w:ind w:left="425"/>
        <w:jc w:val="both"/>
      </w:pPr>
      <w:r w:rsidRPr="008D18D8">
        <w:t xml:space="preserve">Η κλήρωση των αθλημάτων διενεργείται την ημέρα του αγώνα, ακριβώς πριν την έναρξη του συγκεκριμένου αθλήματος. </w:t>
      </w:r>
    </w:p>
    <w:p w:rsidR="008F7950" w:rsidRDefault="008F7950" w:rsidP="001C0FF7">
      <w:pPr>
        <w:numPr>
          <w:ilvl w:val="0"/>
          <w:numId w:val="1"/>
        </w:numPr>
        <w:tabs>
          <w:tab w:val="clear" w:pos="720"/>
        </w:tabs>
        <w:spacing w:after="0" w:line="240" w:lineRule="auto"/>
        <w:ind w:left="425"/>
        <w:jc w:val="both"/>
      </w:pPr>
      <w:r w:rsidRPr="008D18D8">
        <w:t>Οι κανονισμοί κάποιων αθλημάτων είναι ελαφρώς τροποποιημένοι και προσαρμοσμένοι στην ηλικία των μαθητών-τριών, στον  βαθμό εμπειρίας τους και στα θέματα ασ</w:t>
      </w:r>
      <w:r>
        <w:t>φάλειας. Στη ιστοσελίδα της Περιφερειακής</w:t>
      </w:r>
      <w:r w:rsidRPr="008D18D8">
        <w:t xml:space="preserve"> Δ</w:t>
      </w:r>
      <w:r>
        <w:t>ιεύθυ</w:t>
      </w:r>
      <w:r w:rsidRPr="008D18D8">
        <w:t>νσης</w:t>
      </w:r>
      <w:r>
        <w:t xml:space="preserve"> Εκπαίδευσης υπά</w:t>
      </w:r>
      <w:r w:rsidRPr="008D18D8">
        <w:t>ρχουν αναλυτικές προκηρύξεις των αθλημάτων.</w:t>
      </w:r>
    </w:p>
    <w:p w:rsidR="008F7950" w:rsidRPr="001C0FF7" w:rsidRDefault="008F7950" w:rsidP="001C0FF7">
      <w:pPr>
        <w:numPr>
          <w:ilvl w:val="0"/>
          <w:numId w:val="1"/>
        </w:numPr>
        <w:tabs>
          <w:tab w:val="clear" w:pos="720"/>
        </w:tabs>
        <w:spacing w:after="0" w:line="240" w:lineRule="auto"/>
        <w:ind w:left="425"/>
        <w:jc w:val="both"/>
        <w:rPr>
          <w:color w:val="FF0000"/>
        </w:rPr>
      </w:pPr>
      <w:r w:rsidRPr="008D18D8">
        <w:t xml:space="preserve">Στα αθλήματα της Περιφερειακής Μαθητιάδας </w:t>
      </w:r>
      <w:r w:rsidRPr="008D18D8">
        <w:rPr>
          <w:b/>
          <w:bCs/>
        </w:rPr>
        <w:t>απαγορεύονται</w:t>
      </w:r>
      <w:r w:rsidRPr="008D18D8">
        <w:t xml:space="preserve"> οι </w:t>
      </w:r>
      <w:r w:rsidRPr="008D18D8">
        <w:rPr>
          <w:b/>
          <w:bCs/>
        </w:rPr>
        <w:t>ενστάσεις</w:t>
      </w:r>
      <w:r w:rsidRPr="008D18D8">
        <w:t>, γιατί η έννοι</w:t>
      </w:r>
      <w:r>
        <w:t>ά</w:t>
      </w:r>
      <w:r w:rsidRPr="008D18D8">
        <w:t xml:space="preserve"> τους δεν συμβαδίζει με το πνεύμα και το σκοπό της εκδήλωσης.</w:t>
      </w:r>
    </w:p>
    <w:p w:rsidR="008F7950" w:rsidRPr="001C0FF7" w:rsidRDefault="008F7950" w:rsidP="001C0FF7">
      <w:pPr>
        <w:numPr>
          <w:ilvl w:val="0"/>
          <w:numId w:val="1"/>
        </w:numPr>
        <w:tabs>
          <w:tab w:val="clear" w:pos="720"/>
        </w:tabs>
        <w:spacing w:after="0" w:line="240" w:lineRule="auto"/>
        <w:ind w:left="425"/>
        <w:jc w:val="both"/>
        <w:rPr>
          <w:color w:val="333333"/>
        </w:rPr>
      </w:pPr>
      <w:r w:rsidRPr="008D18D8">
        <w:t>Κάθε σχολείο θα φροντίσει για την άψογη και ομοιόμορφη παρουσία των μαθητών-τριών του στους αγωνιστικούς χώρους, καθώς και για τη διατήρηση της ευπρέπειας και της κόσμιας συμπεριφοράς των μαθητών-τριών του.</w:t>
      </w:r>
      <w:r w:rsidRPr="008D18D8">
        <w:rPr>
          <w:color w:val="FF0000"/>
        </w:rPr>
        <w:t xml:space="preserve"> </w:t>
      </w:r>
    </w:p>
    <w:p w:rsidR="008F7950" w:rsidRPr="001C0FF7" w:rsidRDefault="008F7950" w:rsidP="001C0FF7">
      <w:pPr>
        <w:numPr>
          <w:ilvl w:val="0"/>
          <w:numId w:val="1"/>
        </w:numPr>
        <w:tabs>
          <w:tab w:val="clear" w:pos="720"/>
        </w:tabs>
        <w:spacing w:after="0" w:line="240" w:lineRule="auto"/>
        <w:ind w:left="425"/>
        <w:jc w:val="both"/>
        <w:rPr>
          <w:color w:val="333333"/>
        </w:rPr>
      </w:pPr>
      <w:r w:rsidRPr="00467238">
        <w:t xml:space="preserve">Μέρος των εκδηλώσεων της Περιφερειακής Μαθητιάδας αποτελούν και οι </w:t>
      </w:r>
      <w:r w:rsidRPr="00467238">
        <w:rPr>
          <w:b/>
          <w:bCs/>
        </w:rPr>
        <w:t>Παραολυμπιακές Δράσεις Αθλημάτων</w:t>
      </w:r>
      <w:r>
        <w:rPr>
          <w:b/>
          <w:bCs/>
        </w:rPr>
        <w:t>,</w:t>
      </w:r>
      <w:r w:rsidRPr="00467238">
        <w:rPr>
          <w:b/>
          <w:bCs/>
        </w:rPr>
        <w:t xml:space="preserve"> </w:t>
      </w:r>
      <w:r w:rsidRPr="00467238">
        <w:t xml:space="preserve">στις οποίες θα μπορούν να συμμετάσχουν </w:t>
      </w:r>
      <w:r>
        <w:t xml:space="preserve">βιωματικά όλοι </w:t>
      </w:r>
      <w:r w:rsidRPr="00467238">
        <w:t xml:space="preserve">οι μαθητές-τριες </w:t>
      </w:r>
      <w:r>
        <w:t xml:space="preserve">όλων των σχολείων (γενικών, ειδικών, επαγγελματικών κ.α.), </w:t>
      </w:r>
      <w:r w:rsidRPr="00467238">
        <w:t>που θα επισκεφθούν την Περιφερειακή Μαθητιάδα</w:t>
      </w:r>
      <w:r>
        <w:t>.</w:t>
      </w:r>
    </w:p>
    <w:p w:rsidR="008F7950" w:rsidRDefault="008F7950" w:rsidP="001C0FF7">
      <w:pPr>
        <w:spacing w:after="0" w:line="240" w:lineRule="auto"/>
        <w:ind w:left="65"/>
        <w:jc w:val="center"/>
        <w:rPr>
          <w:rStyle w:val="Strong"/>
          <w:rFonts w:cs="Calibri"/>
          <w:color w:val="333333"/>
        </w:rPr>
      </w:pPr>
    </w:p>
    <w:p w:rsidR="008F7950" w:rsidRPr="001C0FF7" w:rsidRDefault="008F7950" w:rsidP="001C0FF7">
      <w:pPr>
        <w:spacing w:after="0" w:line="240" w:lineRule="auto"/>
        <w:ind w:left="65"/>
        <w:jc w:val="center"/>
        <w:rPr>
          <w:rStyle w:val="Strong"/>
          <w:rFonts w:cs="Calibri"/>
          <w:b w:val="0"/>
          <w:bCs w:val="0"/>
        </w:rPr>
      </w:pPr>
      <w:r w:rsidRPr="00467238">
        <w:rPr>
          <w:rStyle w:val="Strong"/>
          <w:rFonts w:cs="Calibri"/>
          <w:color w:val="333333"/>
        </w:rPr>
        <w:t>Συμμετοχή στις πολιτιστικές δράσεις</w:t>
      </w:r>
      <w:r>
        <w:rPr>
          <w:rStyle w:val="Strong"/>
          <w:rFonts w:cs="Calibri"/>
          <w:color w:val="333333"/>
        </w:rPr>
        <w:t xml:space="preserve"> (όλα τα σχολεία)</w:t>
      </w:r>
    </w:p>
    <w:p w:rsidR="008F7950" w:rsidRPr="001C0FF7" w:rsidRDefault="008F7950" w:rsidP="001C0FF7">
      <w:pPr>
        <w:numPr>
          <w:ilvl w:val="0"/>
          <w:numId w:val="1"/>
        </w:numPr>
        <w:tabs>
          <w:tab w:val="clear" w:pos="720"/>
        </w:tabs>
        <w:spacing w:after="0" w:line="240" w:lineRule="auto"/>
        <w:ind w:left="425"/>
        <w:jc w:val="both"/>
      </w:pPr>
      <w:r w:rsidRPr="005933E7">
        <w:t>Στις πολιτιστικές δράσεις και τις άλλες παράλληλες δράσεις της Περιφερειακής Μαθητιάδας μπορούν να λάβουν μέρος μαθητές/τριες όλων των σχολείων της Πρωτοβάθμιας &amp; Δευτεροβάθμιας Εκπαίδευσης των πέντε Περιφερειακών Ενοτήτων ΑΜΘ.</w:t>
      </w:r>
    </w:p>
    <w:p w:rsidR="008F7950" w:rsidRPr="001C0FF7" w:rsidRDefault="008F7950" w:rsidP="001C0FF7">
      <w:pPr>
        <w:numPr>
          <w:ilvl w:val="0"/>
          <w:numId w:val="1"/>
        </w:numPr>
        <w:tabs>
          <w:tab w:val="clear" w:pos="720"/>
        </w:tabs>
        <w:spacing w:after="0" w:line="240" w:lineRule="auto"/>
        <w:ind w:left="425"/>
        <w:jc w:val="both"/>
        <w:rPr>
          <w:color w:val="333333"/>
        </w:rPr>
      </w:pPr>
      <w:r>
        <w:t>Τα σχολεία που θέλουν να συμμετάσχου</w:t>
      </w:r>
      <w:r w:rsidRPr="005933E7">
        <w:t xml:space="preserve">ν στο πολιτιστικό πρόγραμμα της Περιφερειακής Μαθητιάδας ΑΜΘ, μπορούν να </w:t>
      </w:r>
      <w:r>
        <w:t>το πράξουν</w:t>
      </w:r>
      <w:r w:rsidRPr="005933E7">
        <w:t xml:space="preserve"> με μια ομάδα χορού (μοντέρνου ή παραδοσιακού), μουσικής, τραγουδιού ή σύντομου θεατρικού δρώμενου. Επίσης μπορούν να εκθέσουν πολιτιστικά έργα που δημιουργήθηκαν από μαθητές τους.</w:t>
      </w:r>
    </w:p>
    <w:p w:rsidR="008F7950" w:rsidRPr="001C0FF7" w:rsidRDefault="008F7950" w:rsidP="001C0FF7">
      <w:pPr>
        <w:numPr>
          <w:ilvl w:val="0"/>
          <w:numId w:val="1"/>
        </w:numPr>
        <w:tabs>
          <w:tab w:val="clear" w:pos="720"/>
        </w:tabs>
        <w:spacing w:after="0" w:line="240" w:lineRule="auto"/>
        <w:ind w:left="425"/>
        <w:jc w:val="both"/>
        <w:rPr>
          <w:color w:val="333333"/>
        </w:rPr>
      </w:pPr>
      <w:r w:rsidRPr="005933E7">
        <w:t>Τα σχολεία πρέπει να δηλώσουν τις πολιτιστικές τους δράσεις στην ιστοσελίδα της  Περ</w:t>
      </w:r>
      <w:r>
        <w:t>ιφερειακή</w:t>
      </w:r>
      <w:r w:rsidRPr="005933E7">
        <w:t>ς Δ</w:t>
      </w:r>
      <w:r>
        <w:t>ιεύθυνσης Εκπαίδευ</w:t>
      </w:r>
      <w:r w:rsidRPr="005933E7">
        <w:t xml:space="preserve">σης </w:t>
      </w:r>
      <w:r w:rsidRPr="00AD214A">
        <w:rPr>
          <w:b/>
          <w:u w:val="single"/>
        </w:rPr>
        <w:t xml:space="preserve">μέχρι και την </w:t>
      </w:r>
      <w:r w:rsidRPr="00AD214A">
        <w:rPr>
          <w:b/>
          <w:bCs/>
          <w:u w:val="single"/>
        </w:rPr>
        <w:t>Παρασκευή 07 Απριλίου 2017</w:t>
      </w:r>
      <w:r w:rsidRPr="00467238">
        <w:rPr>
          <w:b/>
          <w:bCs/>
        </w:rPr>
        <w:t>.</w:t>
      </w:r>
      <w:r w:rsidRPr="00467238">
        <w:t xml:space="preserve"> </w:t>
      </w:r>
    </w:p>
    <w:p w:rsidR="008F7950" w:rsidRPr="001C0FF7" w:rsidRDefault="008F7950" w:rsidP="001C0FF7">
      <w:pPr>
        <w:numPr>
          <w:ilvl w:val="0"/>
          <w:numId w:val="1"/>
        </w:numPr>
        <w:tabs>
          <w:tab w:val="clear" w:pos="720"/>
        </w:tabs>
        <w:spacing w:after="0" w:line="240" w:lineRule="auto"/>
        <w:ind w:left="425"/>
        <w:jc w:val="both"/>
        <w:rPr>
          <w:color w:val="333333"/>
        </w:rPr>
      </w:pPr>
      <w:r w:rsidRPr="00467238">
        <w:t>Ο χρόνος της συμμετοχής κάθε σχολείου και ο αριθμός των έργων που θα εκτεθούν</w:t>
      </w:r>
      <w:r>
        <w:t>,</w:t>
      </w:r>
      <w:r w:rsidRPr="00467238">
        <w:t xml:space="preserve"> θα προσδιοριστούν σύμφωνα με την τελική συμμετοχή των σχολείων από τους υπεύθυνους Πολιτισμού της </w:t>
      </w:r>
      <w:r>
        <w:t xml:space="preserve">Εκτελεστικής </w:t>
      </w:r>
      <w:r w:rsidRPr="00467238">
        <w:t>Επιτροπής.</w:t>
      </w:r>
    </w:p>
    <w:p w:rsidR="008F7950" w:rsidRPr="001C0FF7" w:rsidRDefault="008F7950" w:rsidP="001C0FF7">
      <w:pPr>
        <w:numPr>
          <w:ilvl w:val="0"/>
          <w:numId w:val="1"/>
        </w:numPr>
        <w:tabs>
          <w:tab w:val="clear" w:pos="720"/>
        </w:tabs>
        <w:spacing w:after="0" w:line="240" w:lineRule="auto"/>
        <w:ind w:left="425"/>
        <w:jc w:val="both"/>
        <w:rPr>
          <w:b/>
          <w:bCs/>
          <w:color w:val="333333"/>
        </w:rPr>
      </w:pPr>
      <w:r w:rsidRPr="00467238">
        <w:t>Ένα σχολείο μπορεί να συμμετέχει στις πολιτιστικές δράσεις</w:t>
      </w:r>
      <w:r>
        <w:t>,</w:t>
      </w:r>
      <w:r w:rsidRPr="00467238">
        <w:t xml:space="preserve"> αν θέλει και δύο ημέρες. Μία στην Κομοτηνή και μία στην Καβάλα.</w:t>
      </w:r>
    </w:p>
    <w:p w:rsidR="008F7950" w:rsidRDefault="008F7950" w:rsidP="001C0FF7">
      <w:pPr>
        <w:spacing w:after="0" w:line="240" w:lineRule="auto"/>
        <w:ind w:left="65"/>
        <w:jc w:val="center"/>
        <w:rPr>
          <w:rStyle w:val="Strong"/>
          <w:rFonts w:cs="Calibri"/>
          <w:color w:val="333333"/>
        </w:rPr>
      </w:pPr>
    </w:p>
    <w:p w:rsidR="008F7950" w:rsidRPr="001C0FF7" w:rsidRDefault="008F7950" w:rsidP="001C0FF7">
      <w:pPr>
        <w:spacing w:after="0" w:line="240" w:lineRule="auto"/>
        <w:ind w:left="65"/>
        <w:jc w:val="center"/>
        <w:rPr>
          <w:rStyle w:val="Strong"/>
          <w:rFonts w:cs="Calibri"/>
          <w:b w:val="0"/>
          <w:bCs w:val="0"/>
          <w:color w:val="333333"/>
        </w:rPr>
      </w:pPr>
      <w:r>
        <w:rPr>
          <w:rStyle w:val="Strong"/>
          <w:rFonts w:cs="Calibri"/>
          <w:color w:val="333333"/>
        </w:rPr>
        <w:t>Επισκέψεις σχολείων (όλα τα σχολεία)</w:t>
      </w:r>
    </w:p>
    <w:p w:rsidR="008F7950" w:rsidRDefault="008F7950" w:rsidP="001C0FF7">
      <w:pPr>
        <w:numPr>
          <w:ilvl w:val="0"/>
          <w:numId w:val="1"/>
        </w:numPr>
        <w:tabs>
          <w:tab w:val="clear" w:pos="720"/>
        </w:tabs>
        <w:spacing w:after="0" w:line="240" w:lineRule="auto"/>
        <w:ind w:left="425"/>
        <w:jc w:val="both"/>
      </w:pPr>
      <w:r>
        <w:t>Όλα τα σχολεία της Πρωτοβάθμιας και Δευτεροβάθμιας Εκπαίδευσης της Ανατολικής Μακεδονίας και Θράκης μπορούν να επισκεφθούν την Περιφερειακή Μαθητιάδα .</w:t>
      </w:r>
    </w:p>
    <w:p w:rsidR="008F7950" w:rsidRPr="001C0FF7" w:rsidRDefault="008F7950" w:rsidP="001C0FF7">
      <w:pPr>
        <w:numPr>
          <w:ilvl w:val="0"/>
          <w:numId w:val="1"/>
        </w:numPr>
        <w:tabs>
          <w:tab w:val="clear" w:pos="720"/>
        </w:tabs>
        <w:spacing w:after="0" w:line="240" w:lineRule="auto"/>
        <w:ind w:left="425"/>
        <w:jc w:val="both"/>
      </w:pPr>
      <w:r>
        <w:t>Τα σχολεία που θα επισκεφθούν την Περιφερειακή Μαθητιάδα μπορούν, είτε να παρακολουθήσουν αθλητικά και πολιτιστικά δρώμενα, είτε να συμμετάσχουν τα ίδια σε κάποια από αυτά (εργαστήρια πολιτισμού, παραολυμπιακές δράσεις κ.α.)</w:t>
      </w:r>
    </w:p>
    <w:p w:rsidR="008F7950" w:rsidRDefault="008F7950" w:rsidP="001C0FF7">
      <w:pPr>
        <w:numPr>
          <w:ilvl w:val="0"/>
          <w:numId w:val="1"/>
        </w:numPr>
        <w:tabs>
          <w:tab w:val="clear" w:pos="720"/>
        </w:tabs>
        <w:spacing w:after="0" w:line="240" w:lineRule="auto"/>
        <w:ind w:left="425"/>
        <w:jc w:val="both"/>
      </w:pPr>
      <w:r>
        <w:t>Επίσης,</w:t>
      </w:r>
      <w:r w:rsidRPr="002E0ED0">
        <w:t xml:space="preserve"> μπορούν οι επισκέπτες μαθητές κα</w:t>
      </w:r>
      <w:r>
        <w:t>ι οι συνοδοί τους, να συμμετάσχουν</w:t>
      </w:r>
      <w:r w:rsidRPr="002E0ED0">
        <w:t xml:space="preserve"> σε κάποια από τα </w:t>
      </w:r>
      <w:r>
        <w:t>Ο</w:t>
      </w:r>
      <w:r w:rsidRPr="002E0ED0">
        <w:t xml:space="preserve">λυμπιακά αθλήματα εκτός συναγωνισμού στις </w:t>
      </w:r>
      <w:r w:rsidRPr="002E0ED0">
        <w:rPr>
          <w:b/>
          <w:bCs/>
        </w:rPr>
        <w:t>Δράσεις Κοινού</w:t>
      </w:r>
      <w:r w:rsidRPr="002E0ED0">
        <w:t>,</w:t>
      </w:r>
      <w:r>
        <w:rPr>
          <w:b/>
          <w:bCs/>
        </w:rPr>
        <w:t xml:space="preserve"> </w:t>
      </w:r>
      <w:r w:rsidRPr="005933E7">
        <w:t xml:space="preserve">όταν υπάρχει ελεύθερος χρόνος </w:t>
      </w:r>
      <w:r>
        <w:t>στα γήπεδα και κατόπιν συνεννόησης με τον υπεύθυνο του κάθε αθλήματος.</w:t>
      </w:r>
    </w:p>
    <w:p w:rsidR="008F7950" w:rsidRPr="00167218" w:rsidRDefault="008F7950" w:rsidP="001C0FF7">
      <w:pPr>
        <w:numPr>
          <w:ilvl w:val="0"/>
          <w:numId w:val="1"/>
        </w:numPr>
        <w:tabs>
          <w:tab w:val="clear" w:pos="720"/>
        </w:tabs>
        <w:spacing w:after="0" w:line="240" w:lineRule="auto"/>
        <w:ind w:left="425"/>
        <w:jc w:val="both"/>
      </w:pPr>
      <w:r w:rsidRPr="00167218">
        <w:t>Η δήλωση επίσκεψης των σχολείων θα γίνεται μ</w:t>
      </w:r>
      <w:r>
        <w:t>έσα από την ιστοσελίδα της  Περιφερεια</w:t>
      </w:r>
      <w:r w:rsidRPr="00167218">
        <w:t>κ</w:t>
      </w:r>
      <w:r>
        <w:t>ή</w:t>
      </w:r>
      <w:r w:rsidRPr="00167218">
        <w:t>ς Δ</w:t>
      </w:r>
      <w:r>
        <w:t>ιεύθυ</w:t>
      </w:r>
      <w:r w:rsidRPr="00167218">
        <w:t>νσης Εκπ</w:t>
      </w:r>
      <w:r>
        <w:t>αίδευ</w:t>
      </w:r>
      <w:r w:rsidRPr="00167218">
        <w:t xml:space="preserve">σης </w:t>
      </w:r>
      <w:r w:rsidRPr="00137C43">
        <w:rPr>
          <w:b/>
          <w:u w:val="single"/>
        </w:rPr>
        <w:t xml:space="preserve">μέχρι και την </w:t>
      </w:r>
      <w:r w:rsidRPr="00137C43">
        <w:rPr>
          <w:b/>
          <w:bCs/>
          <w:u w:val="single"/>
        </w:rPr>
        <w:t>Παρασκευή 07 Απριλίου 2017</w:t>
      </w:r>
    </w:p>
    <w:p w:rsidR="008F7950" w:rsidRPr="005933E7" w:rsidRDefault="008F7950" w:rsidP="00BC4A1B">
      <w:pPr>
        <w:pStyle w:val="NormalWeb"/>
        <w:shd w:val="clear" w:color="auto" w:fill="FFFFFF"/>
        <w:spacing w:before="0" w:beforeAutospacing="0" w:after="0" w:afterAutospacing="0"/>
        <w:ind w:left="426" w:hanging="426"/>
        <w:jc w:val="both"/>
        <w:rPr>
          <w:rFonts w:ascii="Calibri" w:hAnsi="Calibri" w:cs="Calibri"/>
          <w:sz w:val="22"/>
          <w:szCs w:val="22"/>
        </w:rPr>
      </w:pPr>
    </w:p>
    <w:p w:rsidR="008F7950" w:rsidRPr="008D18D8" w:rsidRDefault="008F7950" w:rsidP="00467238">
      <w:pPr>
        <w:pStyle w:val="NormalWeb"/>
        <w:shd w:val="clear" w:color="auto" w:fill="FFFFFF"/>
        <w:spacing w:before="0" w:beforeAutospacing="0" w:after="0" w:afterAutospacing="0"/>
        <w:ind w:left="720"/>
        <w:jc w:val="center"/>
        <w:rPr>
          <w:rFonts w:ascii="Calibri" w:hAnsi="Calibri" w:cs="Calibri"/>
          <w:color w:val="333333"/>
          <w:sz w:val="22"/>
          <w:szCs w:val="22"/>
        </w:rPr>
      </w:pPr>
      <w:r>
        <w:rPr>
          <w:rStyle w:val="Strong"/>
          <w:rFonts w:ascii="Calibri" w:hAnsi="Calibri" w:cs="Calibri"/>
          <w:color w:val="333333"/>
          <w:sz w:val="22"/>
          <w:szCs w:val="22"/>
        </w:rPr>
        <w:t>Διαδικαστικά θέματα</w:t>
      </w:r>
    </w:p>
    <w:p w:rsidR="008F7950" w:rsidRDefault="008F7950" w:rsidP="004669BF">
      <w:pPr>
        <w:pStyle w:val="NormalWeb"/>
        <w:numPr>
          <w:ilvl w:val="0"/>
          <w:numId w:val="8"/>
        </w:numPr>
        <w:shd w:val="clear" w:color="auto" w:fill="FFFFFF"/>
        <w:spacing w:before="0" w:beforeAutospacing="0" w:after="0" w:afterAutospacing="0"/>
        <w:ind w:left="426"/>
        <w:jc w:val="both"/>
        <w:rPr>
          <w:rFonts w:ascii="Calibri" w:hAnsi="Calibri" w:cs="Calibri"/>
          <w:sz w:val="22"/>
          <w:szCs w:val="22"/>
        </w:rPr>
      </w:pPr>
      <w:r w:rsidRPr="001A78D2">
        <w:rPr>
          <w:rFonts w:ascii="Calibri" w:hAnsi="Calibri" w:cs="Calibri"/>
          <w:sz w:val="22"/>
          <w:szCs w:val="22"/>
        </w:rPr>
        <w:t>Τα σχολεία που θέλουν να συμμετάσχουν στις αθλητικές και πολιτιστικές δράσεις ή απλά να παρακολουθήσουν τα δρώμενα της Μαθητιάδας θα πρέπει να ακολουθήσουν τις διαδικασίες που προβλέπονται</w:t>
      </w:r>
      <w:r>
        <w:rPr>
          <w:rFonts w:ascii="Calibri" w:hAnsi="Calibri" w:cs="Calibri"/>
          <w:sz w:val="22"/>
          <w:szCs w:val="22"/>
        </w:rPr>
        <w:t>, κατά περίπτωση, από</w:t>
      </w:r>
      <w:r w:rsidRPr="001A78D2">
        <w:rPr>
          <w:rFonts w:ascii="Calibri" w:hAnsi="Calibri" w:cs="Calibri"/>
          <w:sz w:val="22"/>
          <w:szCs w:val="22"/>
        </w:rPr>
        <w:t>:</w:t>
      </w:r>
    </w:p>
    <w:p w:rsidR="008F7950" w:rsidRPr="00C05925" w:rsidRDefault="008F7950" w:rsidP="00803165">
      <w:pPr>
        <w:pStyle w:val="NormalWeb"/>
        <w:numPr>
          <w:ilvl w:val="0"/>
          <w:numId w:val="9"/>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την </w:t>
      </w:r>
      <w:r w:rsidRPr="00803165">
        <w:rPr>
          <w:rFonts w:ascii="Calibri" w:hAnsi="Calibri" w:cs="Calibri"/>
          <w:sz w:val="22"/>
          <w:szCs w:val="22"/>
        </w:rPr>
        <w:t>παρ. 3, του άρθρου 13</w:t>
      </w:r>
      <w:r>
        <w:rPr>
          <w:rFonts w:ascii="Calibri" w:hAnsi="Calibri" w:cs="Calibri"/>
          <w:sz w:val="22"/>
          <w:szCs w:val="22"/>
        </w:rPr>
        <w:t xml:space="preserve"> «Εκδρομές – Διδακτικές Επισκέψεις»</w:t>
      </w:r>
      <w:r w:rsidRPr="00803165">
        <w:rPr>
          <w:rFonts w:ascii="Calibri" w:hAnsi="Calibri" w:cs="Calibri"/>
          <w:sz w:val="22"/>
          <w:szCs w:val="22"/>
        </w:rPr>
        <w:t xml:space="preserve"> του Π.Δ. 201/</w:t>
      </w:r>
      <w:r>
        <w:rPr>
          <w:rFonts w:ascii="Calibri" w:hAnsi="Calibri" w:cs="Calibri"/>
          <w:sz w:val="22"/>
          <w:szCs w:val="22"/>
        </w:rPr>
        <w:t>1901-07-19</w:t>
      </w:r>
      <w:r w:rsidRPr="00803165">
        <w:rPr>
          <w:rFonts w:ascii="Calibri" w:hAnsi="Calibri" w:cs="Calibri"/>
          <w:sz w:val="22"/>
          <w:szCs w:val="22"/>
        </w:rPr>
        <w:t>98 (ΦΕΚ 161</w:t>
      </w:r>
      <w:r>
        <w:rPr>
          <w:rFonts w:ascii="Calibri" w:hAnsi="Calibri" w:cs="Calibri"/>
          <w:sz w:val="22"/>
          <w:szCs w:val="22"/>
        </w:rPr>
        <w:t>/</w:t>
      </w:r>
      <w:r w:rsidRPr="00803165">
        <w:rPr>
          <w:rFonts w:ascii="Calibri" w:hAnsi="Calibri" w:cs="Calibri"/>
          <w:sz w:val="22"/>
          <w:szCs w:val="22"/>
        </w:rPr>
        <w:t>τ. Α΄</w:t>
      </w:r>
      <w:r>
        <w:rPr>
          <w:rFonts w:ascii="Calibri" w:hAnsi="Calibri" w:cs="Calibri"/>
          <w:sz w:val="22"/>
          <w:szCs w:val="22"/>
        </w:rPr>
        <w:t>/13-07-1998,</w:t>
      </w:r>
    </w:p>
    <w:p w:rsidR="008F7950" w:rsidRPr="001A78D2" w:rsidRDefault="008F7950" w:rsidP="00803165">
      <w:pPr>
        <w:pStyle w:val="NormalWeb"/>
        <w:numPr>
          <w:ilvl w:val="0"/>
          <w:numId w:val="9"/>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την υπ’ αριθ. </w:t>
      </w:r>
      <w:r w:rsidRPr="001A78D2">
        <w:rPr>
          <w:rFonts w:ascii="Calibri" w:hAnsi="Calibri" w:cs="Calibri"/>
          <w:sz w:val="22"/>
          <w:szCs w:val="22"/>
        </w:rPr>
        <w:t>33120/ΓΔ4/28-2-2</w:t>
      </w:r>
      <w:r>
        <w:rPr>
          <w:rFonts w:ascii="Calibri" w:hAnsi="Calibri" w:cs="Calibri"/>
          <w:sz w:val="22"/>
          <w:szCs w:val="22"/>
        </w:rPr>
        <w:t xml:space="preserve">017 (ΦΕΚ 681/τ.Β΄/06-03-2017) Υπουργική Απόφαση και </w:t>
      </w:r>
    </w:p>
    <w:p w:rsidR="008F7950" w:rsidRPr="001A78D2" w:rsidRDefault="008F7950" w:rsidP="00803165">
      <w:pPr>
        <w:pStyle w:val="NormalWeb"/>
        <w:numPr>
          <w:ilvl w:val="0"/>
          <w:numId w:val="9"/>
        </w:numPr>
        <w:shd w:val="clear" w:color="auto" w:fill="FFFFFF"/>
        <w:spacing w:before="0" w:beforeAutospacing="0" w:after="0" w:afterAutospacing="0"/>
        <w:jc w:val="both"/>
        <w:rPr>
          <w:rFonts w:ascii="Calibri" w:hAnsi="Calibri" w:cs="Calibri"/>
          <w:sz w:val="22"/>
          <w:szCs w:val="22"/>
        </w:rPr>
      </w:pPr>
      <w:r w:rsidRPr="001A78D2">
        <w:rPr>
          <w:rFonts w:ascii="Calibri" w:hAnsi="Calibri" w:cs="Calibri"/>
          <w:sz w:val="22"/>
          <w:szCs w:val="22"/>
        </w:rPr>
        <w:t xml:space="preserve">την </w:t>
      </w:r>
      <w:r>
        <w:rPr>
          <w:rFonts w:ascii="Calibri" w:hAnsi="Calibri" w:cs="Calibri"/>
          <w:sz w:val="22"/>
          <w:szCs w:val="22"/>
        </w:rPr>
        <w:t xml:space="preserve">υποπαρ. 17.2 της παρ. 17 της υπ’ αριθ. </w:t>
      </w:r>
      <w:r w:rsidRPr="001A78D2">
        <w:rPr>
          <w:rFonts w:ascii="Calibri" w:hAnsi="Calibri" w:cs="Calibri"/>
          <w:sz w:val="22"/>
          <w:szCs w:val="22"/>
        </w:rPr>
        <w:t>190677/Δ5/</w:t>
      </w:r>
      <w:r>
        <w:rPr>
          <w:rFonts w:ascii="Calibri" w:hAnsi="Calibri" w:cs="Calibri"/>
          <w:sz w:val="22"/>
          <w:szCs w:val="22"/>
        </w:rPr>
        <w:t>10-11-</w:t>
      </w:r>
      <w:r w:rsidRPr="001A78D2">
        <w:rPr>
          <w:rFonts w:ascii="Calibri" w:hAnsi="Calibri" w:cs="Calibri"/>
          <w:sz w:val="22"/>
          <w:szCs w:val="22"/>
        </w:rPr>
        <w:t>2016</w:t>
      </w:r>
      <w:r>
        <w:rPr>
          <w:rFonts w:ascii="Calibri" w:hAnsi="Calibri" w:cs="Calibri"/>
          <w:sz w:val="22"/>
          <w:szCs w:val="22"/>
        </w:rPr>
        <w:t xml:space="preserve"> (ΦΕΚ 3754/τ.Β΄/21-11-2016) Υπουργικής Απόφασης.</w:t>
      </w:r>
    </w:p>
    <w:p w:rsidR="008F7950" w:rsidRDefault="008F7950" w:rsidP="004669BF">
      <w:pPr>
        <w:pStyle w:val="NormalWeb"/>
        <w:numPr>
          <w:ilvl w:val="0"/>
          <w:numId w:val="8"/>
        </w:numPr>
        <w:shd w:val="clear" w:color="auto" w:fill="FFFFFF"/>
        <w:spacing w:before="0" w:beforeAutospacing="0" w:after="0" w:afterAutospacing="0"/>
        <w:ind w:left="426"/>
        <w:jc w:val="both"/>
        <w:rPr>
          <w:rFonts w:ascii="Calibri" w:hAnsi="Calibri" w:cs="Calibri"/>
          <w:sz w:val="22"/>
          <w:szCs w:val="22"/>
        </w:rPr>
      </w:pPr>
      <w:r w:rsidRPr="001A78D2">
        <w:rPr>
          <w:rFonts w:ascii="Calibri" w:hAnsi="Calibri" w:cs="Calibri"/>
          <w:sz w:val="22"/>
          <w:szCs w:val="22"/>
        </w:rPr>
        <w:t>Όλες οι υπεύθυ</w:t>
      </w:r>
      <w:r>
        <w:rPr>
          <w:rFonts w:ascii="Calibri" w:hAnsi="Calibri" w:cs="Calibri"/>
          <w:sz w:val="22"/>
          <w:szCs w:val="22"/>
        </w:rPr>
        <w:t xml:space="preserve">νες δηλώσεις των γονέων και τα </w:t>
      </w:r>
      <w:r w:rsidRPr="001A78D2">
        <w:rPr>
          <w:rFonts w:ascii="Calibri" w:hAnsi="Calibri" w:cs="Calibri"/>
          <w:sz w:val="22"/>
          <w:szCs w:val="22"/>
        </w:rPr>
        <w:t xml:space="preserve"> Α.Δ.Υ.Μ. των μαθητών που θα συμμετάσχουν και θα μετακινηθούν</w:t>
      </w:r>
      <w:r>
        <w:rPr>
          <w:rFonts w:ascii="Calibri" w:hAnsi="Calibri" w:cs="Calibri"/>
          <w:sz w:val="22"/>
          <w:szCs w:val="22"/>
        </w:rPr>
        <w:t>,</w:t>
      </w:r>
      <w:r w:rsidRPr="001A78D2">
        <w:rPr>
          <w:rFonts w:ascii="Calibri" w:hAnsi="Calibri" w:cs="Calibri"/>
          <w:sz w:val="22"/>
          <w:szCs w:val="22"/>
        </w:rPr>
        <w:t xml:space="preserve"> θα κρατηθούν στο σχολείο με ευθύνη του/της  Διευθυντή/τριας. Ο αρχηγός αποστολής θα έχει μαζί του καταστάσεις των ανωτέρω </w:t>
      </w:r>
      <w:r w:rsidRPr="001A78D2">
        <w:rPr>
          <w:rFonts w:ascii="Calibri" w:hAnsi="Calibri" w:cs="Calibri"/>
          <w:b/>
          <w:bCs/>
          <w:sz w:val="22"/>
          <w:szCs w:val="22"/>
          <w:u w:val="single"/>
        </w:rPr>
        <w:t>εις διπλούν</w:t>
      </w:r>
      <w:r w:rsidRPr="001A78D2">
        <w:rPr>
          <w:rFonts w:ascii="Calibri" w:hAnsi="Calibri" w:cs="Calibri"/>
          <w:sz w:val="22"/>
          <w:szCs w:val="22"/>
        </w:rPr>
        <w:t xml:space="preserve"> με την υπογραφή- βεβαίωση</w:t>
      </w:r>
      <w:r>
        <w:rPr>
          <w:rFonts w:ascii="Calibri" w:hAnsi="Calibri" w:cs="Calibri"/>
          <w:sz w:val="22"/>
          <w:szCs w:val="22"/>
        </w:rPr>
        <w:t xml:space="preserve"> </w:t>
      </w:r>
      <w:r w:rsidRPr="001A78D2">
        <w:rPr>
          <w:rFonts w:ascii="Calibri" w:hAnsi="Calibri" w:cs="Calibri"/>
          <w:sz w:val="22"/>
          <w:szCs w:val="22"/>
        </w:rPr>
        <w:t>της διεύθυνσης του σχολείου.</w:t>
      </w:r>
    </w:p>
    <w:p w:rsidR="008F7950" w:rsidRPr="001A78D2" w:rsidRDefault="008F7950" w:rsidP="004669BF">
      <w:pPr>
        <w:pStyle w:val="NormalWeb"/>
        <w:numPr>
          <w:ilvl w:val="0"/>
          <w:numId w:val="8"/>
        </w:numPr>
        <w:shd w:val="clear" w:color="auto" w:fill="FFFFFF"/>
        <w:spacing w:before="0" w:beforeAutospacing="0" w:after="0" w:afterAutospacing="0"/>
        <w:ind w:left="426"/>
        <w:jc w:val="both"/>
        <w:rPr>
          <w:rFonts w:ascii="Calibri" w:hAnsi="Calibri" w:cs="Calibri"/>
          <w:sz w:val="22"/>
          <w:szCs w:val="22"/>
        </w:rPr>
      </w:pPr>
      <w:r>
        <w:rPr>
          <w:rFonts w:ascii="Calibri" w:hAnsi="Calibri" w:cs="Calibri"/>
          <w:sz w:val="22"/>
          <w:szCs w:val="22"/>
        </w:rPr>
        <w:t>Υποδείγματα των απαιτούμενων εντύπων συμμετοχής σχολικής μονάδας υπάρχουν στον ιστότοπο της ΜΑΘΗΤΙΑΔΑΣ και στην επιλογή με τίτλο «ΕΝΤΥΠΑ».</w:t>
      </w:r>
    </w:p>
    <w:p w:rsidR="008F7950" w:rsidRDefault="008F7950" w:rsidP="00ED5F9E">
      <w:pPr>
        <w:pStyle w:val="NormalWeb"/>
        <w:shd w:val="clear" w:color="auto" w:fill="FFFFFF"/>
        <w:spacing w:before="0" w:beforeAutospacing="0" w:after="0" w:afterAutospacing="0"/>
        <w:jc w:val="center"/>
        <w:rPr>
          <w:rFonts w:ascii="Calibri" w:hAnsi="Calibri" w:cs="Calibri"/>
          <w:b/>
          <w:bCs/>
          <w:sz w:val="22"/>
          <w:szCs w:val="22"/>
        </w:rPr>
      </w:pPr>
    </w:p>
    <w:p w:rsidR="008F7950" w:rsidRDefault="008F7950" w:rsidP="00ED5F9E">
      <w:pPr>
        <w:pStyle w:val="NormalWeb"/>
        <w:shd w:val="clear" w:color="auto" w:fill="FFFFFF"/>
        <w:spacing w:before="0" w:beforeAutospacing="0" w:after="0" w:afterAutospacing="0"/>
        <w:jc w:val="center"/>
        <w:rPr>
          <w:rFonts w:ascii="Calibri" w:hAnsi="Calibri" w:cs="Calibri"/>
          <w:b/>
          <w:bCs/>
          <w:sz w:val="22"/>
          <w:szCs w:val="22"/>
        </w:rPr>
      </w:pPr>
    </w:p>
    <w:p w:rsidR="008F7950" w:rsidRDefault="008F7950" w:rsidP="00ED5F9E">
      <w:pPr>
        <w:pStyle w:val="NormalWeb"/>
        <w:shd w:val="clear" w:color="auto" w:fill="FFFFFF"/>
        <w:spacing w:before="0" w:beforeAutospacing="0" w:after="0" w:afterAutospacing="0"/>
        <w:jc w:val="center"/>
        <w:rPr>
          <w:rFonts w:ascii="Calibri" w:hAnsi="Calibri" w:cs="Calibri"/>
          <w:b/>
          <w:bCs/>
          <w:sz w:val="22"/>
          <w:szCs w:val="22"/>
        </w:rPr>
      </w:pPr>
    </w:p>
    <w:p w:rsidR="008F7950" w:rsidRPr="008D18D8" w:rsidRDefault="008F7950" w:rsidP="00ED5F9E">
      <w:pPr>
        <w:pStyle w:val="NormalWeb"/>
        <w:shd w:val="clear" w:color="auto" w:fill="FFFFFF"/>
        <w:spacing w:before="0" w:beforeAutospacing="0" w:after="0" w:afterAutospacing="0"/>
        <w:jc w:val="center"/>
        <w:rPr>
          <w:rFonts w:ascii="Calibri" w:hAnsi="Calibri" w:cs="Calibri"/>
          <w:b/>
          <w:bCs/>
          <w:sz w:val="22"/>
          <w:szCs w:val="22"/>
        </w:rPr>
      </w:pPr>
      <w:r w:rsidRPr="008D18D8">
        <w:rPr>
          <w:rFonts w:ascii="Calibri" w:hAnsi="Calibri" w:cs="Calibri"/>
          <w:b/>
          <w:bCs/>
          <w:sz w:val="22"/>
          <w:szCs w:val="22"/>
        </w:rPr>
        <w:t>Πληροφορίες</w:t>
      </w:r>
    </w:p>
    <w:p w:rsidR="008F7950" w:rsidRPr="00F90155" w:rsidRDefault="008F7950" w:rsidP="00F90155">
      <w:pPr>
        <w:pStyle w:val="NormalWeb"/>
        <w:numPr>
          <w:ilvl w:val="0"/>
          <w:numId w:val="6"/>
        </w:numPr>
        <w:shd w:val="clear" w:color="auto" w:fill="FFFFFF"/>
        <w:spacing w:before="0" w:beforeAutospacing="0" w:after="0" w:afterAutospacing="0"/>
        <w:ind w:left="426"/>
        <w:jc w:val="both"/>
        <w:rPr>
          <w:rFonts w:ascii="Calibri" w:hAnsi="Calibri" w:cs="Calibri"/>
          <w:color w:val="333333"/>
          <w:sz w:val="22"/>
          <w:szCs w:val="22"/>
        </w:rPr>
      </w:pPr>
      <w:r>
        <w:rPr>
          <w:rFonts w:ascii="Calibri" w:hAnsi="Calibri" w:cs="Calibri"/>
          <w:color w:val="333333"/>
          <w:sz w:val="22"/>
          <w:szCs w:val="22"/>
        </w:rPr>
        <w:t>Για θ</w:t>
      </w:r>
      <w:r w:rsidRPr="008D18D8">
        <w:rPr>
          <w:rFonts w:ascii="Calibri" w:hAnsi="Calibri" w:cs="Calibri"/>
          <w:color w:val="333333"/>
          <w:sz w:val="22"/>
          <w:szCs w:val="22"/>
        </w:rPr>
        <w:t xml:space="preserve">έματα </w:t>
      </w:r>
      <w:r>
        <w:rPr>
          <w:rFonts w:ascii="Calibri" w:hAnsi="Calibri" w:cs="Calibri"/>
          <w:color w:val="333333"/>
          <w:sz w:val="22"/>
          <w:szCs w:val="22"/>
        </w:rPr>
        <w:t xml:space="preserve">έγκρισης και διαδικαστικών </w:t>
      </w:r>
      <w:r w:rsidRPr="008D18D8">
        <w:rPr>
          <w:rFonts w:ascii="Calibri" w:hAnsi="Calibri" w:cs="Calibri"/>
          <w:color w:val="333333"/>
          <w:sz w:val="22"/>
          <w:szCs w:val="22"/>
        </w:rPr>
        <w:t>στην Περιφερειακή Διεύθυνση Εκπαίδευσης ΑΜΘ</w:t>
      </w:r>
      <w:r>
        <w:rPr>
          <w:rFonts w:ascii="Calibri" w:hAnsi="Calibri" w:cs="Calibri"/>
          <w:color w:val="333333"/>
          <w:sz w:val="22"/>
          <w:szCs w:val="22"/>
        </w:rPr>
        <w:t>,</w:t>
      </w:r>
      <w:r w:rsidRPr="008D18D8">
        <w:rPr>
          <w:rFonts w:ascii="Calibri" w:hAnsi="Calibri" w:cs="Calibri"/>
          <w:color w:val="333333"/>
          <w:sz w:val="22"/>
          <w:szCs w:val="22"/>
        </w:rPr>
        <w:t xml:space="preserve"> </w:t>
      </w:r>
      <w:r>
        <w:rPr>
          <w:rFonts w:ascii="Calibri" w:hAnsi="Calibri" w:cs="Calibri"/>
          <w:color w:val="333333"/>
          <w:sz w:val="22"/>
          <w:szCs w:val="22"/>
        </w:rPr>
        <w:t xml:space="preserve">στην κ. </w:t>
      </w:r>
      <w:r w:rsidRPr="00F90155">
        <w:rPr>
          <w:rFonts w:ascii="Calibri" w:hAnsi="Calibri" w:cs="Calibri"/>
          <w:color w:val="333333"/>
          <w:sz w:val="22"/>
          <w:szCs w:val="22"/>
        </w:rPr>
        <w:t>Μπισκετζή Αγγελική τηλ.:</w:t>
      </w:r>
      <w:r w:rsidRPr="00F90155">
        <w:rPr>
          <w:rFonts w:ascii="Calibri" w:hAnsi="Calibri" w:cs="Calibri"/>
          <w:sz w:val="22"/>
          <w:szCs w:val="22"/>
        </w:rPr>
        <w:t xml:space="preserve"> </w:t>
      </w:r>
      <w:r w:rsidRPr="00F90155">
        <w:rPr>
          <w:rFonts w:ascii="Calibri" w:hAnsi="Calibri" w:cs="Calibri"/>
          <w:color w:val="333333"/>
          <w:sz w:val="22"/>
          <w:szCs w:val="22"/>
        </w:rPr>
        <w:t>6972484054 και 2531083533 - fax:2531083555</w:t>
      </w:r>
      <w:r w:rsidRPr="008D18D8">
        <w:rPr>
          <w:rFonts w:ascii="Calibri" w:hAnsi="Calibri" w:cs="Calibri"/>
          <w:color w:val="333333"/>
          <w:sz w:val="22"/>
          <w:szCs w:val="22"/>
        </w:rPr>
        <w:t xml:space="preserve"> - e-mail:</w:t>
      </w:r>
      <w:r w:rsidRPr="008D18D8">
        <w:rPr>
          <w:rStyle w:val="apple-converted-space"/>
          <w:rFonts w:ascii="Calibri" w:hAnsi="Calibri" w:cs="Calibri"/>
          <w:color w:val="333333"/>
          <w:sz w:val="22"/>
          <w:szCs w:val="22"/>
        </w:rPr>
        <w:t> </w:t>
      </w:r>
      <w:r w:rsidRPr="008D18D8">
        <w:rPr>
          <w:rFonts w:ascii="Calibri" w:hAnsi="Calibri" w:cs="Calibri"/>
          <w:color w:val="333333"/>
          <w:sz w:val="22"/>
          <w:szCs w:val="22"/>
        </w:rPr>
        <w:t xml:space="preserve"> </w:t>
      </w:r>
      <w:r w:rsidRPr="008D18D8">
        <w:rPr>
          <w:rStyle w:val="apple-converted-space"/>
          <w:rFonts w:ascii="Calibri" w:hAnsi="Calibri" w:cs="Calibri"/>
          <w:b/>
          <w:bCs/>
          <w:color w:val="333333"/>
          <w:sz w:val="22"/>
          <w:szCs w:val="22"/>
        </w:rPr>
        <w:t> </w:t>
      </w:r>
      <w:hyperlink r:id="rId6" w:history="1">
        <w:r w:rsidRPr="008D18D8">
          <w:rPr>
            <w:rStyle w:val="Hyperlink"/>
            <w:rFonts w:ascii="Calibri" w:hAnsi="Calibri" w:cs="Calibri"/>
            <w:b/>
            <w:bCs/>
            <w:sz w:val="22"/>
            <w:szCs w:val="22"/>
          </w:rPr>
          <w:t>pdeamthr@sch.gr</w:t>
        </w:r>
      </w:hyperlink>
      <w:r w:rsidRPr="008D18D8">
        <w:rPr>
          <w:rFonts w:ascii="Calibri" w:hAnsi="Calibri" w:cs="Calibri"/>
          <w:sz w:val="22"/>
          <w:szCs w:val="22"/>
        </w:rPr>
        <w:t xml:space="preserve"> </w:t>
      </w:r>
    </w:p>
    <w:p w:rsidR="008F7950" w:rsidRPr="00F90155" w:rsidRDefault="008F7950" w:rsidP="00F90155">
      <w:pPr>
        <w:pStyle w:val="NormalWeb"/>
        <w:numPr>
          <w:ilvl w:val="0"/>
          <w:numId w:val="6"/>
        </w:numPr>
        <w:shd w:val="clear" w:color="auto" w:fill="FFFFFF"/>
        <w:spacing w:before="0" w:beforeAutospacing="0" w:after="0" w:afterAutospacing="0"/>
        <w:ind w:left="426"/>
        <w:jc w:val="both"/>
        <w:rPr>
          <w:rFonts w:ascii="Calibri" w:hAnsi="Calibri" w:cs="Calibri"/>
          <w:color w:val="333333"/>
          <w:sz w:val="22"/>
          <w:szCs w:val="22"/>
        </w:rPr>
      </w:pPr>
      <w:r>
        <w:rPr>
          <w:rFonts w:ascii="Calibri" w:hAnsi="Calibri" w:cs="Calibri"/>
          <w:color w:val="333333"/>
          <w:sz w:val="22"/>
          <w:szCs w:val="22"/>
        </w:rPr>
        <w:t>Γ</w:t>
      </w:r>
      <w:r w:rsidRPr="008D18D8">
        <w:rPr>
          <w:rFonts w:ascii="Calibri" w:hAnsi="Calibri" w:cs="Calibri"/>
          <w:color w:val="333333"/>
          <w:sz w:val="22"/>
          <w:szCs w:val="22"/>
        </w:rPr>
        <w:t xml:space="preserve">ια θέματα συμμετοχής </w:t>
      </w:r>
      <w:r>
        <w:rPr>
          <w:rFonts w:ascii="Calibri" w:hAnsi="Calibri" w:cs="Calibri"/>
          <w:color w:val="333333"/>
          <w:sz w:val="22"/>
          <w:szCs w:val="22"/>
        </w:rPr>
        <w:t xml:space="preserve">σε αθλήματα και πολιτιστικές δράσεις στην </w:t>
      </w:r>
      <w:r w:rsidRPr="00F90155">
        <w:rPr>
          <w:rFonts w:ascii="Calibri" w:hAnsi="Calibri" w:cs="Calibri"/>
          <w:b/>
          <w:bCs/>
          <w:color w:val="333333"/>
          <w:sz w:val="22"/>
          <w:szCs w:val="22"/>
        </w:rPr>
        <w:t>Κομοτηνή</w:t>
      </w:r>
      <w:r>
        <w:rPr>
          <w:rFonts w:ascii="Calibri" w:hAnsi="Calibri" w:cs="Calibri"/>
          <w:b/>
          <w:bCs/>
          <w:color w:val="333333"/>
          <w:sz w:val="22"/>
          <w:szCs w:val="22"/>
        </w:rPr>
        <w:t>,</w:t>
      </w:r>
      <w:r w:rsidRPr="00F90155">
        <w:rPr>
          <w:rFonts w:ascii="Calibri" w:hAnsi="Calibri" w:cs="Calibri"/>
          <w:b/>
          <w:bCs/>
          <w:color w:val="333333"/>
          <w:sz w:val="22"/>
          <w:szCs w:val="22"/>
        </w:rPr>
        <w:t xml:space="preserve"> </w:t>
      </w:r>
      <w:r w:rsidRPr="008D18D8">
        <w:rPr>
          <w:rFonts w:ascii="Calibri" w:hAnsi="Calibri" w:cs="Calibri"/>
          <w:color w:val="333333"/>
          <w:sz w:val="22"/>
          <w:szCs w:val="22"/>
        </w:rPr>
        <w:t>στον Υπεύθυνο της Ομάδας Φυσικής Αγωγής της Διεύθυνσης Δευτεροβάθμιας Εκπαίδευσης Ροδόπης</w:t>
      </w:r>
      <w:r>
        <w:rPr>
          <w:rFonts w:ascii="Calibri" w:hAnsi="Calibri" w:cs="Calibri"/>
          <w:color w:val="333333"/>
          <w:sz w:val="22"/>
          <w:szCs w:val="22"/>
        </w:rPr>
        <w:t>, κ. Χρήστο Γαντζίδη</w:t>
      </w:r>
      <w:r w:rsidRPr="008D18D8">
        <w:rPr>
          <w:rFonts w:ascii="Calibri" w:hAnsi="Calibri" w:cs="Calibri"/>
          <w:color w:val="333333"/>
          <w:sz w:val="22"/>
          <w:szCs w:val="22"/>
        </w:rPr>
        <w:t xml:space="preserve">  τηλ.: </w:t>
      </w:r>
      <w:r w:rsidRPr="00F90155">
        <w:rPr>
          <w:rFonts w:ascii="Calibri" w:hAnsi="Calibri" w:cs="Calibri"/>
          <w:sz w:val="22"/>
          <w:szCs w:val="22"/>
        </w:rPr>
        <w:t>2531025110</w:t>
      </w:r>
      <w:r>
        <w:rPr>
          <w:rFonts w:ascii="Calibri" w:hAnsi="Calibri" w:cs="Calibri"/>
          <w:color w:val="333333"/>
          <w:sz w:val="22"/>
          <w:szCs w:val="22"/>
        </w:rPr>
        <w:t xml:space="preserve"> </w:t>
      </w:r>
      <w:r w:rsidRPr="00F90155">
        <w:rPr>
          <w:rFonts w:ascii="Calibri" w:hAnsi="Calibri" w:cs="Calibri"/>
          <w:color w:val="333333"/>
          <w:sz w:val="22"/>
          <w:szCs w:val="22"/>
        </w:rPr>
        <w:t xml:space="preserve">- fax: </w:t>
      </w:r>
      <w:r w:rsidRPr="00F90155">
        <w:rPr>
          <w:rFonts w:ascii="Calibri" w:hAnsi="Calibri" w:cs="Calibri"/>
          <w:sz w:val="22"/>
          <w:szCs w:val="22"/>
        </w:rPr>
        <w:t>2531025044</w:t>
      </w:r>
      <w:r w:rsidRPr="008D18D8">
        <w:rPr>
          <w:rFonts w:ascii="Calibri" w:hAnsi="Calibri" w:cs="Calibri"/>
          <w:color w:val="333333"/>
          <w:sz w:val="22"/>
          <w:szCs w:val="22"/>
        </w:rPr>
        <w:t xml:space="preserve"> και mail: </w:t>
      </w:r>
      <w:hyperlink r:id="rId7" w:history="1">
        <w:r w:rsidRPr="008D18D8">
          <w:rPr>
            <w:rStyle w:val="Hyperlink"/>
            <w:rFonts w:ascii="Calibri" w:hAnsi="Calibri" w:cs="Calibri"/>
            <w:b/>
            <w:bCs/>
            <w:sz w:val="22"/>
            <w:szCs w:val="22"/>
            <w:lang w:val="de-DE"/>
          </w:rPr>
          <w:t>grfa</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dide</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rod</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sch</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gr</w:t>
        </w:r>
      </w:hyperlink>
    </w:p>
    <w:p w:rsidR="008F7950" w:rsidRPr="00F90155" w:rsidRDefault="008F7950" w:rsidP="00F90155">
      <w:pPr>
        <w:pStyle w:val="NormalWeb"/>
        <w:numPr>
          <w:ilvl w:val="0"/>
          <w:numId w:val="6"/>
        </w:numPr>
        <w:shd w:val="clear" w:color="auto" w:fill="FFFFFF"/>
        <w:spacing w:before="0" w:beforeAutospacing="0" w:after="0" w:afterAutospacing="0"/>
        <w:ind w:left="426"/>
        <w:jc w:val="both"/>
        <w:rPr>
          <w:rFonts w:ascii="Calibri" w:hAnsi="Calibri" w:cs="Calibri"/>
          <w:color w:val="333333"/>
          <w:sz w:val="22"/>
          <w:szCs w:val="22"/>
        </w:rPr>
      </w:pPr>
      <w:r>
        <w:rPr>
          <w:rFonts w:ascii="Calibri" w:hAnsi="Calibri" w:cs="Calibri"/>
          <w:color w:val="333333"/>
          <w:sz w:val="22"/>
          <w:szCs w:val="22"/>
        </w:rPr>
        <w:t>Γ</w:t>
      </w:r>
      <w:r w:rsidRPr="008D18D8">
        <w:rPr>
          <w:rFonts w:ascii="Calibri" w:hAnsi="Calibri" w:cs="Calibri"/>
          <w:color w:val="333333"/>
          <w:sz w:val="22"/>
          <w:szCs w:val="22"/>
        </w:rPr>
        <w:t xml:space="preserve">ια θέματα συμμετοχής </w:t>
      </w:r>
      <w:r>
        <w:rPr>
          <w:rFonts w:ascii="Calibri" w:hAnsi="Calibri" w:cs="Calibri"/>
          <w:color w:val="333333"/>
          <w:sz w:val="22"/>
          <w:szCs w:val="22"/>
        </w:rPr>
        <w:t xml:space="preserve">σε αθλήματα και πολιτιστικές δράσεις στην </w:t>
      </w:r>
      <w:r w:rsidRPr="00F90155">
        <w:rPr>
          <w:rFonts w:ascii="Calibri" w:hAnsi="Calibri" w:cs="Calibri"/>
          <w:b/>
          <w:bCs/>
          <w:color w:val="333333"/>
          <w:sz w:val="22"/>
          <w:szCs w:val="22"/>
        </w:rPr>
        <w:t>Καβάλα</w:t>
      </w:r>
      <w:r>
        <w:rPr>
          <w:rFonts w:ascii="Calibri" w:hAnsi="Calibri" w:cs="Calibri"/>
          <w:b/>
          <w:bCs/>
          <w:color w:val="333333"/>
          <w:sz w:val="22"/>
          <w:szCs w:val="22"/>
        </w:rPr>
        <w:t>,</w:t>
      </w:r>
      <w:r>
        <w:rPr>
          <w:rFonts w:ascii="Calibri" w:hAnsi="Calibri" w:cs="Calibri"/>
          <w:color w:val="333333"/>
          <w:sz w:val="22"/>
          <w:szCs w:val="22"/>
        </w:rPr>
        <w:t xml:space="preserve"> </w:t>
      </w:r>
      <w:r w:rsidRPr="008D18D8">
        <w:rPr>
          <w:rFonts w:ascii="Calibri" w:hAnsi="Calibri" w:cs="Calibri"/>
          <w:color w:val="333333"/>
          <w:sz w:val="22"/>
          <w:szCs w:val="22"/>
        </w:rPr>
        <w:t>στ</w:t>
      </w:r>
      <w:r>
        <w:rPr>
          <w:rFonts w:ascii="Calibri" w:hAnsi="Calibri" w:cs="Calibri"/>
          <w:color w:val="333333"/>
          <w:sz w:val="22"/>
          <w:szCs w:val="22"/>
        </w:rPr>
        <w:t>η</w:t>
      </w:r>
      <w:r w:rsidRPr="008D18D8">
        <w:rPr>
          <w:rFonts w:ascii="Calibri" w:hAnsi="Calibri" w:cs="Calibri"/>
          <w:color w:val="333333"/>
          <w:sz w:val="22"/>
          <w:szCs w:val="22"/>
        </w:rPr>
        <w:t xml:space="preserve">ν Ομάδα Φυσικής Αγωγής της Διεύθυνσης Δευτεροβάθμιας Εκπαίδευσης </w:t>
      </w:r>
      <w:r>
        <w:rPr>
          <w:rFonts w:ascii="Calibri" w:hAnsi="Calibri" w:cs="Calibri"/>
          <w:color w:val="333333"/>
          <w:sz w:val="22"/>
          <w:szCs w:val="22"/>
        </w:rPr>
        <w:t>Καβάλας, κ. Κωνσταντίνο Λογοθέτη</w:t>
      </w:r>
      <w:r w:rsidRPr="008D18D8">
        <w:rPr>
          <w:rFonts w:ascii="Calibri" w:hAnsi="Calibri" w:cs="Calibri"/>
          <w:color w:val="333333"/>
          <w:sz w:val="22"/>
          <w:szCs w:val="22"/>
        </w:rPr>
        <w:t xml:space="preserve">  τηλ.: </w:t>
      </w:r>
      <w:r w:rsidRPr="00F90155">
        <w:rPr>
          <w:rFonts w:ascii="Calibri" w:hAnsi="Calibri" w:cs="Calibri"/>
          <w:sz w:val="22"/>
          <w:szCs w:val="22"/>
        </w:rPr>
        <w:t>251</w:t>
      </w:r>
      <w:r>
        <w:rPr>
          <w:rFonts w:ascii="Calibri" w:hAnsi="Calibri" w:cs="Calibri"/>
          <w:sz w:val="22"/>
          <w:szCs w:val="22"/>
        </w:rPr>
        <w:t>3</w:t>
      </w:r>
      <w:r w:rsidRPr="00F90155">
        <w:rPr>
          <w:rFonts w:ascii="Calibri" w:hAnsi="Calibri" w:cs="Calibri"/>
          <w:sz w:val="22"/>
          <w:szCs w:val="22"/>
        </w:rPr>
        <w:t>5</w:t>
      </w:r>
      <w:r>
        <w:rPr>
          <w:rFonts w:ascii="Calibri" w:hAnsi="Calibri" w:cs="Calibri"/>
          <w:sz w:val="22"/>
          <w:szCs w:val="22"/>
        </w:rPr>
        <w:t>03546</w:t>
      </w:r>
      <w:r w:rsidRPr="00F90155">
        <w:rPr>
          <w:rFonts w:ascii="Calibri" w:hAnsi="Calibri" w:cs="Calibri"/>
          <w:color w:val="333333"/>
          <w:sz w:val="22"/>
          <w:szCs w:val="22"/>
        </w:rPr>
        <w:t xml:space="preserve"> - fax: </w:t>
      </w:r>
      <w:r w:rsidRPr="00F90155">
        <w:rPr>
          <w:rFonts w:ascii="Calibri" w:hAnsi="Calibri" w:cs="Calibri"/>
          <w:sz w:val="22"/>
          <w:szCs w:val="22"/>
        </w:rPr>
        <w:t>251</w:t>
      </w:r>
      <w:r>
        <w:rPr>
          <w:rFonts w:ascii="Calibri" w:hAnsi="Calibri" w:cs="Calibri"/>
          <w:sz w:val="22"/>
          <w:szCs w:val="22"/>
        </w:rPr>
        <w:t>35</w:t>
      </w:r>
      <w:r w:rsidRPr="00F90155">
        <w:rPr>
          <w:rFonts w:ascii="Calibri" w:hAnsi="Calibri" w:cs="Calibri"/>
          <w:sz w:val="22"/>
          <w:szCs w:val="22"/>
        </w:rPr>
        <w:t>0</w:t>
      </w:r>
      <w:r>
        <w:rPr>
          <w:rFonts w:ascii="Calibri" w:hAnsi="Calibri" w:cs="Calibri"/>
          <w:sz w:val="22"/>
          <w:szCs w:val="22"/>
        </w:rPr>
        <w:t>3546</w:t>
      </w:r>
      <w:r w:rsidRPr="00F90155">
        <w:rPr>
          <w:rFonts w:ascii="Calibri" w:hAnsi="Calibri" w:cs="Calibri"/>
          <w:color w:val="333333"/>
          <w:sz w:val="22"/>
          <w:szCs w:val="22"/>
        </w:rPr>
        <w:t xml:space="preserve"> και</w:t>
      </w:r>
      <w:r w:rsidRPr="008D18D8">
        <w:rPr>
          <w:rFonts w:ascii="Calibri" w:hAnsi="Calibri" w:cs="Calibri"/>
          <w:color w:val="333333"/>
          <w:sz w:val="22"/>
          <w:szCs w:val="22"/>
        </w:rPr>
        <w:t xml:space="preserve"> mail: </w:t>
      </w:r>
      <w:hyperlink r:id="rId8" w:history="1">
        <w:r w:rsidRPr="008D18D8">
          <w:rPr>
            <w:rStyle w:val="Hyperlink"/>
            <w:rFonts w:ascii="Calibri" w:hAnsi="Calibri" w:cs="Calibri"/>
            <w:b/>
            <w:bCs/>
            <w:sz w:val="22"/>
            <w:szCs w:val="22"/>
            <w:lang w:val="de-DE"/>
          </w:rPr>
          <w:t>grfa</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dide</w:t>
        </w:r>
        <w:r w:rsidRPr="008D18D8">
          <w:rPr>
            <w:rStyle w:val="Hyperlink"/>
            <w:rFonts w:ascii="Calibri" w:hAnsi="Calibri" w:cs="Calibri"/>
            <w:b/>
            <w:bCs/>
            <w:sz w:val="22"/>
            <w:szCs w:val="22"/>
          </w:rPr>
          <w:t>.</w:t>
        </w:r>
        <w:r>
          <w:rPr>
            <w:rStyle w:val="Hyperlink"/>
            <w:rFonts w:ascii="Calibri" w:hAnsi="Calibri" w:cs="Calibri"/>
            <w:b/>
            <w:bCs/>
            <w:sz w:val="22"/>
            <w:szCs w:val="22"/>
            <w:lang w:val="en-US"/>
          </w:rPr>
          <w:t>kav</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sch</w:t>
        </w:r>
        <w:r w:rsidRPr="008D18D8">
          <w:rPr>
            <w:rStyle w:val="Hyperlink"/>
            <w:rFonts w:ascii="Calibri" w:hAnsi="Calibri" w:cs="Calibri"/>
            <w:b/>
            <w:bCs/>
            <w:sz w:val="22"/>
            <w:szCs w:val="22"/>
          </w:rPr>
          <w:t>.</w:t>
        </w:r>
        <w:r w:rsidRPr="008D18D8">
          <w:rPr>
            <w:rStyle w:val="Hyperlink"/>
            <w:rFonts w:ascii="Calibri" w:hAnsi="Calibri" w:cs="Calibri"/>
            <w:b/>
            <w:bCs/>
            <w:sz w:val="22"/>
            <w:szCs w:val="22"/>
            <w:lang w:val="de-DE"/>
          </w:rPr>
          <w:t>gr</w:t>
        </w:r>
      </w:hyperlink>
    </w:p>
    <w:p w:rsidR="008F7950" w:rsidRPr="00DB22F3" w:rsidRDefault="008F7950" w:rsidP="00F90155">
      <w:pPr>
        <w:pStyle w:val="NormalWeb"/>
        <w:numPr>
          <w:ilvl w:val="0"/>
          <w:numId w:val="6"/>
        </w:numPr>
        <w:shd w:val="clear" w:color="auto" w:fill="FFFFFF"/>
        <w:spacing w:before="0" w:beforeAutospacing="0" w:after="0" w:afterAutospacing="0"/>
        <w:ind w:left="426"/>
        <w:jc w:val="both"/>
        <w:rPr>
          <w:rStyle w:val="Hyperlink"/>
          <w:rFonts w:ascii="Calibri" w:hAnsi="Calibri" w:cs="Calibri"/>
          <w:b/>
          <w:bCs/>
          <w:sz w:val="22"/>
          <w:szCs w:val="22"/>
        </w:rPr>
      </w:pPr>
      <w:r>
        <w:rPr>
          <w:rFonts w:ascii="Calibri" w:hAnsi="Calibri" w:cs="Calibri"/>
          <w:sz w:val="22"/>
          <w:szCs w:val="22"/>
        </w:rPr>
        <w:t xml:space="preserve">Για θέματα εθελοντών και </w:t>
      </w:r>
      <w:r w:rsidRPr="00167218">
        <w:rPr>
          <w:rFonts w:ascii="Calibri" w:hAnsi="Calibri" w:cs="Calibri"/>
          <w:sz w:val="22"/>
          <w:szCs w:val="22"/>
        </w:rPr>
        <w:t>επισκέψεων σχολείων</w:t>
      </w:r>
      <w:r>
        <w:rPr>
          <w:rFonts w:ascii="Calibri" w:hAnsi="Calibri" w:cs="Calibri"/>
          <w:sz w:val="22"/>
          <w:szCs w:val="22"/>
        </w:rPr>
        <w:t>,</w:t>
      </w:r>
      <w:bookmarkStart w:id="0" w:name="_GoBack"/>
      <w:bookmarkEnd w:id="0"/>
      <w:r>
        <w:rPr>
          <w:rFonts w:ascii="Calibri" w:hAnsi="Calibri" w:cs="Calibri"/>
          <w:sz w:val="22"/>
          <w:szCs w:val="22"/>
        </w:rPr>
        <w:t xml:space="preserve"> στον Συντονιστή Ανθρωπίνου Δυναμικού κ. Ιωάννη Κυριακίδη τηλ: 6975894940 και 2541350381 - </w:t>
      </w:r>
      <w:r>
        <w:rPr>
          <w:rFonts w:ascii="Calibri" w:hAnsi="Calibri" w:cs="Calibri"/>
          <w:sz w:val="22"/>
          <w:szCs w:val="22"/>
          <w:lang w:val="en-US"/>
        </w:rPr>
        <w:t>fax</w:t>
      </w:r>
      <w:r w:rsidRPr="00F90155">
        <w:rPr>
          <w:rFonts w:ascii="Calibri" w:hAnsi="Calibri" w:cs="Calibri"/>
          <w:sz w:val="22"/>
          <w:szCs w:val="22"/>
        </w:rPr>
        <w:t xml:space="preserve">: </w:t>
      </w:r>
      <w:r>
        <w:rPr>
          <w:rFonts w:ascii="Calibri" w:hAnsi="Calibri" w:cs="Calibri"/>
          <w:sz w:val="22"/>
          <w:szCs w:val="22"/>
        </w:rPr>
        <w:t xml:space="preserve">2541350385 και </w:t>
      </w:r>
      <w:r>
        <w:rPr>
          <w:rFonts w:ascii="Calibri" w:hAnsi="Calibri" w:cs="Calibri"/>
          <w:sz w:val="22"/>
          <w:szCs w:val="22"/>
          <w:lang w:val="en-US"/>
        </w:rPr>
        <w:t>mail</w:t>
      </w:r>
      <w:r>
        <w:rPr>
          <w:rFonts w:ascii="Calibri" w:hAnsi="Calibri" w:cs="Calibri"/>
          <w:sz w:val="22"/>
          <w:szCs w:val="22"/>
        </w:rPr>
        <w:t xml:space="preserve">: </w:t>
      </w:r>
      <w:r w:rsidRPr="00DB22F3">
        <w:rPr>
          <w:rStyle w:val="Hyperlink"/>
          <w:rFonts w:ascii="Calibri" w:hAnsi="Calibri" w:cs="Calibri"/>
          <w:b/>
          <w:bCs/>
          <w:sz w:val="22"/>
          <w:szCs w:val="22"/>
        </w:rPr>
        <w:t>kyrjohn@hotmail.com</w:t>
      </w:r>
    </w:p>
    <w:p w:rsidR="008F7950" w:rsidRDefault="008F7950" w:rsidP="00ED5F9E">
      <w:pPr>
        <w:pStyle w:val="NormalWeb"/>
        <w:shd w:val="clear" w:color="auto" w:fill="FFFFFF"/>
        <w:spacing w:before="0" w:beforeAutospacing="0" w:after="0" w:afterAutospacing="0"/>
        <w:jc w:val="center"/>
        <w:rPr>
          <w:rFonts w:ascii="Calibri" w:hAnsi="Calibri" w:cs="Calibri"/>
          <w:color w:val="333333"/>
          <w:sz w:val="22"/>
          <w:szCs w:val="22"/>
        </w:rPr>
      </w:pPr>
    </w:p>
    <w:p w:rsidR="008F7950" w:rsidRPr="008F5F58" w:rsidRDefault="008F7950" w:rsidP="00ED5F9E">
      <w:pPr>
        <w:pStyle w:val="NormalWeb"/>
        <w:shd w:val="clear" w:color="auto" w:fill="FFFFFF"/>
        <w:spacing w:before="0" w:beforeAutospacing="0" w:after="0" w:afterAutospacing="0"/>
        <w:jc w:val="center"/>
        <w:rPr>
          <w:rFonts w:ascii="Calibri" w:hAnsi="Calibri" w:cs="Calibri"/>
          <w:color w:val="333333"/>
          <w:sz w:val="22"/>
          <w:szCs w:val="22"/>
        </w:rPr>
      </w:pPr>
      <w:r>
        <w:rPr>
          <w:rFonts w:ascii="Calibri" w:hAnsi="Calibri" w:cs="Calibri"/>
          <w:color w:val="333333"/>
          <w:sz w:val="22"/>
          <w:szCs w:val="22"/>
        </w:rPr>
        <w:t>Επισυνάπτεται πρόγραμμα εκδηλώσεων</w:t>
      </w:r>
    </w:p>
    <w:sectPr w:rsidR="008F7950" w:rsidRPr="008F5F58" w:rsidSect="00A57148">
      <w:pgSz w:w="11906" w:h="16838"/>
      <w:pgMar w:top="567"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A57D5"/>
    <w:multiLevelType w:val="hybridMultilevel"/>
    <w:tmpl w:val="B316EF98"/>
    <w:lvl w:ilvl="0" w:tplc="04080015">
      <w:start w:val="1"/>
      <w:numFmt w:val="upperLetter"/>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10C0A97"/>
    <w:multiLevelType w:val="hybridMultilevel"/>
    <w:tmpl w:val="82E02C3E"/>
    <w:lvl w:ilvl="0" w:tplc="8F3204F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4F2B71C6"/>
    <w:multiLevelType w:val="hybridMultilevel"/>
    <w:tmpl w:val="4D341D6A"/>
    <w:lvl w:ilvl="0" w:tplc="52504848">
      <w:numFmt w:val="bullet"/>
      <w:lvlText w:val="-"/>
      <w:lvlJc w:val="left"/>
      <w:pPr>
        <w:ind w:left="720" w:hanging="360"/>
      </w:pPr>
      <w:rPr>
        <w:rFonts w:ascii="Calibri" w:eastAsia="Times New Roman" w:hAnsi="Calibri" w:hint="default"/>
        <w:b w:val="0"/>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59E62802"/>
    <w:multiLevelType w:val="hybridMultilevel"/>
    <w:tmpl w:val="82F2F92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hint="default"/>
      </w:rPr>
    </w:lvl>
    <w:lvl w:ilvl="8" w:tplc="04080005">
      <w:start w:val="1"/>
      <w:numFmt w:val="bullet"/>
      <w:lvlText w:val=""/>
      <w:lvlJc w:val="left"/>
      <w:pPr>
        <w:ind w:left="6906" w:hanging="360"/>
      </w:pPr>
      <w:rPr>
        <w:rFonts w:ascii="Wingdings" w:hAnsi="Wingdings" w:hint="default"/>
      </w:rPr>
    </w:lvl>
  </w:abstractNum>
  <w:abstractNum w:abstractNumId="4">
    <w:nsid w:val="5AD61A4D"/>
    <w:multiLevelType w:val="hybridMultilevel"/>
    <w:tmpl w:val="740A1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5CCC500E"/>
    <w:multiLevelType w:val="hybridMultilevel"/>
    <w:tmpl w:val="B30AF620"/>
    <w:lvl w:ilvl="0" w:tplc="BC744364">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6">
    <w:nsid w:val="682E0929"/>
    <w:multiLevelType w:val="hybridMultilevel"/>
    <w:tmpl w:val="B30AF620"/>
    <w:lvl w:ilvl="0" w:tplc="BC744364">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7">
    <w:nsid w:val="6B2A7C69"/>
    <w:multiLevelType w:val="hybridMultilevel"/>
    <w:tmpl w:val="B30AF620"/>
    <w:lvl w:ilvl="0" w:tplc="BC744364">
      <w:start w:val="1"/>
      <w:numFmt w:val="decimal"/>
      <w:lvlText w:val="%1."/>
      <w:lvlJc w:val="left"/>
      <w:pPr>
        <w:tabs>
          <w:tab w:val="num" w:pos="720"/>
        </w:tabs>
        <w:ind w:left="720" w:hanging="360"/>
      </w:pPr>
      <w:rPr>
        <w:rFonts w:cs="Times New Roman"/>
        <w:b w:val="0"/>
        <w:bCs w:val="0"/>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1"/>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2D9"/>
    <w:rsid w:val="00033242"/>
    <w:rsid w:val="00043E0E"/>
    <w:rsid w:val="00047425"/>
    <w:rsid w:val="000666B9"/>
    <w:rsid w:val="00091A4F"/>
    <w:rsid w:val="000C0390"/>
    <w:rsid w:val="000D566C"/>
    <w:rsid w:val="000E6E62"/>
    <w:rsid w:val="00125DE2"/>
    <w:rsid w:val="00137C43"/>
    <w:rsid w:val="00137F8C"/>
    <w:rsid w:val="00167218"/>
    <w:rsid w:val="00171F95"/>
    <w:rsid w:val="001A78D2"/>
    <w:rsid w:val="001C0FF7"/>
    <w:rsid w:val="00217ABB"/>
    <w:rsid w:val="00230576"/>
    <w:rsid w:val="00231CA8"/>
    <w:rsid w:val="0027296E"/>
    <w:rsid w:val="002874DB"/>
    <w:rsid w:val="002C3BB5"/>
    <w:rsid w:val="002E0ED0"/>
    <w:rsid w:val="002E7CBB"/>
    <w:rsid w:val="002F1B43"/>
    <w:rsid w:val="00330C70"/>
    <w:rsid w:val="003510D7"/>
    <w:rsid w:val="003732D9"/>
    <w:rsid w:val="00391ACE"/>
    <w:rsid w:val="003A394A"/>
    <w:rsid w:val="003B36B3"/>
    <w:rsid w:val="003B7403"/>
    <w:rsid w:val="003D55AF"/>
    <w:rsid w:val="003F0C86"/>
    <w:rsid w:val="00406AB2"/>
    <w:rsid w:val="00450FA8"/>
    <w:rsid w:val="004669BF"/>
    <w:rsid w:val="00467238"/>
    <w:rsid w:val="004C59EE"/>
    <w:rsid w:val="004E4186"/>
    <w:rsid w:val="005933E7"/>
    <w:rsid w:val="0059760A"/>
    <w:rsid w:val="005A1036"/>
    <w:rsid w:val="005A7073"/>
    <w:rsid w:val="005C6699"/>
    <w:rsid w:val="005F654B"/>
    <w:rsid w:val="00605ED8"/>
    <w:rsid w:val="006438DB"/>
    <w:rsid w:val="006606CF"/>
    <w:rsid w:val="00662ECC"/>
    <w:rsid w:val="00677D27"/>
    <w:rsid w:val="00686325"/>
    <w:rsid w:val="006B591D"/>
    <w:rsid w:val="006F2973"/>
    <w:rsid w:val="006F5118"/>
    <w:rsid w:val="00753409"/>
    <w:rsid w:val="007706C1"/>
    <w:rsid w:val="00785E12"/>
    <w:rsid w:val="007C0CA8"/>
    <w:rsid w:val="007D1CA7"/>
    <w:rsid w:val="007D35C5"/>
    <w:rsid w:val="007D5A09"/>
    <w:rsid w:val="007E66FC"/>
    <w:rsid w:val="00803165"/>
    <w:rsid w:val="00816523"/>
    <w:rsid w:val="00826D93"/>
    <w:rsid w:val="0086301A"/>
    <w:rsid w:val="00870489"/>
    <w:rsid w:val="008A525F"/>
    <w:rsid w:val="008B0195"/>
    <w:rsid w:val="008D128F"/>
    <w:rsid w:val="008D18D8"/>
    <w:rsid w:val="008D36AC"/>
    <w:rsid w:val="008D6497"/>
    <w:rsid w:val="008F5F58"/>
    <w:rsid w:val="008F7950"/>
    <w:rsid w:val="00940702"/>
    <w:rsid w:val="009A2134"/>
    <w:rsid w:val="009C427C"/>
    <w:rsid w:val="009C7333"/>
    <w:rsid w:val="009D5E2A"/>
    <w:rsid w:val="009E14F5"/>
    <w:rsid w:val="009F2FAA"/>
    <w:rsid w:val="009F76A3"/>
    <w:rsid w:val="00A00F47"/>
    <w:rsid w:val="00A45C84"/>
    <w:rsid w:val="00A57148"/>
    <w:rsid w:val="00A65E9C"/>
    <w:rsid w:val="00A956B4"/>
    <w:rsid w:val="00A9767C"/>
    <w:rsid w:val="00AD214A"/>
    <w:rsid w:val="00AE2AE4"/>
    <w:rsid w:val="00B03923"/>
    <w:rsid w:val="00B275C4"/>
    <w:rsid w:val="00B52B76"/>
    <w:rsid w:val="00B7580E"/>
    <w:rsid w:val="00BC4A1B"/>
    <w:rsid w:val="00BF286F"/>
    <w:rsid w:val="00C05925"/>
    <w:rsid w:val="00C7114C"/>
    <w:rsid w:val="00C96301"/>
    <w:rsid w:val="00CC0ADE"/>
    <w:rsid w:val="00CC1336"/>
    <w:rsid w:val="00CC1AEB"/>
    <w:rsid w:val="00D21200"/>
    <w:rsid w:val="00D36C87"/>
    <w:rsid w:val="00D53DAA"/>
    <w:rsid w:val="00D63EB8"/>
    <w:rsid w:val="00D84826"/>
    <w:rsid w:val="00D94A50"/>
    <w:rsid w:val="00DA3107"/>
    <w:rsid w:val="00DB0AC3"/>
    <w:rsid w:val="00DB22F3"/>
    <w:rsid w:val="00DB57DF"/>
    <w:rsid w:val="00DC2B1F"/>
    <w:rsid w:val="00E12109"/>
    <w:rsid w:val="00EA5ADF"/>
    <w:rsid w:val="00ED56DF"/>
    <w:rsid w:val="00ED5F9E"/>
    <w:rsid w:val="00F05216"/>
    <w:rsid w:val="00F162EC"/>
    <w:rsid w:val="00F26765"/>
    <w:rsid w:val="00F306E0"/>
    <w:rsid w:val="00F32B31"/>
    <w:rsid w:val="00F4731C"/>
    <w:rsid w:val="00F52192"/>
    <w:rsid w:val="00F532F7"/>
    <w:rsid w:val="00F65A9D"/>
    <w:rsid w:val="00F90155"/>
    <w:rsid w:val="00FA6EC4"/>
    <w:rsid w:val="00FC6BC2"/>
    <w:rsid w:val="00FF474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0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732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99"/>
    <w:qFormat/>
    <w:rsid w:val="003732D9"/>
    <w:rPr>
      <w:rFonts w:cs="Times New Roman"/>
      <w:b/>
      <w:bCs/>
    </w:rPr>
  </w:style>
  <w:style w:type="character" w:customStyle="1" w:styleId="apple-converted-space">
    <w:name w:val="apple-converted-space"/>
    <w:basedOn w:val="DefaultParagraphFont"/>
    <w:uiPriority w:val="99"/>
    <w:rsid w:val="003732D9"/>
    <w:rPr>
      <w:rFonts w:cs="Times New Roman"/>
    </w:rPr>
  </w:style>
  <w:style w:type="character" w:styleId="Hyperlink">
    <w:name w:val="Hyperlink"/>
    <w:basedOn w:val="DefaultParagraphFont"/>
    <w:uiPriority w:val="99"/>
    <w:rsid w:val="003732D9"/>
    <w:rPr>
      <w:rFonts w:cs="Times New Roman"/>
      <w:color w:val="0000FF"/>
      <w:u w:val="single"/>
    </w:rPr>
  </w:style>
  <w:style w:type="paragraph" w:styleId="BodyText2">
    <w:name w:val="Body Text 2"/>
    <w:basedOn w:val="Normal"/>
    <w:link w:val="BodyText2Char"/>
    <w:uiPriority w:val="99"/>
    <w:rsid w:val="00F4731C"/>
    <w:pPr>
      <w:spacing w:before="38" w:after="0" w:line="350" w:lineRule="exact"/>
    </w:pPr>
    <w:rPr>
      <w:rFonts w:ascii="Tahoma" w:eastAsia="Times New Roman" w:hAnsi="Tahoma" w:cs="Tahoma"/>
      <w:sz w:val="24"/>
      <w:szCs w:val="24"/>
      <w:lang w:eastAsia="el-GR"/>
    </w:rPr>
  </w:style>
  <w:style w:type="character" w:customStyle="1" w:styleId="BodyText2Char">
    <w:name w:val="Body Text 2 Char"/>
    <w:basedOn w:val="DefaultParagraphFont"/>
    <w:link w:val="BodyText2"/>
    <w:uiPriority w:val="99"/>
    <w:locked/>
    <w:rsid w:val="00F4731C"/>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38229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omePC\Downloads\grfa@dide.rod.sch.gr" TargetMode="External"/><Relationship Id="rId3" Type="http://schemas.openxmlformats.org/officeDocument/2006/relationships/settings" Target="settings.xml"/><Relationship Id="rId7" Type="http://schemas.openxmlformats.org/officeDocument/2006/relationships/hyperlink" Target="file:///C:\Users\HomePC\Downloads\grfa@dide.rod.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omePC\Downloads\pdeamthr@sch.gr" TargetMode="External"/><Relationship Id="rId5" Type="http://schemas.openxmlformats.org/officeDocument/2006/relationships/hyperlink" Target="https://www.pdeamth.gr/mathitia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1387</Words>
  <Characters>7492</Characters>
  <Application>Microsoft Office Outlook</Application>
  <DocSecurity>0</DocSecurity>
  <Lines>0</Lines>
  <Paragraphs>0</Paragraphs>
  <ScaleCrop>false</ScaleCrop>
  <Company>dde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ΠΕΡΙΦΕΡΕΙΑΚΗ ΜΑΘΗΤΙΑΔΑ ΑΝ</dc:title>
  <dc:subject/>
  <dc:creator>Xanthi</dc:creator>
  <cp:keywords/>
  <dc:description/>
  <cp:lastModifiedBy>Λένα</cp:lastModifiedBy>
  <cp:revision>2</cp:revision>
  <cp:lastPrinted>2017-03-20T10:19:00Z</cp:lastPrinted>
  <dcterms:created xsi:type="dcterms:W3CDTF">2017-03-28T13:25:00Z</dcterms:created>
  <dcterms:modified xsi:type="dcterms:W3CDTF">2017-03-28T13:25:00Z</dcterms:modified>
</cp:coreProperties>
</file>