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7965" w:val="left" w:leader="none"/>
        </w:tabs>
        <w:spacing w:line="240" w:lineRule="auto"/>
        <w:ind w:left="2119" w:right="0" w:firstLine="0"/>
        <w:rPr>
          <w:rFonts w:ascii="Times New Roman"/>
          <w:position w:val="67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29768" cy="43586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768" cy="435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67"/>
          <w:sz w:val="20"/>
        </w:rPr>
        <w:drawing>
          <wp:inline distT="0" distB="0" distL="0" distR="0">
            <wp:extent cx="1348653" cy="372046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8653" cy="372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67"/>
          <w:sz w:val="20"/>
        </w:rPr>
      </w:r>
    </w:p>
    <w:p>
      <w:pPr>
        <w:pStyle w:val="BodyText"/>
        <w:spacing w:before="4"/>
        <w:rPr>
          <w:rFonts w:ascii="Times New Roman"/>
          <w:sz w:val="13"/>
        </w:rPr>
      </w:pPr>
    </w:p>
    <w:p>
      <w:pPr>
        <w:pStyle w:val="BodyText"/>
        <w:spacing w:after="0"/>
        <w:rPr>
          <w:rFonts w:ascii="Times New Roman"/>
          <w:sz w:val="13"/>
        </w:rPr>
        <w:sectPr>
          <w:type w:val="continuous"/>
          <w:pgSz w:w="11910" w:h="16840"/>
          <w:pgMar w:top="400" w:bottom="280" w:left="1275" w:right="425"/>
        </w:sectPr>
      </w:pPr>
    </w:p>
    <w:p>
      <w:pPr>
        <w:pStyle w:val="Heading1"/>
        <w:spacing w:before="117"/>
      </w:pPr>
      <w:r>
        <w:rPr/>
        <w:t>ΕΛΛΗΝΙΚΗ</w:t>
      </w:r>
      <w:r>
        <w:rPr>
          <w:spacing w:val="-2"/>
        </w:rPr>
        <w:t> ΔΗΜΟΚΡΑΤΙΑ</w:t>
      </w:r>
    </w:p>
    <w:p>
      <w:pPr>
        <w:spacing w:line="242" w:lineRule="auto" w:before="60"/>
        <w:ind w:left="26" w:right="0" w:firstLine="0"/>
        <w:jc w:val="center"/>
        <w:rPr>
          <w:b/>
          <w:sz w:val="24"/>
        </w:rPr>
      </w:pPr>
      <w:r>
        <w:rPr>
          <w:b/>
          <w:sz w:val="24"/>
        </w:rPr>
        <w:t>ΥΠΟΥΡΓΕΙΟ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ΠΑΙΔΕΙΑΣ,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ΘΡΗΣΚΕΥΜΑΤΩΝ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ΚΑΙ </w:t>
      </w:r>
      <w:r>
        <w:rPr>
          <w:b/>
          <w:spacing w:val="-2"/>
          <w:sz w:val="24"/>
        </w:rPr>
        <w:t>ΑΘΛΗΤΙΣΜΟΥ</w:t>
      </w:r>
    </w:p>
    <w:p>
      <w:pPr>
        <w:pStyle w:val="BodyText"/>
        <w:ind w:left="26"/>
        <w:jc w:val="center"/>
      </w:pPr>
      <w:r>
        <w:rPr/>
        <w:t>ΠΕΡΙΦΕΡΕΙΑΚΗ</w:t>
      </w:r>
      <w:r>
        <w:rPr>
          <w:spacing w:val="-9"/>
        </w:rPr>
        <w:t> </w:t>
      </w:r>
      <w:r>
        <w:rPr/>
        <w:t>Δ/ΝΣΗ</w:t>
      </w:r>
      <w:r>
        <w:rPr>
          <w:spacing w:val="-8"/>
        </w:rPr>
        <w:t> </w:t>
      </w:r>
      <w:r>
        <w:rPr/>
        <w:t>Π/ΘΜΙΑΣ</w:t>
      </w:r>
      <w:r>
        <w:rPr>
          <w:spacing w:val="-7"/>
        </w:rPr>
        <w:t> </w:t>
      </w:r>
      <w:r>
        <w:rPr/>
        <w:t>&amp;</w:t>
      </w:r>
      <w:r>
        <w:rPr>
          <w:spacing w:val="-8"/>
        </w:rPr>
        <w:t> </w:t>
      </w:r>
      <w:r>
        <w:rPr/>
        <w:t>Δ/ΘΜΙΑΣ.</w:t>
      </w:r>
      <w:r>
        <w:rPr>
          <w:spacing w:val="-7"/>
        </w:rPr>
        <w:t> </w:t>
      </w:r>
      <w:r>
        <w:rPr/>
        <w:t>ΕΚΠ/ΣΗΣ </w:t>
      </w:r>
      <w:r>
        <w:rPr>
          <w:spacing w:val="-2"/>
        </w:rPr>
        <w:t>ΑΤΤΙΚΗΣ</w:t>
      </w:r>
    </w:p>
    <w:p>
      <w:pPr>
        <w:pStyle w:val="BodyText"/>
        <w:ind w:left="377" w:right="344"/>
        <w:jc w:val="center"/>
      </w:pPr>
      <w:r>
        <w:rPr/>
        <w:t>Δ/ΝΣΗ</w:t>
      </w:r>
      <w:r>
        <w:rPr>
          <w:spacing w:val="-10"/>
        </w:rPr>
        <w:t> </w:t>
      </w:r>
      <w:r>
        <w:rPr/>
        <w:t>Δ/ΘΜΙΑΣ</w:t>
      </w:r>
      <w:r>
        <w:rPr>
          <w:spacing w:val="-8"/>
        </w:rPr>
        <w:t> </w:t>
      </w:r>
      <w:r>
        <w:rPr/>
        <w:t>ΕΚΠ/ΣΗΣ</w:t>
      </w:r>
      <w:r>
        <w:rPr>
          <w:spacing w:val="-11"/>
        </w:rPr>
        <w:t> </w:t>
      </w:r>
      <w:r>
        <w:rPr/>
        <w:t>ΑΝ.</w:t>
      </w:r>
      <w:r>
        <w:rPr>
          <w:spacing w:val="-8"/>
        </w:rPr>
        <w:t> </w:t>
      </w:r>
      <w:r>
        <w:rPr/>
        <w:t>ΑΤΤΙΚΗΣ ΤΜΗΜΑ Ε΄</w:t>
      </w:r>
    </w:p>
    <w:p>
      <w:pPr>
        <w:pStyle w:val="BodyText"/>
        <w:ind w:left="28"/>
        <w:jc w:val="center"/>
      </w:pPr>
      <w:r>
        <w:rPr/>
        <w:t>ΕΚΠΑΙΔΕΥΤΙΚΩΝ</w:t>
      </w:r>
      <w:r>
        <w:rPr>
          <w:spacing w:val="-9"/>
        </w:rPr>
        <w:t> </w:t>
      </w:r>
      <w:r>
        <w:rPr>
          <w:spacing w:val="-2"/>
        </w:rPr>
        <w:t>ΘΕΜΑΤΩΝ</w:t>
      </w:r>
    </w:p>
    <w:p>
      <w:pPr>
        <w:spacing w:line="242" w:lineRule="auto" w:before="57"/>
        <w:ind w:left="1692" w:right="1501" w:firstLine="0"/>
        <w:jc w:val="left"/>
        <w:rPr>
          <w:b/>
          <w:sz w:val="22"/>
        </w:rPr>
      </w:pPr>
      <w:r>
        <w:rPr/>
        <w:br w:type="column"/>
      </w:r>
      <w:r>
        <w:rPr>
          <w:b/>
          <w:sz w:val="22"/>
        </w:rPr>
        <w:t>Γέρακας: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4/6/2026 Αρ. Πρωτ.: 15077</w:t>
      </w:r>
    </w:p>
    <w:p>
      <w:pPr>
        <w:pStyle w:val="BodyText"/>
        <w:rPr>
          <w:b/>
        </w:rPr>
      </w:pPr>
    </w:p>
    <w:p>
      <w:pPr>
        <w:pStyle w:val="BodyText"/>
        <w:spacing w:before="165"/>
        <w:rPr>
          <w:b/>
        </w:rPr>
      </w:pPr>
    </w:p>
    <w:p>
      <w:pPr>
        <w:tabs>
          <w:tab w:pos="911" w:val="left" w:leader="none"/>
        </w:tabs>
        <w:spacing w:line="242" w:lineRule="auto" w:before="1"/>
        <w:ind w:left="911" w:right="624" w:hanging="886"/>
        <w:jc w:val="left"/>
        <w:rPr>
          <w:b/>
          <w:sz w:val="22"/>
        </w:rPr>
      </w:pPr>
      <w:r>
        <w:rPr>
          <w:b/>
          <w:spacing w:val="-2"/>
          <w:sz w:val="22"/>
        </w:rPr>
        <w:t>ΠΡΟΣ:</w:t>
      </w:r>
      <w:r>
        <w:rPr>
          <w:b/>
          <w:sz w:val="22"/>
        </w:rPr>
        <w:tab/>
        <w:t>ΣΥΛΛΟΓΟ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ΓΟΝΕΩΝ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ΚΑΙ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ΚΗΔΕΜΟΝΩΝ 2</w:t>
      </w:r>
      <w:r>
        <w:rPr>
          <w:b/>
          <w:sz w:val="22"/>
          <w:vertAlign w:val="superscript"/>
        </w:rPr>
        <w:t>ου</w:t>
      </w:r>
      <w:r>
        <w:rPr>
          <w:b/>
          <w:sz w:val="22"/>
          <w:vertAlign w:val="baseline"/>
        </w:rPr>
        <w:t> ΓΕΛ ΜΑΡΚΟΠΟΥΛΟΥ</w:t>
      </w:r>
    </w:p>
    <w:p>
      <w:pPr>
        <w:spacing w:after="0" w:line="242" w:lineRule="auto"/>
        <w:jc w:val="left"/>
        <w:rPr>
          <w:b/>
          <w:sz w:val="22"/>
        </w:rPr>
        <w:sectPr>
          <w:type w:val="continuous"/>
          <w:pgSz w:w="11910" w:h="16840"/>
          <w:pgMar w:top="400" w:bottom="280" w:left="1275" w:right="425"/>
          <w:cols w:num="2" w:equalWidth="0">
            <w:col w:w="4864" w:space="415"/>
            <w:col w:w="4931"/>
          </w:cols>
        </w:sectPr>
      </w:pPr>
    </w:p>
    <w:p>
      <w:pPr>
        <w:tabs>
          <w:tab w:pos="1749" w:val="left" w:leader="none"/>
        </w:tabs>
        <w:spacing w:before="160"/>
        <w:ind w:left="309" w:right="6272" w:firstLine="0"/>
        <w:jc w:val="left"/>
        <w:rPr>
          <w:sz w:val="20"/>
        </w:rPr>
      </w:pPr>
      <w:r>
        <w:rPr>
          <w:sz w:val="20"/>
        </w:rPr>
        <w:t>Ταχ. Δ/νση:</w:t>
        <w:tab/>
        <w:t>Ηρώων</w:t>
      </w:r>
      <w:r>
        <w:rPr>
          <w:spacing w:val="-12"/>
          <w:sz w:val="20"/>
        </w:rPr>
        <w:t> </w:t>
      </w:r>
      <w:r>
        <w:rPr>
          <w:sz w:val="20"/>
        </w:rPr>
        <w:t>Πολυτεχνείου</w:t>
      </w:r>
      <w:r>
        <w:rPr>
          <w:spacing w:val="-11"/>
          <w:sz w:val="20"/>
        </w:rPr>
        <w:t> </w:t>
      </w:r>
      <w:r>
        <w:rPr>
          <w:sz w:val="20"/>
        </w:rPr>
        <w:t>9-11 Τ.Κ. – Πόλη:</w:t>
        <w:tab/>
        <w:t>15344 – Γέρακας </w:t>
      </w:r>
      <w:r>
        <w:rPr>
          <w:spacing w:val="-2"/>
          <w:sz w:val="20"/>
        </w:rPr>
        <w:t>Πληροφορίες:</w:t>
      </w:r>
      <w:r>
        <w:rPr>
          <w:sz w:val="20"/>
        </w:rPr>
        <w:tab/>
        <w:t>ΚΩΝΣΤΑΝΤΙΝΟΣ</w:t>
      </w:r>
      <w:r>
        <w:rPr>
          <w:spacing w:val="40"/>
          <w:sz w:val="20"/>
        </w:rPr>
        <w:t> </w:t>
      </w:r>
      <w:r>
        <w:rPr>
          <w:sz w:val="20"/>
        </w:rPr>
        <w:t>ΖΕΡΒΑΣ </w:t>
      </w:r>
      <w:r>
        <w:rPr>
          <w:spacing w:val="-2"/>
          <w:sz w:val="20"/>
        </w:rPr>
        <w:t>Τηλέφωνο: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210 3576035</w:t>
      </w:r>
    </w:p>
    <w:p>
      <w:pPr>
        <w:tabs>
          <w:tab w:pos="1749" w:val="left" w:leader="none"/>
        </w:tabs>
        <w:spacing w:before="1"/>
        <w:ind w:left="309" w:right="0" w:firstLine="0"/>
        <w:jc w:val="left"/>
        <w:rPr>
          <w:sz w:val="20"/>
        </w:rPr>
      </w:pPr>
      <w:r>
        <w:rPr>
          <w:spacing w:val="-2"/>
          <w:sz w:val="20"/>
        </w:rPr>
        <w:t>e-</w:t>
      </w:r>
      <w:r>
        <w:rPr>
          <w:spacing w:val="-4"/>
          <w:sz w:val="20"/>
        </w:rPr>
        <w:t>mail:</w:t>
      </w:r>
      <w:r>
        <w:rPr>
          <w:sz w:val="20"/>
        </w:rPr>
        <w:tab/>
      </w:r>
      <w:hyperlink r:id="rId7">
        <w:r>
          <w:rPr>
            <w:color w:val="0000FF"/>
            <w:spacing w:val="-2"/>
            <w:sz w:val="20"/>
            <w:u w:val="single" w:color="0000FF"/>
          </w:rPr>
          <w:t>tedthe@dide-anatol.att.sch.gr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  <w:spacing w:before="13"/>
      </w:pPr>
    </w:p>
    <w:p>
      <w:pPr>
        <w:spacing w:before="0"/>
        <w:ind w:left="525" w:right="1359" w:firstLine="0"/>
        <w:jc w:val="left"/>
        <w:rPr>
          <w:b/>
          <w:sz w:val="22"/>
        </w:rPr>
      </w:pPr>
      <w:r>
        <w:rPr>
          <w:b/>
          <w:sz w:val="22"/>
        </w:rPr>
        <w:t>ΘΕΜΑ: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«Μη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τήρηση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του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ισχύοντος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ωρολογίου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προγράμματος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σε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πανελλαδικώς εξεταζόμενο μάθημα»</w:t>
      </w:r>
    </w:p>
    <w:p>
      <w:pPr>
        <w:spacing w:line="267" w:lineRule="exact" w:before="1"/>
        <w:ind w:left="525" w:right="0" w:firstLine="0"/>
        <w:jc w:val="left"/>
        <w:rPr>
          <w:b/>
          <w:sz w:val="22"/>
        </w:rPr>
      </w:pPr>
      <w:r>
        <w:rPr>
          <w:b/>
          <w:sz w:val="22"/>
        </w:rPr>
        <w:t>ΣΧΕΤ.: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1)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το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με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αριθμ.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πρωτ.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24/2025,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4/5/2026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δικό</w:t>
      </w:r>
      <w:r>
        <w:rPr>
          <w:b/>
          <w:spacing w:val="-6"/>
          <w:sz w:val="22"/>
        </w:rPr>
        <w:t> </w:t>
      </w:r>
      <w:r>
        <w:rPr>
          <w:b/>
          <w:spacing w:val="-5"/>
          <w:sz w:val="22"/>
        </w:rPr>
        <w:t>σας</w:t>
      </w:r>
    </w:p>
    <w:p>
      <w:pPr>
        <w:spacing w:line="267" w:lineRule="exact" w:before="0"/>
        <w:ind w:left="1123" w:right="0" w:firstLine="0"/>
        <w:jc w:val="left"/>
        <w:rPr>
          <w:b/>
          <w:sz w:val="22"/>
        </w:rPr>
      </w:pPr>
      <w:r>
        <w:rPr>
          <w:b/>
          <w:sz w:val="22"/>
        </w:rPr>
        <w:t>2)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το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με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αριθμ.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πρωτ.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26/2026,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12/5/2026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δικό</w:t>
      </w:r>
      <w:r>
        <w:rPr>
          <w:b/>
          <w:spacing w:val="-4"/>
          <w:sz w:val="22"/>
        </w:rPr>
        <w:t> </w:t>
      </w:r>
      <w:r>
        <w:rPr>
          <w:b/>
          <w:spacing w:val="-5"/>
          <w:sz w:val="22"/>
        </w:rPr>
        <w:t>σας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</w:rPr>
      </w:pPr>
    </w:p>
    <w:p>
      <w:pPr>
        <w:pStyle w:val="BodyText"/>
        <w:ind w:left="525"/>
      </w:pPr>
      <w:r>
        <w:rPr/>
        <w:t>Αξιότιμα</w:t>
      </w:r>
      <w:r>
        <w:rPr>
          <w:spacing w:val="-6"/>
        </w:rPr>
        <w:t> </w:t>
      </w:r>
      <w:r>
        <w:rPr/>
        <w:t>μέλη</w:t>
      </w:r>
      <w:r>
        <w:rPr>
          <w:spacing w:val="-3"/>
        </w:rPr>
        <w:t> </w:t>
      </w:r>
      <w:r>
        <w:rPr/>
        <w:t>του</w:t>
      </w:r>
      <w:r>
        <w:rPr>
          <w:spacing w:val="-3"/>
        </w:rPr>
        <w:t> </w:t>
      </w:r>
      <w:r>
        <w:rPr/>
        <w:t>Συλλόγου</w:t>
      </w:r>
      <w:r>
        <w:rPr>
          <w:spacing w:val="-2"/>
        </w:rPr>
        <w:t> </w:t>
      </w:r>
      <w:r>
        <w:rPr/>
        <w:t>Γονέων</w:t>
      </w:r>
      <w:r>
        <w:rPr>
          <w:spacing w:val="-6"/>
        </w:rPr>
        <w:t> </w:t>
      </w:r>
      <w:r>
        <w:rPr/>
        <w:t>και</w:t>
      </w:r>
      <w:r>
        <w:rPr>
          <w:spacing w:val="-4"/>
        </w:rPr>
        <w:t> </w:t>
      </w:r>
      <w:r>
        <w:rPr/>
        <w:t>Κηδεμόνων</w:t>
      </w:r>
      <w:r>
        <w:rPr>
          <w:spacing w:val="-3"/>
        </w:rPr>
        <w:t> </w:t>
      </w:r>
      <w:r>
        <w:rPr/>
        <w:t>του</w:t>
      </w:r>
      <w:r>
        <w:rPr>
          <w:spacing w:val="-5"/>
        </w:rPr>
        <w:t> </w:t>
      </w:r>
      <w:r>
        <w:rPr/>
        <w:t>2</w:t>
      </w:r>
      <w:r>
        <w:rPr>
          <w:vertAlign w:val="superscript"/>
        </w:rPr>
        <w:t>ου</w:t>
      </w:r>
      <w:r>
        <w:rPr>
          <w:spacing w:val="-3"/>
          <w:vertAlign w:val="baseline"/>
        </w:rPr>
        <w:t> </w:t>
      </w:r>
      <w:r>
        <w:rPr>
          <w:vertAlign w:val="baseline"/>
        </w:rPr>
        <w:t>ΓΕΛ</w:t>
      </w:r>
      <w:r>
        <w:rPr>
          <w:spacing w:val="-4"/>
          <w:vertAlign w:val="baseline"/>
        </w:rPr>
        <w:t> </w:t>
      </w:r>
      <w:r>
        <w:rPr>
          <w:spacing w:val="-2"/>
          <w:vertAlign w:val="baseline"/>
        </w:rPr>
        <w:t>Μαρκόπουλου,</w:t>
      </w:r>
    </w:p>
    <w:p>
      <w:pPr>
        <w:pStyle w:val="BodyText"/>
        <w:spacing w:before="80"/>
      </w:pPr>
    </w:p>
    <w:p>
      <w:pPr>
        <w:pStyle w:val="BodyText"/>
        <w:spacing w:line="276" w:lineRule="auto"/>
        <w:ind w:left="525" w:right="1359" w:firstLine="283"/>
      </w:pPr>
      <w:r>
        <w:rPr/>
        <w:t>Απαντώντας</w:t>
      </w:r>
      <w:r>
        <w:rPr>
          <w:spacing w:val="-2"/>
        </w:rPr>
        <w:t> </w:t>
      </w:r>
      <w:r>
        <w:rPr/>
        <w:t>στα</w:t>
      </w:r>
      <w:r>
        <w:rPr>
          <w:spacing w:val="-2"/>
        </w:rPr>
        <w:t> </w:t>
      </w:r>
      <w:r>
        <w:rPr/>
        <w:t>ανωτέρω</w:t>
      </w:r>
      <w:r>
        <w:rPr>
          <w:spacing w:val="-4"/>
        </w:rPr>
        <w:t> </w:t>
      </w:r>
      <w:r>
        <w:rPr/>
        <w:t>σχετικά</w:t>
      </w:r>
      <w:r>
        <w:rPr>
          <w:spacing w:val="-5"/>
        </w:rPr>
        <w:t> </w:t>
      </w:r>
      <w:r>
        <w:rPr/>
        <w:t>έγγραφά</w:t>
      </w:r>
      <w:r>
        <w:rPr>
          <w:spacing w:val="-5"/>
        </w:rPr>
        <w:t> </w:t>
      </w:r>
      <w:r>
        <w:rPr/>
        <w:t>σας,</w:t>
      </w:r>
      <w:r>
        <w:rPr>
          <w:spacing w:val="-5"/>
        </w:rPr>
        <w:t> </w:t>
      </w:r>
      <w:r>
        <w:rPr/>
        <w:t>σας</w:t>
      </w:r>
      <w:r>
        <w:rPr>
          <w:spacing w:val="-6"/>
        </w:rPr>
        <w:t> </w:t>
      </w:r>
      <w:r>
        <w:rPr/>
        <w:t>γνωρίζουμε</w:t>
      </w:r>
      <w:r>
        <w:rPr>
          <w:spacing w:val="-4"/>
        </w:rPr>
        <w:t> </w:t>
      </w:r>
      <w:r>
        <w:rPr/>
        <w:t>ότι στη</w:t>
      </w:r>
      <w:r>
        <w:rPr>
          <w:spacing w:val="-3"/>
        </w:rPr>
        <w:t> </w:t>
      </w:r>
      <w:r>
        <w:rPr/>
        <w:t>διάρκεια</w:t>
      </w:r>
      <w:r>
        <w:rPr>
          <w:spacing w:val="-3"/>
        </w:rPr>
        <w:t> </w:t>
      </w:r>
      <w:r>
        <w:rPr/>
        <w:t>του σχολικού έτους 2025-2026 δημιουργήθηκε κενό στην ειδικότητα Φιλολόγων ΠΕ02, λόγω ασθένειας εκπαιδευτικού.</w:t>
      </w:r>
    </w:p>
    <w:p>
      <w:pPr>
        <w:pStyle w:val="BodyText"/>
        <w:spacing w:line="276" w:lineRule="auto"/>
        <w:ind w:left="525" w:right="1359" w:firstLine="283"/>
      </w:pPr>
      <w:r>
        <w:rPr/>
        <w:t>Η</w:t>
      </w:r>
      <w:r>
        <w:rPr>
          <w:spacing w:val="-2"/>
        </w:rPr>
        <w:t> </w:t>
      </w:r>
      <w:r>
        <w:rPr/>
        <w:t>Υπηρεσία</w:t>
      </w:r>
      <w:r>
        <w:rPr>
          <w:spacing w:val="-5"/>
        </w:rPr>
        <w:t> </w:t>
      </w:r>
      <w:r>
        <w:rPr/>
        <w:t>μας</w:t>
      </w:r>
      <w:r>
        <w:rPr>
          <w:spacing w:val="-4"/>
        </w:rPr>
        <w:t> </w:t>
      </w:r>
      <w:r>
        <w:rPr/>
        <w:t>έκανε</w:t>
      </w:r>
      <w:r>
        <w:rPr>
          <w:spacing w:val="-3"/>
        </w:rPr>
        <w:t> </w:t>
      </w:r>
      <w:r>
        <w:rPr/>
        <w:t>όλες</w:t>
      </w:r>
      <w:r>
        <w:rPr>
          <w:spacing w:val="-1"/>
        </w:rPr>
        <w:t> </w:t>
      </w:r>
      <w:r>
        <w:rPr/>
        <w:t>τις</w:t>
      </w:r>
      <w:r>
        <w:rPr>
          <w:spacing w:val="-4"/>
        </w:rPr>
        <w:t> </w:t>
      </w:r>
      <w:r>
        <w:rPr/>
        <w:t>προβλεπόμενες</w:t>
      </w:r>
      <w:r>
        <w:rPr>
          <w:spacing w:val="-4"/>
        </w:rPr>
        <w:t> </w:t>
      </w:r>
      <w:r>
        <w:rPr/>
        <w:t>ενέργειες</w:t>
      </w:r>
      <w:r>
        <w:rPr>
          <w:spacing w:val="-1"/>
        </w:rPr>
        <w:t> </w:t>
      </w:r>
      <w:r>
        <w:rPr/>
        <w:t>ώστε</w:t>
      </w:r>
      <w:r>
        <w:rPr>
          <w:spacing w:val="-1"/>
        </w:rPr>
        <w:t> </w:t>
      </w:r>
      <w:r>
        <w:rPr/>
        <w:t>να</w:t>
      </w:r>
      <w:r>
        <w:rPr>
          <w:spacing w:val="-4"/>
        </w:rPr>
        <w:t> </w:t>
      </w:r>
      <w:r>
        <w:rPr/>
        <w:t>καλυφθεί</w:t>
      </w:r>
      <w:r>
        <w:rPr>
          <w:spacing w:val="-1"/>
        </w:rPr>
        <w:t> </w:t>
      </w:r>
      <w:r>
        <w:rPr/>
        <w:t>το κενό</w:t>
      </w:r>
      <w:r>
        <w:rPr>
          <w:spacing w:val="-1"/>
        </w:rPr>
        <w:t> </w:t>
      </w:r>
      <w:r>
        <w:rPr/>
        <w:t>που δημιουργήθηκε, με την πρόσληψη αναπληρωτών εκπαιδευτικών. Οι προσλήψεις</w:t>
      </w:r>
    </w:p>
    <w:p>
      <w:pPr>
        <w:pStyle w:val="BodyText"/>
        <w:spacing w:before="1"/>
        <w:ind w:left="525"/>
      </w:pPr>
      <w:r>
        <w:rPr/>
        <w:t>αναπληρωτών</w:t>
      </w:r>
      <w:r>
        <w:rPr>
          <w:spacing w:val="-5"/>
        </w:rPr>
        <w:t> </w:t>
      </w:r>
      <w:r>
        <w:rPr/>
        <w:t>γίνονται</w:t>
      </w:r>
      <w:r>
        <w:rPr>
          <w:spacing w:val="-5"/>
        </w:rPr>
        <w:t> </w:t>
      </w:r>
      <w:r>
        <w:rPr/>
        <w:t>από</w:t>
      </w:r>
      <w:r>
        <w:rPr>
          <w:spacing w:val="-3"/>
        </w:rPr>
        <w:t> </w:t>
      </w:r>
      <w:r>
        <w:rPr/>
        <w:t>το</w:t>
      </w:r>
      <w:r>
        <w:rPr>
          <w:spacing w:val="-5"/>
        </w:rPr>
        <w:t> </w:t>
      </w:r>
      <w:r>
        <w:rPr/>
        <w:t>ΥΠΑΙΘΑ</w:t>
      </w:r>
      <w:r>
        <w:rPr>
          <w:spacing w:val="-6"/>
        </w:rPr>
        <w:t> </w:t>
      </w:r>
      <w:r>
        <w:rPr/>
        <w:t>με</w:t>
      </w:r>
      <w:r>
        <w:rPr>
          <w:spacing w:val="-4"/>
        </w:rPr>
        <w:t> </w:t>
      </w:r>
      <w:r>
        <w:rPr/>
        <w:t>συγκεκριμένη</w:t>
      </w:r>
      <w:r>
        <w:rPr>
          <w:spacing w:val="-5"/>
        </w:rPr>
        <w:t> </w:t>
      </w:r>
      <w:r>
        <w:rPr/>
        <w:t>διαδικασία.</w:t>
      </w:r>
      <w:r>
        <w:rPr>
          <w:spacing w:val="-4"/>
        </w:rPr>
        <w:t> </w:t>
      </w:r>
      <w:r>
        <w:rPr/>
        <w:t>Οι</w:t>
      </w:r>
      <w:r>
        <w:rPr>
          <w:spacing w:val="-2"/>
        </w:rPr>
        <w:t> Διευθύνσεις</w:t>
      </w:r>
    </w:p>
    <w:p>
      <w:pPr>
        <w:pStyle w:val="BodyText"/>
        <w:spacing w:line="273" w:lineRule="auto" w:before="41"/>
        <w:ind w:left="525" w:right="1359"/>
      </w:pPr>
      <w:r>
        <w:rPr/>
        <w:t>Δευτεροβάθμιας</w:t>
      </w:r>
      <w:r>
        <w:rPr>
          <w:spacing w:val="-4"/>
        </w:rPr>
        <w:t> </w:t>
      </w:r>
      <w:r>
        <w:rPr/>
        <w:t>Εκπαίδευσης</w:t>
      </w:r>
      <w:r>
        <w:rPr>
          <w:spacing w:val="-4"/>
        </w:rPr>
        <w:t> </w:t>
      </w:r>
      <w:r>
        <w:rPr/>
        <w:t>καλούνται,</w:t>
      </w:r>
      <w:r>
        <w:rPr>
          <w:spacing w:val="-4"/>
        </w:rPr>
        <w:t> </w:t>
      </w:r>
      <w:r>
        <w:rPr/>
        <w:t>σε</w:t>
      </w:r>
      <w:r>
        <w:rPr>
          <w:spacing w:val="-4"/>
        </w:rPr>
        <w:t> </w:t>
      </w:r>
      <w:r>
        <w:rPr/>
        <w:t>συγκεκριμένες</w:t>
      </w:r>
      <w:r>
        <w:rPr>
          <w:spacing w:val="-4"/>
        </w:rPr>
        <w:t> </w:t>
      </w:r>
      <w:r>
        <w:rPr/>
        <w:t>ημερομηνίες</w:t>
      </w:r>
      <w:r>
        <w:rPr>
          <w:spacing w:val="-4"/>
        </w:rPr>
        <w:t> </w:t>
      </w:r>
      <w:r>
        <w:rPr/>
        <w:t>και</w:t>
      </w:r>
      <w:r>
        <w:rPr>
          <w:spacing w:val="-7"/>
        </w:rPr>
        <w:t> </w:t>
      </w:r>
      <w:r>
        <w:rPr/>
        <w:t>ύστερα</w:t>
      </w:r>
      <w:r>
        <w:rPr>
          <w:spacing w:val="-4"/>
        </w:rPr>
        <w:t> </w:t>
      </w:r>
      <w:r>
        <w:rPr/>
        <w:t>από σχετικό έγγραφο του ΥΠΑΙΘΑ, να δηλώσουν τα λειτουργικά κενά και στη συνέχεια το</w:t>
      </w:r>
    </w:p>
    <w:p>
      <w:pPr>
        <w:pStyle w:val="BodyText"/>
        <w:spacing w:line="276" w:lineRule="auto" w:before="5"/>
        <w:ind w:left="525" w:right="1359"/>
      </w:pPr>
      <w:r>
        <w:rPr/>
        <w:t>ΥΠΑΙΘΑ</w:t>
      </w:r>
      <w:r>
        <w:rPr>
          <w:spacing w:val="-4"/>
        </w:rPr>
        <w:t> </w:t>
      </w:r>
      <w:r>
        <w:rPr/>
        <w:t>προσλαμβάνει</w:t>
      </w:r>
      <w:r>
        <w:rPr>
          <w:spacing w:val="-3"/>
        </w:rPr>
        <w:t> </w:t>
      </w:r>
      <w:r>
        <w:rPr/>
        <w:t>τους</w:t>
      </w:r>
      <w:r>
        <w:rPr>
          <w:spacing w:val="-3"/>
        </w:rPr>
        <w:t> </w:t>
      </w:r>
      <w:r>
        <w:rPr/>
        <w:t>αναπληρωτές</w:t>
      </w:r>
      <w:r>
        <w:rPr>
          <w:spacing w:val="-3"/>
        </w:rPr>
        <w:t> </w:t>
      </w:r>
      <w:r>
        <w:rPr/>
        <w:t>εκπαιδευτικούς,</w:t>
      </w:r>
      <w:r>
        <w:rPr>
          <w:spacing w:val="-3"/>
        </w:rPr>
        <w:t> </w:t>
      </w:r>
      <w:r>
        <w:rPr/>
        <w:t>ανάλογα</w:t>
      </w:r>
      <w:r>
        <w:rPr>
          <w:spacing w:val="-6"/>
        </w:rPr>
        <w:t> </w:t>
      </w:r>
      <w:r>
        <w:rPr/>
        <w:t>με</w:t>
      </w:r>
      <w:r>
        <w:rPr>
          <w:spacing w:val="-5"/>
        </w:rPr>
        <w:t> </w:t>
      </w:r>
      <w:r>
        <w:rPr/>
        <w:t>τις</w:t>
      </w:r>
      <w:r>
        <w:rPr>
          <w:spacing w:val="-6"/>
        </w:rPr>
        <w:t> </w:t>
      </w:r>
      <w:r>
        <w:rPr/>
        <w:t>διαθέσιμες </w:t>
      </w:r>
      <w:r>
        <w:rPr>
          <w:spacing w:val="-2"/>
        </w:rPr>
        <w:t>πιστώσεις.</w:t>
      </w:r>
    </w:p>
    <w:p>
      <w:pPr>
        <w:pStyle w:val="BodyText"/>
        <w:spacing w:line="268" w:lineRule="exact"/>
        <w:ind w:left="808"/>
      </w:pPr>
      <w:r>
        <w:rPr/>
        <w:t>Για</w:t>
      </w:r>
      <w:r>
        <w:rPr>
          <w:spacing w:val="-3"/>
        </w:rPr>
        <w:t> </w:t>
      </w:r>
      <w:r>
        <w:rPr/>
        <w:t>το</w:t>
      </w:r>
      <w:r>
        <w:rPr>
          <w:spacing w:val="-4"/>
        </w:rPr>
        <w:t> </w:t>
      </w:r>
      <w:r>
        <w:rPr/>
        <w:t>2</w:t>
      </w:r>
      <w:r>
        <w:rPr>
          <w:vertAlign w:val="superscript"/>
        </w:rPr>
        <w:t>ο</w:t>
      </w:r>
      <w:r>
        <w:rPr>
          <w:spacing w:val="-2"/>
          <w:vertAlign w:val="baseline"/>
        </w:rPr>
        <w:t> </w:t>
      </w:r>
      <w:r>
        <w:rPr>
          <w:vertAlign w:val="baseline"/>
        </w:rPr>
        <w:t>ΓΕΛ</w:t>
      </w:r>
      <w:r>
        <w:rPr>
          <w:spacing w:val="-5"/>
          <w:vertAlign w:val="baseline"/>
        </w:rPr>
        <w:t> </w:t>
      </w:r>
      <w:r>
        <w:rPr>
          <w:vertAlign w:val="baseline"/>
        </w:rPr>
        <w:t>Μαρκοπούλου</w:t>
      </w:r>
      <w:r>
        <w:rPr>
          <w:spacing w:val="-2"/>
          <w:vertAlign w:val="baseline"/>
        </w:rPr>
        <w:t> </w:t>
      </w:r>
      <w:r>
        <w:rPr>
          <w:vertAlign w:val="baseline"/>
        </w:rPr>
        <w:t>δεν</w:t>
      </w:r>
      <w:r>
        <w:rPr>
          <w:spacing w:val="-4"/>
          <w:vertAlign w:val="baseline"/>
        </w:rPr>
        <w:t> </w:t>
      </w:r>
      <w:r>
        <w:rPr>
          <w:vertAlign w:val="baseline"/>
        </w:rPr>
        <w:t>έγινε</w:t>
      </w:r>
      <w:r>
        <w:rPr>
          <w:spacing w:val="-5"/>
          <w:vertAlign w:val="baseline"/>
        </w:rPr>
        <w:t> </w:t>
      </w:r>
      <w:r>
        <w:rPr>
          <w:vertAlign w:val="baseline"/>
        </w:rPr>
        <w:t>εφικτή</w:t>
      </w:r>
      <w:r>
        <w:rPr>
          <w:spacing w:val="-4"/>
          <w:vertAlign w:val="baseline"/>
        </w:rPr>
        <w:t> </w:t>
      </w:r>
      <w:r>
        <w:rPr>
          <w:vertAlign w:val="baseline"/>
        </w:rPr>
        <w:t>η</w:t>
      </w:r>
      <w:r>
        <w:rPr>
          <w:spacing w:val="-2"/>
          <w:vertAlign w:val="baseline"/>
        </w:rPr>
        <w:t> </w:t>
      </w:r>
      <w:r>
        <w:rPr>
          <w:vertAlign w:val="baseline"/>
        </w:rPr>
        <w:t>κάλυψη</w:t>
      </w:r>
      <w:r>
        <w:rPr>
          <w:spacing w:val="-5"/>
          <w:vertAlign w:val="baseline"/>
        </w:rPr>
        <w:t> </w:t>
      </w:r>
      <w:r>
        <w:rPr>
          <w:vertAlign w:val="baseline"/>
        </w:rPr>
        <w:t>του</w:t>
      </w:r>
      <w:r>
        <w:rPr>
          <w:spacing w:val="-3"/>
          <w:vertAlign w:val="baseline"/>
        </w:rPr>
        <w:t> </w:t>
      </w:r>
      <w:r>
        <w:rPr>
          <w:spacing w:val="-2"/>
          <w:vertAlign w:val="baseline"/>
        </w:rPr>
        <w:t>κενού.</w:t>
      </w:r>
    </w:p>
    <w:p>
      <w:pPr>
        <w:pStyle w:val="BodyText"/>
        <w:spacing w:line="276" w:lineRule="auto" w:before="41"/>
        <w:ind w:left="525" w:right="1359" w:firstLine="283"/>
      </w:pPr>
      <w:r>
        <w:rPr/>
        <w:t>Από τη Δ.Δ.Ε. Ανατολικής Αττικής δόθηκαν εντολές στη Δ/νση του Σχολείου για την κάλυψη</w:t>
      </w:r>
      <w:r>
        <w:rPr>
          <w:spacing w:val="-6"/>
        </w:rPr>
        <w:t> </w:t>
      </w:r>
      <w:r>
        <w:rPr/>
        <w:t>των</w:t>
      </w:r>
      <w:r>
        <w:rPr>
          <w:spacing w:val="-6"/>
        </w:rPr>
        <w:t> </w:t>
      </w:r>
      <w:r>
        <w:rPr/>
        <w:t>κενούμενων</w:t>
      </w:r>
      <w:r>
        <w:rPr>
          <w:spacing w:val="-4"/>
        </w:rPr>
        <w:t> </w:t>
      </w:r>
      <w:r>
        <w:rPr/>
        <w:t>διδακτικών</w:t>
      </w:r>
      <w:r>
        <w:rPr>
          <w:spacing w:val="-4"/>
        </w:rPr>
        <w:t> </w:t>
      </w:r>
      <w:r>
        <w:rPr/>
        <w:t>ωρών</w:t>
      </w:r>
      <w:r>
        <w:rPr>
          <w:spacing w:val="-3"/>
        </w:rPr>
        <w:t> </w:t>
      </w:r>
      <w:r>
        <w:rPr/>
        <w:t>από</w:t>
      </w:r>
      <w:r>
        <w:rPr>
          <w:spacing w:val="-1"/>
        </w:rPr>
        <w:t> </w:t>
      </w:r>
      <w:r>
        <w:rPr/>
        <w:t>εκπαιδευτικούς</w:t>
      </w:r>
      <w:r>
        <w:rPr>
          <w:spacing w:val="-3"/>
        </w:rPr>
        <w:t> </w:t>
      </w:r>
      <w:r>
        <w:rPr/>
        <w:t>που</w:t>
      </w:r>
      <w:r>
        <w:rPr>
          <w:spacing w:val="-5"/>
        </w:rPr>
        <w:t> </w:t>
      </w:r>
      <w:r>
        <w:rPr/>
        <w:t>υπηρετούσαν</w:t>
      </w:r>
      <w:r>
        <w:rPr>
          <w:spacing w:val="-4"/>
        </w:rPr>
        <w:t> </w:t>
      </w:r>
      <w:r>
        <w:rPr/>
        <w:t>στο Σχολείο έως ότου προσληφθούν αναπληρωτές εκπαιδευτικοί.</w:t>
      </w:r>
    </w:p>
    <w:p>
      <w:pPr>
        <w:pStyle w:val="BodyText"/>
        <w:spacing w:line="276" w:lineRule="auto"/>
        <w:ind w:left="525" w:right="1359" w:firstLine="283"/>
      </w:pPr>
      <w:r>
        <w:rPr/>
        <w:t>Η</w:t>
      </w:r>
      <w:r>
        <w:rPr>
          <w:spacing w:val="-3"/>
        </w:rPr>
        <w:t> </w:t>
      </w:r>
      <w:r>
        <w:rPr/>
        <w:t>Δ/νση</w:t>
      </w:r>
      <w:r>
        <w:rPr>
          <w:spacing w:val="-5"/>
        </w:rPr>
        <w:t> </w:t>
      </w:r>
      <w:r>
        <w:rPr/>
        <w:t>του</w:t>
      </w:r>
      <w:r>
        <w:rPr>
          <w:spacing w:val="-2"/>
        </w:rPr>
        <w:t> </w:t>
      </w:r>
      <w:r>
        <w:rPr/>
        <w:t>Σχολείου</w:t>
      </w:r>
      <w:r>
        <w:rPr>
          <w:spacing w:val="-2"/>
        </w:rPr>
        <w:t> </w:t>
      </w:r>
      <w:r>
        <w:rPr/>
        <w:t>σε</w:t>
      </w:r>
      <w:r>
        <w:rPr>
          <w:spacing w:val="-2"/>
        </w:rPr>
        <w:t> </w:t>
      </w:r>
      <w:r>
        <w:rPr/>
        <w:t>συνεργασία</w:t>
      </w:r>
      <w:r>
        <w:rPr>
          <w:spacing w:val="-5"/>
        </w:rPr>
        <w:t> </w:t>
      </w:r>
      <w:r>
        <w:rPr/>
        <w:t>με</w:t>
      </w:r>
      <w:r>
        <w:rPr>
          <w:spacing w:val="-4"/>
        </w:rPr>
        <w:t> </w:t>
      </w:r>
      <w:r>
        <w:rPr/>
        <w:t>τους</w:t>
      </w:r>
      <w:r>
        <w:rPr>
          <w:spacing w:val="-4"/>
        </w:rPr>
        <w:t> </w:t>
      </w:r>
      <w:r>
        <w:rPr/>
        <w:t>διδάσκοντες/ουσες</w:t>
      </w:r>
      <w:r>
        <w:rPr>
          <w:spacing w:val="-3"/>
        </w:rPr>
        <w:t> </w:t>
      </w:r>
      <w:r>
        <w:rPr/>
        <w:t>εκπόνησαν</w:t>
      </w:r>
      <w:r>
        <w:rPr>
          <w:spacing w:val="-3"/>
        </w:rPr>
        <w:t> </w:t>
      </w:r>
      <w:r>
        <w:rPr/>
        <w:t>σχέδιο</w:t>
      </w:r>
      <w:r>
        <w:rPr>
          <w:spacing w:val="-1"/>
        </w:rPr>
        <w:t> </w:t>
      </w:r>
      <w:r>
        <w:rPr/>
        <w:t>για τη διδασκαλία των μαθημάτων.</w:t>
      </w:r>
    </w:p>
    <w:p>
      <w:pPr>
        <w:spacing w:line="276" w:lineRule="auto" w:before="0"/>
        <w:ind w:left="525" w:right="1359" w:firstLine="283"/>
        <w:jc w:val="left"/>
        <w:rPr>
          <w:i/>
          <w:sz w:val="22"/>
        </w:rPr>
      </w:pPr>
      <w:r>
        <w:rPr>
          <w:sz w:val="22"/>
        </w:rPr>
        <w:t>Ειδικά</w:t>
      </w:r>
      <w:r>
        <w:rPr>
          <w:spacing w:val="-3"/>
          <w:sz w:val="22"/>
        </w:rPr>
        <w:t> </w:t>
      </w:r>
      <w:r>
        <w:rPr>
          <w:sz w:val="22"/>
        </w:rPr>
        <w:t>για</w:t>
      </w:r>
      <w:r>
        <w:rPr>
          <w:spacing w:val="-3"/>
          <w:sz w:val="22"/>
        </w:rPr>
        <w:t> </w:t>
      </w:r>
      <w:r>
        <w:rPr>
          <w:sz w:val="22"/>
        </w:rPr>
        <w:t>το</w:t>
      </w:r>
      <w:r>
        <w:rPr>
          <w:spacing w:val="-2"/>
          <w:sz w:val="22"/>
        </w:rPr>
        <w:t> </w:t>
      </w:r>
      <w:r>
        <w:rPr>
          <w:sz w:val="22"/>
        </w:rPr>
        <w:t>πανελλαδικό</w:t>
      </w:r>
      <w:r>
        <w:rPr>
          <w:spacing w:val="-4"/>
          <w:sz w:val="22"/>
        </w:rPr>
        <w:t> </w:t>
      </w:r>
      <w:r>
        <w:rPr>
          <w:sz w:val="22"/>
        </w:rPr>
        <w:t>εξεταζόμενο</w:t>
      </w:r>
      <w:r>
        <w:rPr>
          <w:spacing w:val="-4"/>
          <w:sz w:val="22"/>
        </w:rPr>
        <w:t> </w:t>
      </w:r>
      <w:r>
        <w:rPr>
          <w:sz w:val="22"/>
        </w:rPr>
        <w:t>μάθημα «Νεοελληνική</w:t>
      </w:r>
      <w:r>
        <w:rPr>
          <w:spacing w:val="-4"/>
          <w:sz w:val="22"/>
        </w:rPr>
        <w:t> </w:t>
      </w:r>
      <w:r>
        <w:rPr>
          <w:sz w:val="22"/>
        </w:rPr>
        <w:t>Γλώσσα</w:t>
      </w:r>
      <w:r>
        <w:rPr>
          <w:spacing w:val="-6"/>
          <w:sz w:val="22"/>
        </w:rPr>
        <w:t> </w:t>
      </w:r>
      <w:r>
        <w:rPr>
          <w:sz w:val="22"/>
        </w:rPr>
        <w:t>και</w:t>
      </w:r>
      <w:r>
        <w:rPr>
          <w:spacing w:val="-6"/>
          <w:sz w:val="22"/>
        </w:rPr>
        <w:t> </w:t>
      </w:r>
      <w:r>
        <w:rPr>
          <w:sz w:val="22"/>
        </w:rPr>
        <w:t>Λογοτεχνία», σύμφωνα με τη Δ/νση του Σχολείου:</w:t>
      </w:r>
      <w:r>
        <w:rPr>
          <w:spacing w:val="40"/>
          <w:sz w:val="22"/>
        </w:rPr>
        <w:t> </w:t>
      </w:r>
      <w:r>
        <w:rPr>
          <w:i/>
          <w:sz w:val="22"/>
        </w:rPr>
        <w:t>«η απαραίτητη ύλη του μαθήματος «Νεοελληνική</w:t>
      </w:r>
    </w:p>
    <w:p>
      <w:pPr>
        <w:spacing w:line="276" w:lineRule="auto" w:before="1"/>
        <w:ind w:left="525" w:right="1359" w:firstLine="0"/>
        <w:jc w:val="left"/>
        <w:rPr>
          <w:i/>
          <w:sz w:val="22"/>
        </w:rPr>
      </w:pPr>
      <w:r>
        <w:rPr>
          <w:i/>
          <w:sz w:val="22"/>
        </w:rPr>
        <w:t>Γλώσσα &amp; Λογοτεχνία» είχε ουσιαστικά ολοκληρωθεί, έως την 6</w:t>
      </w:r>
      <w:r>
        <w:rPr>
          <w:i/>
          <w:sz w:val="22"/>
          <w:vertAlign w:val="superscript"/>
        </w:rPr>
        <w:t>η</w:t>
      </w:r>
      <w:r>
        <w:rPr>
          <w:i/>
          <w:sz w:val="22"/>
          <w:vertAlign w:val="baseline"/>
        </w:rPr>
        <w:t> Μαρτίου 2026, βάσει του αριθμού</w:t>
      </w:r>
      <w:r>
        <w:rPr>
          <w:i/>
          <w:spacing w:val="-4"/>
          <w:sz w:val="22"/>
          <w:vertAlign w:val="baseline"/>
        </w:rPr>
        <w:t> </w:t>
      </w:r>
      <w:r>
        <w:rPr>
          <w:i/>
          <w:sz w:val="22"/>
          <w:vertAlign w:val="baseline"/>
        </w:rPr>
        <w:t>των</w:t>
      </w:r>
      <w:r>
        <w:rPr>
          <w:i/>
          <w:spacing w:val="-3"/>
          <w:sz w:val="22"/>
          <w:vertAlign w:val="baseline"/>
        </w:rPr>
        <w:t> </w:t>
      </w:r>
      <w:r>
        <w:rPr>
          <w:i/>
          <w:sz w:val="22"/>
          <w:vertAlign w:val="baseline"/>
        </w:rPr>
        <w:t>διδαχθέντων</w:t>
      </w:r>
      <w:r>
        <w:rPr>
          <w:i/>
          <w:spacing w:val="-5"/>
          <w:sz w:val="22"/>
          <w:vertAlign w:val="baseline"/>
        </w:rPr>
        <w:t> </w:t>
      </w:r>
      <w:r>
        <w:rPr>
          <w:i/>
          <w:sz w:val="22"/>
          <w:vertAlign w:val="baseline"/>
        </w:rPr>
        <w:t>κειμένων</w:t>
      </w:r>
      <w:r>
        <w:rPr>
          <w:i/>
          <w:spacing w:val="-5"/>
          <w:sz w:val="22"/>
          <w:vertAlign w:val="baseline"/>
        </w:rPr>
        <w:t> </w:t>
      </w:r>
      <w:r>
        <w:rPr>
          <w:i/>
          <w:sz w:val="22"/>
          <w:vertAlign w:val="baseline"/>
        </w:rPr>
        <w:t>που</w:t>
      </w:r>
      <w:r>
        <w:rPr>
          <w:i/>
          <w:spacing w:val="-4"/>
          <w:sz w:val="22"/>
          <w:vertAlign w:val="baseline"/>
        </w:rPr>
        <w:t> </w:t>
      </w:r>
      <w:r>
        <w:rPr>
          <w:i/>
          <w:sz w:val="22"/>
          <w:vertAlign w:val="baseline"/>
        </w:rPr>
        <w:t>έχουν</w:t>
      </w:r>
      <w:r>
        <w:rPr>
          <w:i/>
          <w:spacing w:val="-2"/>
          <w:sz w:val="22"/>
          <w:vertAlign w:val="baseline"/>
        </w:rPr>
        <w:t> </w:t>
      </w:r>
      <w:r>
        <w:rPr>
          <w:i/>
          <w:sz w:val="22"/>
          <w:vertAlign w:val="baseline"/>
        </w:rPr>
        <w:t>καταγραφεί</w:t>
      </w:r>
      <w:r>
        <w:rPr>
          <w:i/>
          <w:spacing w:val="-2"/>
          <w:sz w:val="22"/>
          <w:vertAlign w:val="baseline"/>
        </w:rPr>
        <w:t> </w:t>
      </w:r>
      <w:r>
        <w:rPr>
          <w:i/>
          <w:sz w:val="22"/>
          <w:vertAlign w:val="baseline"/>
        </w:rPr>
        <w:t>κατά</w:t>
      </w:r>
      <w:r>
        <w:rPr>
          <w:i/>
          <w:spacing w:val="-5"/>
          <w:sz w:val="22"/>
          <w:vertAlign w:val="baseline"/>
        </w:rPr>
        <w:t> </w:t>
      </w:r>
      <w:r>
        <w:rPr>
          <w:i/>
          <w:sz w:val="22"/>
          <w:vertAlign w:val="baseline"/>
        </w:rPr>
        <w:t>τη</w:t>
      </w:r>
      <w:r>
        <w:rPr>
          <w:i/>
          <w:spacing w:val="-5"/>
          <w:sz w:val="22"/>
          <w:vertAlign w:val="baseline"/>
        </w:rPr>
        <w:t> </w:t>
      </w:r>
      <w:r>
        <w:rPr>
          <w:i/>
          <w:sz w:val="22"/>
          <w:vertAlign w:val="baseline"/>
        </w:rPr>
        <w:t>μηνιαία</w:t>
      </w:r>
      <w:r>
        <w:rPr>
          <w:i/>
          <w:spacing w:val="-2"/>
          <w:sz w:val="22"/>
          <w:vertAlign w:val="baseline"/>
        </w:rPr>
        <w:t> </w:t>
      </w:r>
      <w:r>
        <w:rPr>
          <w:i/>
          <w:sz w:val="22"/>
          <w:vertAlign w:val="baseline"/>
        </w:rPr>
        <w:t>αποτύπωση</w:t>
      </w:r>
      <w:r>
        <w:rPr>
          <w:i/>
          <w:spacing w:val="-2"/>
          <w:sz w:val="22"/>
          <w:vertAlign w:val="baseline"/>
        </w:rPr>
        <w:t> </w:t>
      </w:r>
      <w:r>
        <w:rPr>
          <w:i/>
          <w:sz w:val="22"/>
          <w:vertAlign w:val="baseline"/>
        </w:rPr>
        <w:t>της ύλης των πανελλαδικών εξεταζόμενων μαθημάτων».</w:t>
      </w:r>
    </w:p>
    <w:p>
      <w:pPr>
        <w:spacing w:after="0" w:line="276" w:lineRule="auto"/>
        <w:jc w:val="left"/>
        <w:rPr>
          <w:i/>
          <w:sz w:val="22"/>
        </w:rPr>
        <w:sectPr>
          <w:type w:val="continuous"/>
          <w:pgSz w:w="11910" w:h="16840"/>
          <w:pgMar w:top="400" w:bottom="280" w:left="1275" w:right="425"/>
        </w:sectPr>
      </w:pPr>
    </w:p>
    <w:p>
      <w:pPr>
        <w:pStyle w:val="BodyText"/>
        <w:spacing w:before="38"/>
        <w:ind w:left="808"/>
      </w:pPr>
      <w:r>
        <w:rPr/>
        <w:t>Συμπληρωματικά</w:t>
      </w:r>
      <w:r>
        <w:rPr>
          <w:spacing w:val="-9"/>
        </w:rPr>
        <w:t> </w:t>
      </w:r>
      <w:r>
        <w:rPr/>
        <w:t>σας</w:t>
      </w:r>
      <w:r>
        <w:rPr>
          <w:spacing w:val="-6"/>
        </w:rPr>
        <w:t> </w:t>
      </w:r>
      <w:r>
        <w:rPr/>
        <w:t>ενημερώνουμε</w:t>
      </w:r>
      <w:r>
        <w:rPr>
          <w:spacing w:val="-6"/>
        </w:rPr>
        <w:t> </w:t>
      </w:r>
      <w:r>
        <w:rPr/>
        <w:t>ότι,</w:t>
      </w:r>
      <w:r>
        <w:rPr>
          <w:spacing w:val="-4"/>
        </w:rPr>
        <w:t> </w:t>
      </w:r>
      <w:r>
        <w:rPr/>
        <w:t>η</w:t>
      </w:r>
      <w:r>
        <w:rPr>
          <w:spacing w:val="-3"/>
        </w:rPr>
        <w:t> </w:t>
      </w:r>
      <w:r>
        <w:rPr/>
        <w:t>πρόοδος</w:t>
      </w:r>
      <w:r>
        <w:rPr>
          <w:spacing w:val="-6"/>
        </w:rPr>
        <w:t> </w:t>
      </w:r>
      <w:r>
        <w:rPr/>
        <w:t>της</w:t>
      </w:r>
      <w:r>
        <w:rPr>
          <w:spacing w:val="-4"/>
        </w:rPr>
        <w:t> </w:t>
      </w:r>
      <w:r>
        <w:rPr/>
        <w:t>κάλυψης</w:t>
      </w:r>
      <w:r>
        <w:rPr>
          <w:spacing w:val="-6"/>
        </w:rPr>
        <w:t> </w:t>
      </w:r>
      <w:r>
        <w:rPr/>
        <w:t>της</w:t>
      </w:r>
      <w:r>
        <w:rPr>
          <w:spacing w:val="-4"/>
        </w:rPr>
        <w:t> </w:t>
      </w:r>
      <w:r>
        <w:rPr/>
        <w:t>ύλης</w:t>
      </w:r>
      <w:r>
        <w:rPr>
          <w:spacing w:val="-5"/>
        </w:rPr>
        <w:t> των</w:t>
      </w:r>
    </w:p>
    <w:p>
      <w:pPr>
        <w:pStyle w:val="BodyText"/>
        <w:spacing w:line="276" w:lineRule="auto" w:before="42"/>
        <w:ind w:left="525" w:right="1359"/>
      </w:pPr>
      <w:r>
        <w:rPr/>
        <w:t>πανελλαδικά εξεταζόμενων μαθημάτων ελέγχεται σε τακτά χρονικά διαστήματα και καθ’ όλη</w:t>
      </w:r>
      <w:r>
        <w:rPr>
          <w:spacing w:val="-5"/>
        </w:rPr>
        <w:t> </w:t>
      </w:r>
      <w:r>
        <w:rPr/>
        <w:t>τη</w:t>
      </w:r>
      <w:r>
        <w:rPr>
          <w:spacing w:val="-3"/>
        </w:rPr>
        <w:t> </w:t>
      </w:r>
      <w:r>
        <w:rPr/>
        <w:t>διάρκεια</w:t>
      </w:r>
      <w:r>
        <w:rPr>
          <w:spacing w:val="-3"/>
        </w:rPr>
        <w:t> </w:t>
      </w:r>
      <w:r>
        <w:rPr/>
        <w:t>της</w:t>
      </w:r>
      <w:r>
        <w:rPr>
          <w:spacing w:val="-4"/>
        </w:rPr>
        <w:t> </w:t>
      </w:r>
      <w:r>
        <w:rPr/>
        <w:t>σχολικής</w:t>
      </w:r>
      <w:r>
        <w:rPr>
          <w:spacing w:val="-2"/>
        </w:rPr>
        <w:t> </w:t>
      </w:r>
      <w:r>
        <w:rPr/>
        <w:t>χρονιάς</w:t>
      </w:r>
      <w:r>
        <w:rPr>
          <w:spacing w:val="-4"/>
        </w:rPr>
        <w:t> </w:t>
      </w:r>
      <w:r>
        <w:rPr/>
        <w:t>από</w:t>
      </w:r>
      <w:r>
        <w:rPr>
          <w:spacing w:val="-1"/>
        </w:rPr>
        <w:t> </w:t>
      </w:r>
      <w:r>
        <w:rPr/>
        <w:t>την</w:t>
      </w:r>
      <w:r>
        <w:rPr>
          <w:spacing w:val="-5"/>
        </w:rPr>
        <w:t> </w:t>
      </w:r>
      <w:r>
        <w:rPr/>
        <w:t>Επιτροπή</w:t>
      </w:r>
      <w:r>
        <w:rPr>
          <w:spacing w:val="-3"/>
        </w:rPr>
        <w:t> </w:t>
      </w:r>
      <w:r>
        <w:rPr/>
        <w:t>Παρακολούθησης</w:t>
      </w:r>
      <w:r>
        <w:rPr>
          <w:spacing w:val="-2"/>
        </w:rPr>
        <w:t> </w:t>
      </w:r>
      <w:r>
        <w:rPr/>
        <w:t>και</w:t>
      </w:r>
      <w:r>
        <w:rPr>
          <w:spacing w:val="-2"/>
        </w:rPr>
        <w:t> </w:t>
      </w:r>
      <w:r>
        <w:rPr/>
        <w:t>Συντονισμού της Ύλης που συγκροτείται από τις Δ.Δ.Ε., στην οποία συμμετέχουν και οι Σύμβουλοι</w:t>
      </w:r>
    </w:p>
    <w:p>
      <w:pPr>
        <w:pStyle w:val="BodyText"/>
        <w:spacing w:line="276" w:lineRule="auto"/>
        <w:ind w:left="525" w:right="1359"/>
      </w:pPr>
      <w:r>
        <w:rPr/>
        <w:t>Εκπαίδευσης</w:t>
      </w:r>
      <w:r>
        <w:rPr>
          <w:spacing w:val="-2"/>
        </w:rPr>
        <w:t> </w:t>
      </w:r>
      <w:r>
        <w:rPr/>
        <w:t>κάθε</w:t>
      </w:r>
      <w:r>
        <w:rPr>
          <w:spacing w:val="-2"/>
        </w:rPr>
        <w:t> </w:t>
      </w:r>
      <w:r>
        <w:rPr/>
        <w:t>κλάδου</w:t>
      </w:r>
      <w:r>
        <w:rPr>
          <w:spacing w:val="-4"/>
        </w:rPr>
        <w:t> </w:t>
      </w:r>
      <w:r>
        <w:rPr/>
        <w:t>(149847/ΓΔ4/19-11-2025</w:t>
      </w:r>
      <w:r>
        <w:rPr>
          <w:spacing w:val="-4"/>
        </w:rPr>
        <w:t> </w:t>
      </w:r>
      <w:r>
        <w:rPr/>
        <w:t>έγγραφο</w:t>
      </w:r>
      <w:r>
        <w:rPr>
          <w:spacing w:val="40"/>
        </w:rPr>
        <w:t> </w:t>
      </w:r>
      <w:r>
        <w:rPr/>
        <w:t>του</w:t>
      </w:r>
      <w:r>
        <w:rPr>
          <w:spacing w:val="-2"/>
        </w:rPr>
        <w:t> </w:t>
      </w:r>
      <w:r>
        <w:rPr/>
        <w:t>ΥΠΑΙΘΑ).</w:t>
      </w:r>
      <w:r>
        <w:rPr>
          <w:spacing w:val="40"/>
        </w:rPr>
        <w:t> </w:t>
      </w:r>
      <w:r>
        <w:rPr/>
        <w:t>Οι</w:t>
      </w:r>
      <w:r>
        <w:rPr>
          <w:spacing w:val="-5"/>
        </w:rPr>
        <w:t> </w:t>
      </w:r>
      <w:r>
        <w:rPr/>
        <w:t>αναφορές του Συμβούλου Φιλολόγων σχετικά με την πορεία κάλυψης της ύλης στο συγκεκριμένο μάθημα κατέδειξαν ότι η ύλη είχε ολοκληρωθεί έγκαιρα.</w:t>
      </w:r>
    </w:p>
    <w:p>
      <w:pPr>
        <w:pStyle w:val="BodyText"/>
        <w:spacing w:line="276" w:lineRule="auto"/>
        <w:ind w:left="525" w:right="1713" w:firstLine="283"/>
        <w:jc w:val="both"/>
      </w:pPr>
      <w:r>
        <w:rPr/>
        <w:t>Η Υπηρεσία</w:t>
      </w:r>
      <w:r>
        <w:rPr>
          <w:spacing w:val="-2"/>
        </w:rPr>
        <w:t> </w:t>
      </w:r>
      <w:r>
        <w:rPr/>
        <w:t>μας</w:t>
      </w:r>
      <w:r>
        <w:rPr>
          <w:spacing w:val="-1"/>
        </w:rPr>
        <w:t> </w:t>
      </w:r>
      <w:r>
        <w:rPr/>
        <w:t>είναι πάντα διαθέσιμη για</w:t>
      </w:r>
      <w:r>
        <w:rPr>
          <w:spacing w:val="-2"/>
        </w:rPr>
        <w:t> </w:t>
      </w:r>
      <w:r>
        <w:rPr/>
        <w:t>ενημέρωση. Σε αυτό το πλαίσιο, μετά την αποστολή</w:t>
      </w:r>
      <w:r>
        <w:rPr>
          <w:spacing w:val="-5"/>
        </w:rPr>
        <w:t> </w:t>
      </w:r>
      <w:r>
        <w:rPr/>
        <w:t>της</w:t>
      </w:r>
      <w:r>
        <w:rPr>
          <w:spacing w:val="-4"/>
        </w:rPr>
        <w:t> </w:t>
      </w:r>
      <w:r>
        <w:rPr/>
        <w:t>επιστολής</w:t>
      </w:r>
      <w:r>
        <w:rPr>
          <w:spacing w:val="-5"/>
        </w:rPr>
        <w:t> </w:t>
      </w:r>
      <w:r>
        <w:rPr/>
        <w:t>σας,</w:t>
      </w:r>
      <w:r>
        <w:rPr>
          <w:spacing w:val="-4"/>
        </w:rPr>
        <w:t> </w:t>
      </w:r>
      <w:r>
        <w:rPr/>
        <w:t>επικοινώνησε</w:t>
      </w:r>
      <w:r>
        <w:rPr>
          <w:spacing w:val="-6"/>
        </w:rPr>
        <w:t> </w:t>
      </w:r>
      <w:r>
        <w:rPr/>
        <w:t>τηλεφωνικά</w:t>
      </w:r>
      <w:r>
        <w:rPr>
          <w:spacing w:val="-4"/>
        </w:rPr>
        <w:t> </w:t>
      </w:r>
      <w:r>
        <w:rPr/>
        <w:t>ο</w:t>
      </w:r>
      <w:r>
        <w:rPr>
          <w:spacing w:val="-4"/>
        </w:rPr>
        <w:t> </w:t>
      </w:r>
      <w:r>
        <w:rPr/>
        <w:t>Προϊστάμενος</w:t>
      </w:r>
      <w:r>
        <w:rPr>
          <w:spacing w:val="-4"/>
        </w:rPr>
        <w:t> </w:t>
      </w:r>
      <w:r>
        <w:rPr/>
        <w:t>Εκπαιδευτικών Θεμάτων και σας παρείχε εξηγήσεις στις 8 Μαΐου 2026.</w:t>
      </w:r>
    </w:p>
    <w:p>
      <w:pPr>
        <w:pStyle w:val="BodyText"/>
        <w:ind w:left="808"/>
        <w:jc w:val="both"/>
      </w:pPr>
      <w:r>
        <w:rPr/>
        <w:t>Για</w:t>
      </w:r>
      <w:r>
        <w:rPr>
          <w:spacing w:val="-7"/>
        </w:rPr>
        <w:t> </w:t>
      </w:r>
      <w:r>
        <w:rPr/>
        <w:t>οποιοδήποτε</w:t>
      </w:r>
      <w:r>
        <w:rPr>
          <w:spacing w:val="-5"/>
        </w:rPr>
        <w:t> </w:t>
      </w:r>
      <w:r>
        <w:rPr/>
        <w:t>έγγραφο</w:t>
      </w:r>
      <w:r>
        <w:rPr>
          <w:spacing w:val="-5"/>
        </w:rPr>
        <w:t> </w:t>
      </w:r>
      <w:r>
        <w:rPr/>
        <w:t>του</w:t>
      </w:r>
      <w:r>
        <w:rPr>
          <w:spacing w:val="-5"/>
        </w:rPr>
        <w:t> </w:t>
      </w:r>
      <w:r>
        <w:rPr/>
        <w:t>Σχολείου</w:t>
      </w:r>
      <w:r>
        <w:rPr>
          <w:spacing w:val="-6"/>
        </w:rPr>
        <w:t> </w:t>
      </w:r>
      <w:r>
        <w:rPr/>
        <w:t>επιθυμείτε</w:t>
      </w:r>
      <w:r>
        <w:rPr>
          <w:spacing w:val="-5"/>
        </w:rPr>
        <w:t> </w:t>
      </w:r>
      <w:r>
        <w:rPr/>
        <w:t>να</w:t>
      </w:r>
      <w:r>
        <w:rPr>
          <w:spacing w:val="-5"/>
        </w:rPr>
        <w:t> </w:t>
      </w:r>
      <w:r>
        <w:rPr/>
        <w:t>σας</w:t>
      </w:r>
      <w:r>
        <w:rPr>
          <w:spacing w:val="-4"/>
        </w:rPr>
        <w:t> </w:t>
      </w:r>
      <w:r>
        <w:rPr/>
        <w:t>χορηγηθεί,</w:t>
      </w:r>
      <w:r>
        <w:rPr>
          <w:spacing w:val="-7"/>
        </w:rPr>
        <w:t> </w:t>
      </w:r>
      <w:r>
        <w:rPr/>
        <w:t>και</w:t>
      </w:r>
      <w:r>
        <w:rPr>
          <w:spacing w:val="-4"/>
        </w:rPr>
        <w:t> </w:t>
      </w:r>
      <w:r>
        <w:rPr>
          <w:spacing w:val="-2"/>
        </w:rPr>
        <w:t>εφόσον</w:t>
      </w:r>
    </w:p>
    <w:p>
      <w:pPr>
        <w:pStyle w:val="BodyText"/>
        <w:spacing w:line="276" w:lineRule="auto" w:before="40"/>
        <w:ind w:left="525" w:right="1711"/>
        <w:jc w:val="both"/>
      </w:pPr>
      <w:r>
        <w:rPr/>
        <w:t>πληρούνται</w:t>
      </w:r>
      <w:r>
        <w:rPr>
          <w:spacing w:val="-7"/>
        </w:rPr>
        <w:t> </w:t>
      </w:r>
      <w:r>
        <w:rPr/>
        <w:t>οι</w:t>
      </w:r>
      <w:r>
        <w:rPr>
          <w:spacing w:val="-7"/>
        </w:rPr>
        <w:t> </w:t>
      </w:r>
      <w:r>
        <w:rPr/>
        <w:t>προϋποθέσεις</w:t>
      </w:r>
      <w:r>
        <w:rPr>
          <w:spacing w:val="-4"/>
        </w:rPr>
        <w:t> </w:t>
      </w:r>
      <w:r>
        <w:rPr/>
        <w:t>της</w:t>
      </w:r>
      <w:r>
        <w:rPr>
          <w:spacing w:val="-6"/>
        </w:rPr>
        <w:t> </w:t>
      </w:r>
      <w:r>
        <w:rPr/>
        <w:t>κείμενης</w:t>
      </w:r>
      <w:r>
        <w:rPr>
          <w:spacing w:val="-4"/>
        </w:rPr>
        <w:t> </w:t>
      </w:r>
      <w:r>
        <w:rPr/>
        <w:t>νομοθεσίας,</w:t>
      </w:r>
      <w:r>
        <w:rPr>
          <w:spacing w:val="-4"/>
        </w:rPr>
        <w:t> </w:t>
      </w:r>
      <w:r>
        <w:rPr/>
        <w:t>παρακαλούμε</w:t>
      </w:r>
      <w:r>
        <w:rPr>
          <w:spacing w:val="-4"/>
        </w:rPr>
        <w:t> </w:t>
      </w:r>
      <w:r>
        <w:rPr/>
        <w:t>απευθυνθείτε</w:t>
      </w:r>
      <w:r>
        <w:rPr>
          <w:spacing w:val="-4"/>
        </w:rPr>
        <w:t> </w:t>
      </w:r>
      <w:r>
        <w:rPr/>
        <w:t>στο Σχολείο με αίτησή σας.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0"/>
      </w:pPr>
    </w:p>
    <w:p>
      <w:pPr>
        <w:pStyle w:val="BodyText"/>
        <w:ind w:left="5261" w:right="2253" w:firstLine="6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1148080</wp:posOffset>
                </wp:positionH>
                <wp:positionV relativeFrom="paragraph">
                  <wp:posOffset>-133032</wp:posOffset>
                </wp:positionV>
                <wp:extent cx="2240915" cy="113347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2240915" cy="11334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2"/>
                              <w:ind w:left="153" w:right="154" w:firstLine="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Ακριβές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Αντίγραφο</w:t>
                            </w:r>
                          </w:p>
                          <w:p>
                            <w:pPr>
                              <w:spacing w:before="1"/>
                              <w:ind w:left="153" w:right="149" w:firstLine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Ο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Προϊστάμενος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Τμ.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Ε΄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Εκπ/κών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Θεμάτων της ΔΔΕ Ανατ. Αττικής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8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spacing w:before="1"/>
                              <w:ind w:left="853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ΖΕΡΒΑΣ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ΚΩΝΣΤΑΝΤΙΝΟΣ</w:t>
                            </w:r>
                          </w:p>
                          <w:p>
                            <w:pPr>
                              <w:spacing w:before="1"/>
                              <w:ind w:left="935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ΠΕ86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ΠΛΗΡΟΦΟΡΙΚΗΣ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90.400002pt;margin-top:-10.47498pt;width:176.45pt;height:89.25pt;mso-position-horizontal-relative:page;mso-position-vertical-relative:paragraph;z-index:15728640" type="#_x0000_t202" id="docshape1" filled="false" stroked="true" strokeweight=".75pt" strokecolor="#7e7e7e">
                <v:textbox inset="0,0,0,0">
                  <w:txbxContent>
                    <w:p>
                      <w:pPr>
                        <w:spacing w:before="72"/>
                        <w:ind w:left="153" w:right="154" w:firstLine="0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Ακριβές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Αντίγραφο</w:t>
                      </w:r>
                    </w:p>
                    <w:p>
                      <w:pPr>
                        <w:spacing w:before="1"/>
                        <w:ind w:left="153" w:right="149" w:firstLine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Ο</w:t>
                      </w:r>
                      <w:r>
                        <w:rPr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Προϊστάμενος</w:t>
                      </w:r>
                      <w:r>
                        <w:rPr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Τμ.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Ε΄</w:t>
                      </w:r>
                      <w:r>
                        <w:rPr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Εκπ/κών</w:t>
                      </w:r>
                      <w:r>
                        <w:rPr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Θεμάτων της ΔΔΕ Ανατ. Αττικής</w:t>
                      </w:r>
                    </w:p>
                    <w:p>
                      <w:pPr>
                        <w:pStyle w:val="BodyText"/>
                        <w:rPr>
                          <w:sz w:val="18"/>
                        </w:rPr>
                      </w:pPr>
                    </w:p>
                    <w:p>
                      <w:pPr>
                        <w:pStyle w:val="BodyText"/>
                        <w:spacing w:before="18"/>
                        <w:rPr>
                          <w:sz w:val="18"/>
                        </w:rPr>
                      </w:pPr>
                    </w:p>
                    <w:p>
                      <w:pPr>
                        <w:spacing w:before="1"/>
                        <w:ind w:left="853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ΖΕΡΒΑΣ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ΚΩΝΣΤΑΝΤΙΝΟΣ</w:t>
                      </w:r>
                    </w:p>
                    <w:p>
                      <w:pPr>
                        <w:spacing w:before="1"/>
                        <w:ind w:left="935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ΠΕ86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ΠΛΗΡΟΦΟΡΙΚΗΣ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Ο ΔΙΕΥΘΥΝΤΗΣ Δ/ΝΣΗΣ</w:t>
      </w:r>
      <w:r>
        <w:rPr>
          <w:spacing w:val="47"/>
        </w:rPr>
        <w:t> </w:t>
      </w:r>
      <w:r>
        <w:rPr/>
        <w:t>Δ.</w:t>
      </w:r>
      <w:r>
        <w:rPr>
          <w:spacing w:val="-5"/>
        </w:rPr>
        <w:t> </w:t>
      </w:r>
      <w:r>
        <w:rPr/>
        <w:t>Ε.</w:t>
      </w:r>
      <w:r>
        <w:rPr>
          <w:spacing w:val="48"/>
        </w:rPr>
        <w:t> </w:t>
      </w:r>
      <w:r>
        <w:rPr/>
        <w:t>ΑΝΑΤ.</w:t>
      </w:r>
      <w:r>
        <w:rPr>
          <w:spacing w:val="43"/>
        </w:rPr>
        <w:t> </w:t>
      </w:r>
      <w:r>
        <w:rPr>
          <w:spacing w:val="-2"/>
        </w:rPr>
        <w:t>ΑΤΤΙΚΗΣ</w:t>
      </w:r>
    </w:p>
    <w:p>
      <w:pPr>
        <w:pStyle w:val="BodyText"/>
      </w:pPr>
    </w:p>
    <w:p>
      <w:pPr>
        <w:pStyle w:val="BodyText"/>
        <w:spacing w:before="267"/>
      </w:pPr>
    </w:p>
    <w:p>
      <w:pPr>
        <w:pStyle w:val="BodyText"/>
        <w:ind w:left="5763" w:right="2221" w:hanging="531"/>
      </w:pPr>
      <w:r>
        <w:rPr/>
        <w:t>ΑΝΔΡΕΑΣ</w:t>
      </w:r>
      <w:r>
        <w:rPr>
          <w:spacing w:val="-12"/>
        </w:rPr>
        <w:t> </w:t>
      </w:r>
      <w:r>
        <w:rPr/>
        <w:t>ΧΡ.</w:t>
      </w:r>
      <w:r>
        <w:rPr>
          <w:spacing w:val="-12"/>
        </w:rPr>
        <w:t> </w:t>
      </w:r>
      <w:r>
        <w:rPr/>
        <w:t>ΜΑΡΙΝΟΣ</w:t>
      </w:r>
      <w:r>
        <w:rPr>
          <w:spacing w:val="-10"/>
        </w:rPr>
        <w:t> </w:t>
      </w:r>
      <w:r>
        <w:rPr/>
        <w:t>(ΠΕ83) P.Ph.D, Ph.D, M.Ed</w:t>
      </w:r>
    </w:p>
    <w:sectPr>
      <w:pgSz w:w="11910" w:h="16840"/>
      <w:pgMar w:top="1380" w:bottom="280" w:left="127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l-G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l-GR" w:eastAsia="en-US" w:bidi="ar-SA"/>
    </w:rPr>
  </w:style>
  <w:style w:styleId="Heading1" w:type="paragraph">
    <w:name w:val="Heading 1"/>
    <w:basedOn w:val="Normal"/>
    <w:uiPriority w:val="1"/>
    <w:qFormat/>
    <w:pPr>
      <w:spacing w:before="60"/>
      <w:ind w:left="22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el-G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l-G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l-G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tedthe@dide-anatol.att.sch.g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2026-07-20T09:23:09Z</dcterms:created>
  <dcterms:modified xsi:type="dcterms:W3CDTF">2026-07-20T09:23:09Z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2026-06-04T00:00:00Z</vt:filetime>
  </property>
  <property fmtid="{D5CDD505-2E9C-101B-9397-08002B2CF9AE}" pid="4" name="Creator">
    <vt:lpwstr>Microsoft® Word 2013</vt:lpwstr>
  </property>
  <property fmtid="{D5CDD505-2E9C-101B-9397-08002B2CF9AE}" pid="5" name="LastSaved">
    <vt:filetime>2026-07-20T00:00:00Z</vt:filetime>
  </property>
  <property fmtid="{D5CDD505-2E9C-101B-9397-08002B2CF9AE}" pid="6" name="Producer">
    <vt:lpwstr>Microsoft® Word 2013</vt:lpwstr>
  </property>
</Properties>
</file>