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B61D6" w14:textId="77777777" w:rsidR="00C85721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 w:rsidRPr="00C85721">
        <w:rPr>
          <w:rFonts w:ascii="Arial" w:hAnsi="Arial" w:cs="Arial"/>
          <w:b/>
          <w:bCs/>
          <w:sz w:val="24"/>
          <w:szCs w:val="24"/>
          <w:lang w:val="el-GR"/>
        </w:rPr>
        <w:t>Γ1</w:t>
      </w:r>
      <w:r>
        <w:rPr>
          <w:rFonts w:ascii="Arial" w:hAnsi="Arial" w:cs="Arial"/>
          <w:sz w:val="24"/>
          <w:szCs w:val="24"/>
          <w:lang w:val="el-GR"/>
        </w:rPr>
        <w:t xml:space="preserve">.  </w:t>
      </w:r>
    </w:p>
    <w:p w14:paraId="3ED7D988" w14:textId="114FB3A4" w:rsidR="004237C4" w:rsidRPr="00501A5C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 w:rsidRPr="00540972">
        <w:rPr>
          <w:rFonts w:ascii="Arial" w:hAnsi="Arial" w:cs="Arial"/>
          <w:sz w:val="24"/>
          <w:szCs w:val="24"/>
          <w:lang w:val="el-GR"/>
        </w:rPr>
        <w:t xml:space="preserve">Το υλικό σημείο διέρχεται 60 φορές το λεπτό από τη θέση ισορροπίας του άρα σε ένα λεπτό εκτελεί 30 ταλαντώσεις. Η συχνότητα του είναι </w:t>
      </w:r>
      <m:oMath>
        <m:r>
          <w:rPr>
            <w:rFonts w:ascii="Cambria Math" w:hAnsi="Arial" w:cs="Arial"/>
            <w:sz w:val="24"/>
            <w:szCs w:val="24"/>
            <w:lang w:val="el-GR"/>
          </w:rPr>
          <m:t>f=</m:t>
        </m:r>
        <m:f>
          <m:fP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  <w:lang w:val="el-GR"/>
              </w:rPr>
              <m:t>N</m:t>
            </m:r>
          </m:num>
          <m:den>
            <m:r>
              <w:rPr>
                <w:rFonts w:ascii="Cambria Math" w:hAnsi="Arial" w:cs="Arial"/>
                <w:sz w:val="24"/>
                <w:szCs w:val="24"/>
                <w:lang w:val="el-GR"/>
              </w:rPr>
              <m:t>60</m:t>
            </m:r>
          </m:den>
        </m:f>
        <m:r>
          <w:rPr>
            <w:rFonts w:ascii="Cambria Math" w:hAnsi="Arial" w:cs="Arial"/>
            <w:sz w:val="24"/>
            <w:szCs w:val="24"/>
            <w:lang w:val="el-GR"/>
          </w:rPr>
          <m:t>=0,5Hz</m:t>
        </m:r>
      </m:oMath>
    </w:p>
    <w:p w14:paraId="79C100F5" w14:textId="77777777" w:rsidR="004237C4" w:rsidRPr="00540972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Και έχει περίοδο Τ=2</w:t>
      </w:r>
      <w:r>
        <w:rPr>
          <w:rFonts w:ascii="Arial" w:hAnsi="Arial" w:cs="Arial"/>
          <w:sz w:val="24"/>
          <w:szCs w:val="24"/>
        </w:rPr>
        <w:t>s</w:t>
      </w:r>
      <w:r w:rsidRPr="00540972">
        <w:rPr>
          <w:rFonts w:ascii="Arial" w:hAnsi="Arial" w:cs="Arial"/>
          <w:sz w:val="24"/>
          <w:szCs w:val="24"/>
          <w:lang w:val="el-GR"/>
        </w:rPr>
        <w:t>.</w:t>
      </w:r>
    </w:p>
    <w:p w14:paraId="7C4EACF0" w14:textId="77777777" w:rsidR="004237C4" w:rsidRPr="00540972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Σχεδιάζουμε ένα στιγμιότυπο στο οποίο το σημείο Ο βρίσκεται στην ακραία αρνητική απομάκρυνση και το σημείο Δ στη μέγιστη θετική ενώ ενδιάμεσα υπάρχουν δύο όρη </w:t>
      </w:r>
    </w:p>
    <w:p w14:paraId="714D6FCA" w14:textId="73225B32" w:rsidR="004237C4" w:rsidRPr="00540972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 w:rsidRPr="00044F04">
        <w:rPr>
          <w:noProof/>
        </w:rPr>
        <w:drawing>
          <wp:inline distT="0" distB="0" distL="0" distR="0" wp14:anchorId="633C07C6" wp14:editId="4843FBDE">
            <wp:extent cx="5486400" cy="3067050"/>
            <wp:effectExtent l="0" t="0" r="0" b="0"/>
            <wp:docPr id="1741798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69B48" w14:textId="77777777" w:rsidR="004237C4" w:rsidRPr="00540972" w:rsidRDefault="004237C4" w:rsidP="004237C4">
      <w:pPr>
        <w:rPr>
          <w:rFonts w:ascii="Arial" w:hAnsi="Arial" w:cs="Arial"/>
          <w:sz w:val="24"/>
          <w:szCs w:val="24"/>
          <w:lang w:val="el-GR"/>
        </w:rPr>
      </w:pPr>
    </w:p>
    <w:p w14:paraId="583FFF95" w14:textId="77777777" w:rsidR="004237C4" w:rsidRPr="00501A5C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παρατηρούμε ότι</w:t>
      </w:r>
      <w:r w:rsidRPr="00540972">
        <w:rPr>
          <w:rFonts w:ascii="Arial" w:hAnsi="Arial" w:cs="Arial"/>
          <w:sz w:val="24"/>
          <w:szCs w:val="24"/>
          <w:lang w:val="el-GR"/>
        </w:rPr>
        <w:t xml:space="preserve">: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  <w:lang w:val="el-GR"/>
              </w:rPr>
              <m:t>10λ</m:t>
            </m:r>
          </m:num>
          <m:den>
            <m:r>
              <w:rPr>
                <w:rFonts w:ascii="Cambria Math" w:hAnsi="Arial" w:cs="Arial"/>
                <w:sz w:val="24"/>
                <w:szCs w:val="24"/>
                <w:lang w:val="el-GR"/>
              </w:rPr>
              <m:t>4</m:t>
            </m:r>
          </m:den>
        </m:f>
        <m:r>
          <w:rPr>
            <w:rFonts w:ascii="Cambria Math" w:hAnsi="Arial" w:cs="Arial"/>
            <w:sz w:val="24"/>
            <w:szCs w:val="24"/>
            <w:lang w:val="el-GR"/>
          </w:rPr>
          <m:t>=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  <w:lang w:val="el-GR"/>
              </w:rPr>
              <m:t>x</m:t>
            </m:r>
          </m:e>
          <m:sub>
            <m:r>
              <w:rPr>
                <w:rFonts w:ascii="Cambria Math" w:hAnsi="Arial" w:cs="Arial"/>
                <w:sz w:val="24"/>
                <w:szCs w:val="24"/>
                <w:lang w:val="el-GR"/>
              </w:rPr>
              <m:t>Δ</m:t>
            </m:r>
            <m:ctrlPr>
              <w:rPr>
                <w:rFonts w:ascii="Cambria Math" w:hAnsi="Cambria Math" w:cs="Arial"/>
                <w:i/>
                <w:sz w:val="24"/>
                <w:szCs w:val="24"/>
                <w:lang w:val="el-GR"/>
              </w:rPr>
            </m:ctrlPr>
          </m:sub>
        </m:sSub>
        <m:r>
          <w:rPr>
            <w:rFonts w:ascii="Cambria Math" w:hAnsi="Cambria Math" w:cs="Cambria Math"/>
            <w:sz w:val="24"/>
            <w:szCs w:val="24"/>
            <w:lang w:val="el-GR"/>
          </w:rPr>
          <m:t>⇒</m:t>
        </m:r>
        <m:f>
          <m:fP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  <w:lang w:val="el-GR"/>
              </w:rPr>
              <m:t>10λ</m:t>
            </m:r>
          </m:num>
          <m:den>
            <m:r>
              <w:rPr>
                <w:rFonts w:ascii="Cambria Math" w:hAnsi="Arial" w:cs="Arial"/>
                <w:sz w:val="24"/>
                <w:szCs w:val="24"/>
                <w:lang w:val="el-GR"/>
              </w:rPr>
              <m:t>4</m:t>
            </m:r>
          </m:den>
        </m:f>
        <m:r>
          <w:rPr>
            <w:rFonts w:ascii="Cambria Math" w:hAnsi="Arial" w:cs="Arial"/>
            <w:sz w:val="24"/>
            <w:szCs w:val="24"/>
            <w:lang w:val="el-GR"/>
          </w:rPr>
          <m:t>=2,5</m:t>
        </m:r>
        <m:r>
          <w:rPr>
            <w:rFonts w:ascii="Cambria Math" w:hAnsi="Cambria Math" w:cs="Cambria Math"/>
            <w:sz w:val="24"/>
            <w:szCs w:val="24"/>
            <w:lang w:val="el-GR"/>
          </w:rPr>
          <m:t>⇒</m:t>
        </m:r>
        <m:r>
          <w:rPr>
            <w:rFonts w:ascii="Cambria Math" w:hAnsi="Arial" w:cs="Arial"/>
            <w:sz w:val="24"/>
            <w:szCs w:val="24"/>
            <w:lang w:val="el-GR"/>
          </w:rPr>
          <m:t>λ=1m</m:t>
        </m:r>
      </m:oMath>
    </w:p>
    <w:p w14:paraId="2A3CDC95" w14:textId="77777777" w:rsidR="004237C4" w:rsidRPr="004237C4" w:rsidRDefault="004237C4" w:rsidP="004237C4">
      <w:pPr>
        <w:rPr>
          <w:rFonts w:ascii="Arial" w:hAnsi="Arial" w:cs="Arial"/>
          <w:i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ταχύτητα του κύματος είναι </w:t>
      </w:r>
      <m:oMath>
        <m:r>
          <w:rPr>
            <w:rFonts w:ascii="Cambria Math" w:hAnsi="Arial" w:cs="Arial"/>
            <w:sz w:val="24"/>
            <w:szCs w:val="24"/>
            <w:lang w:val="el-GR"/>
          </w:rPr>
          <m:t>υ=</m:t>
        </m:r>
        <m:f>
          <m:fP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  <w:lang w:val="el-GR"/>
              </w:rPr>
              <m:t>λ</m:t>
            </m:r>
          </m:num>
          <m:den>
            <m:r>
              <w:rPr>
                <w:rFonts w:ascii="Cambria Math" w:hAnsi="Arial" w:cs="Arial"/>
                <w:sz w:val="24"/>
                <w:szCs w:val="24"/>
                <w:lang w:val="el-GR"/>
              </w:rPr>
              <m:t>Τ</m:t>
            </m:r>
            <m:ctrlPr>
              <w:rPr>
                <w:rFonts w:ascii="Cambria Math" w:hAnsi="Cambria Math" w:cs="Arial"/>
                <w:i/>
                <w:sz w:val="24"/>
                <w:szCs w:val="24"/>
                <w:lang w:val="el-GR"/>
              </w:rPr>
            </m:ctrlPr>
          </m:den>
        </m:f>
        <m:r>
          <w:rPr>
            <w:rFonts w:ascii="Cambria Math" w:hAnsi="Cambria Math" w:cs="Cambria Math"/>
            <w:sz w:val="24"/>
            <w:szCs w:val="24"/>
            <w:lang w:val="el-GR"/>
          </w:rPr>
          <m:t>⇒</m:t>
        </m:r>
        <m:r>
          <w:rPr>
            <w:rFonts w:ascii="Cambria Math" w:hAnsi="Arial" w:cs="Arial"/>
            <w:sz w:val="24"/>
            <w:szCs w:val="24"/>
            <w:lang w:val="el-GR"/>
          </w:rPr>
          <m:t>υ=0,5 m/</m:t>
        </m:r>
        <m:r>
          <w:rPr>
            <w:rFonts w:ascii="Cambria Math" w:hAnsi="Arial" w:cs="Arial"/>
            <w:sz w:val="24"/>
            <w:szCs w:val="24"/>
          </w:rPr>
          <m:t>s</m:t>
        </m:r>
      </m:oMath>
    </w:p>
    <w:p w14:paraId="7BE717B7" w14:textId="77777777" w:rsidR="004237C4" w:rsidRPr="001F5611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Για να φτάσει το κύμα στο σημείο Δ χρειάζεται χρόνο </w:t>
      </w:r>
      <m:oMath>
        <m:r>
          <w:rPr>
            <w:rFonts w:ascii="Cambria Math" w:hAnsi="Arial" w:cs="Arial"/>
            <w:sz w:val="24"/>
            <w:szCs w:val="24"/>
            <w:lang w:val="el-GR"/>
          </w:rPr>
          <m:t>Δ</m:t>
        </m:r>
        <m:r>
          <w:rPr>
            <w:rFonts w:ascii="Cambria Math" w:hAnsi="Arial" w:cs="Arial"/>
            <w:sz w:val="24"/>
            <w:szCs w:val="24"/>
            <w:lang w:val="el-GR"/>
          </w:rPr>
          <m:t>t=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  <w:lang w:val="el-GR"/>
              </w:rPr>
              <m:t>Δ</m:t>
            </m:r>
            <m:r>
              <w:rPr>
                <w:rFonts w:ascii="Cambria Math" w:hAnsi="Arial" w:cs="Arial"/>
                <w:sz w:val="24"/>
                <w:szCs w:val="24"/>
                <w:lang w:val="el-GR"/>
              </w:rPr>
              <m:t>x</m:t>
            </m: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num>
          <m:den>
            <m:r>
              <w:rPr>
                <w:rFonts w:ascii="Cambria Math" w:hAnsi="Arial" w:cs="Arial"/>
                <w:sz w:val="24"/>
                <w:szCs w:val="24"/>
                <w:lang w:val="el-GR"/>
              </w:rPr>
              <m:t>υ</m:t>
            </m: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den>
        </m:f>
        <m:r>
          <w:rPr>
            <w:rFonts w:ascii="Cambria Math" w:hAnsi="Arial" w:cs="Arial"/>
            <w:sz w:val="24"/>
            <w:szCs w:val="24"/>
            <w:lang w:val="el-GR"/>
          </w:rPr>
          <m:t>=5s</m:t>
        </m:r>
      </m:oMath>
    </w:p>
    <w:p w14:paraId="6B85D4A5" w14:textId="77777777" w:rsidR="004237C4" w:rsidRPr="001F5611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 σημείο</w:t>
      </w:r>
      <w:r w:rsidRPr="00501A5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501A5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εκτελεί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l-GR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  <w:lang w:val="el-GR"/>
              </w:rPr>
              <m:t>Ν</m:t>
            </m:r>
          </m:e>
          <m:sub>
            <m:r>
              <w:rPr>
                <w:rFonts w:ascii="Cambria Math" w:hAnsi="Arial" w:cs="Arial"/>
                <w:sz w:val="24"/>
                <w:szCs w:val="24"/>
                <w:lang w:val="el-GR"/>
              </w:rPr>
              <m:t>1</m:t>
            </m: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sub>
        </m:sSub>
        <m:r>
          <w:rPr>
            <w:rFonts w:ascii="Cambria Math" w:hAnsi="Arial" w:cs="Arial"/>
            <w:sz w:val="24"/>
            <w:szCs w:val="24"/>
            <w:lang w:val="el-GR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  <w:lang w:val="el-GR"/>
              </w:rPr>
              <m:t>Δ</m:t>
            </m:r>
            <m:r>
              <w:rPr>
                <w:rFonts w:ascii="Cambria Math" w:hAnsi="Arial" w:cs="Arial"/>
                <w:sz w:val="24"/>
                <w:szCs w:val="24"/>
                <w:lang w:val="el-GR"/>
              </w:rPr>
              <m:t>t</m:t>
            </m: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num>
          <m:den>
            <m:r>
              <w:rPr>
                <w:rFonts w:ascii="Cambria Math" w:hAnsi="Arial" w:cs="Arial"/>
                <w:sz w:val="24"/>
                <w:szCs w:val="24"/>
                <w:lang w:val="el-GR"/>
              </w:rPr>
              <m:t>T</m:t>
            </m: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den>
        </m:f>
        <m:r>
          <w:rPr>
            <w:rFonts w:ascii="Cambria Math" w:hAnsi="Arial" w:cs="Arial"/>
            <w:sz w:val="24"/>
            <w:szCs w:val="24"/>
            <w:lang w:val="el-GR"/>
          </w:rPr>
          <m:t>=2,5</m:t>
        </m:r>
      </m:oMath>
      <w:r w:rsidRPr="00501A5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ταλαντώσεις και διανύει διάστημα </w:t>
      </w:r>
      <m:oMath>
        <m:r>
          <w:rPr>
            <w:rFonts w:ascii="Cambria Math" w:hAnsi="Arial" w:cs="Arial"/>
            <w:sz w:val="24"/>
            <w:szCs w:val="24"/>
          </w:rPr>
          <m:t>S</m:t>
        </m:r>
        <m:r>
          <w:rPr>
            <w:rFonts w:ascii="Cambria Math" w:hAnsi="Arial" w:cs="Arial"/>
            <w:sz w:val="24"/>
            <w:szCs w:val="24"/>
            <w:lang w:val="el-GR"/>
          </w:rPr>
          <m:t>=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  <w:lang w:val="el-GR"/>
              </w:rPr>
              <m:t>N</m:t>
            </m:r>
          </m:e>
          <m:sub>
            <m:r>
              <w:rPr>
                <w:rFonts w:ascii="Cambria Math" w:hAnsi="Arial" w:cs="Arial"/>
                <w:sz w:val="24"/>
                <w:szCs w:val="24"/>
                <w:lang w:val="el-GR"/>
              </w:rPr>
              <m:t>1</m:t>
            </m:r>
          </m:sub>
        </m:sSub>
        <m:r>
          <w:rPr>
            <w:rFonts w:ascii="Cambria Math" w:hAnsi="Cambria Math" w:cs="Cambria Math"/>
            <w:sz w:val="24"/>
            <w:szCs w:val="24"/>
            <w:lang w:val="el-GR"/>
          </w:rPr>
          <m:t>⋅</m:t>
        </m:r>
        <m:r>
          <w:rPr>
            <w:rFonts w:ascii="Cambria Math" w:hAnsi="Arial" w:cs="Arial"/>
            <w:sz w:val="24"/>
            <w:szCs w:val="24"/>
            <w:lang w:val="el-GR"/>
          </w:rPr>
          <m:t>4A=2m</m:t>
        </m:r>
        <m:r>
          <w:rPr>
            <w:rFonts w:ascii="Cambria Math" w:hAnsi="Cambria Math" w:cs="Cambria Math"/>
            <w:sz w:val="24"/>
            <w:szCs w:val="24"/>
            <w:lang w:val="el-GR"/>
          </w:rPr>
          <m:t>⇒</m:t>
        </m:r>
        <m:r>
          <w:rPr>
            <w:rFonts w:ascii="Cambria Math" w:hAnsi="Arial" w:cs="Arial"/>
            <w:sz w:val="24"/>
            <w:szCs w:val="24"/>
            <w:lang w:val="el-GR"/>
          </w:rPr>
          <m:t>A=0,2m</m:t>
        </m:r>
      </m:oMath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1045F00" w14:textId="77777777" w:rsidR="00C85721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 w:rsidRPr="00C85721">
        <w:rPr>
          <w:rFonts w:ascii="Arial" w:hAnsi="Arial" w:cs="Arial"/>
          <w:b/>
          <w:bCs/>
          <w:sz w:val="24"/>
          <w:szCs w:val="24"/>
          <w:lang w:val="el-GR"/>
        </w:rPr>
        <w:t>Γ2.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83B9FE0" w14:textId="7ED51E9D" w:rsidR="004237C4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Θεωρία σχολικό βιβλίο</w:t>
      </w:r>
      <w:r w:rsidR="00C85721" w:rsidRPr="00C85721">
        <w:rPr>
          <w:rFonts w:ascii="Arial" w:hAnsi="Arial" w:cs="Arial"/>
          <w:sz w:val="24"/>
          <w:szCs w:val="24"/>
          <w:lang w:val="el-GR"/>
        </w:rPr>
        <w:t xml:space="preserve">, </w:t>
      </w:r>
      <w:r w:rsidR="00C85721">
        <w:rPr>
          <w:rFonts w:ascii="Arial" w:hAnsi="Arial" w:cs="Arial"/>
          <w:sz w:val="24"/>
          <w:szCs w:val="24"/>
          <w:lang w:val="el-GR"/>
        </w:rPr>
        <w:t xml:space="preserve">τεύχος Γ’, σελίδα </w:t>
      </w:r>
      <w:r>
        <w:rPr>
          <w:rFonts w:ascii="Arial" w:hAnsi="Arial" w:cs="Arial"/>
          <w:sz w:val="24"/>
          <w:szCs w:val="24"/>
          <w:lang w:val="el-GR"/>
        </w:rPr>
        <w:t>46</w:t>
      </w:r>
    </w:p>
    <w:p w14:paraId="1037A36B" w14:textId="77777777" w:rsidR="00C85721" w:rsidRDefault="00C85721">
      <w:pPr>
        <w:spacing w:after="160" w:line="259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br w:type="page"/>
      </w:r>
    </w:p>
    <w:p w14:paraId="22F18098" w14:textId="77777777" w:rsidR="00C85721" w:rsidRPr="00C85721" w:rsidRDefault="004237C4" w:rsidP="004237C4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C85721">
        <w:rPr>
          <w:rFonts w:ascii="Arial" w:hAnsi="Arial" w:cs="Arial"/>
          <w:b/>
          <w:bCs/>
          <w:sz w:val="24"/>
          <w:szCs w:val="24"/>
          <w:lang w:val="el-GR"/>
        </w:rPr>
        <w:lastRenderedPageBreak/>
        <w:t xml:space="preserve">Γ3. </w:t>
      </w:r>
    </w:p>
    <w:p w14:paraId="7271176F" w14:textId="4184E928" w:rsidR="004237C4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εξίσωση της ταχύτητας του σημείου Δ είναι </w:t>
      </w:r>
    </w:p>
    <w:p w14:paraId="779CECF7" w14:textId="4418F05D" w:rsidR="004237C4" w:rsidRDefault="004237C4" w:rsidP="004237C4">
      <w:pPr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  <w:lang w:val="el-GR"/>
                </w:rPr>
              </m:ctrlPr>
            </m:sSubPr>
            <m:e>
              <m:r>
                <w:rPr>
                  <w:rFonts w:ascii="Cambria Math" w:hAnsi="Arial" w:cs="Arial"/>
                  <w:sz w:val="24"/>
                  <w:szCs w:val="24"/>
                  <w:lang w:val="el-GR"/>
                </w:rPr>
                <m:t>υ</m:t>
              </m:r>
            </m:e>
            <m:sub>
              <m:r>
                <w:rPr>
                  <w:rFonts w:ascii="Cambria Math" w:hAnsi="Arial" w:cs="Arial"/>
                  <w:sz w:val="24"/>
                  <w:szCs w:val="24"/>
                  <w:lang w:val="el-GR"/>
                </w:rPr>
                <m:t>Δ</m:t>
              </m:r>
            </m:sub>
          </m:sSub>
          <m:r>
            <w:rPr>
              <w:rFonts w:ascii="Cambria Math" w:hAnsi="Arial" w:cs="Arial"/>
              <w:sz w:val="24"/>
              <w:szCs w:val="24"/>
              <w:lang w:val="el-GR"/>
            </w:rPr>
            <m:t>=ω</m:t>
          </m:r>
          <m:r>
            <w:rPr>
              <w:rFonts w:ascii="Cambria Math" w:hAnsi="Arial" w:cs="Arial"/>
              <w:sz w:val="24"/>
              <w:szCs w:val="24"/>
              <w:lang w:val="el-GR"/>
            </w:rPr>
            <m:t>Α</m:t>
          </m:r>
          <m:r>
            <w:rPr>
              <w:rFonts w:ascii="Cambria Math" w:hAnsi="Arial" w:cs="Arial"/>
              <w:sz w:val="24"/>
              <w:szCs w:val="24"/>
              <w:lang w:val="el-GR"/>
            </w:rPr>
            <m:t>συν2π</m:t>
          </m:r>
          <m:d>
            <m:dPr>
              <m:ctrlPr>
                <w:rPr>
                  <w:rFonts w:ascii="Cambria Math" w:hAnsi="Arial" w:cs="Arial"/>
                  <w:i/>
                  <w:sz w:val="24"/>
                  <w:szCs w:val="24"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val="el-GR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4"/>
                      <w:szCs w:val="24"/>
                      <w:lang w:val="el-GR"/>
                    </w:rPr>
                    <m:t>t</m:t>
                  </m:r>
                </m:num>
                <m:den>
                  <m:r>
                    <w:rPr>
                      <w:rFonts w:ascii="Cambria Math" w:hAnsi="Arial" w:cs="Arial"/>
                      <w:sz w:val="24"/>
                      <w:szCs w:val="24"/>
                      <w:lang w:val="el-GR"/>
                    </w:rPr>
                    <m:t>T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val="el-GR"/>
                </w:rPr>
                <m:t>-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val="el-G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val="el-G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val="el-GR"/>
                        </w:rPr>
                        <m:t>Δ</m:t>
                      </m: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l-GR"/>
                        </w:rPr>
                      </m:ctrlPr>
                    </m:sub>
                  </m:sSub>
                </m:num>
                <m:den>
                  <m:r>
                    <w:rPr>
                      <w:rFonts w:ascii="Cambria Math" w:hAnsi="Arial" w:cs="Arial"/>
                      <w:sz w:val="24"/>
                      <w:szCs w:val="24"/>
                      <w:lang w:val="el-GR"/>
                    </w:rPr>
                    <m:t>λ</m:t>
                  </m:r>
                </m:den>
              </m:f>
              <m:ctrlPr>
                <w:rPr>
                  <w:rFonts w:ascii="Cambria Math" w:hAnsi="Cambria Math" w:cs="Arial"/>
                  <w:i/>
                  <w:sz w:val="24"/>
                  <w:szCs w:val="24"/>
                  <w:lang w:val="el-GR"/>
                </w:rPr>
              </m:ctrlPr>
            </m:e>
          </m:d>
          <m:r>
            <w:rPr>
              <w:rFonts w:ascii="Cambria Math" w:hAnsi="Arial" w:cs="Arial"/>
              <w:sz w:val="24"/>
              <w:szCs w:val="24"/>
              <w:lang w:val="el-GR"/>
            </w:rPr>
            <m:t>γιαt</m:t>
          </m:r>
          <m:r>
            <w:rPr>
              <w:rFonts w:ascii="Cambria Math" w:hAnsi="Arial" w:cs="Arial"/>
              <w:sz w:val="24"/>
              <w:szCs w:val="24"/>
              <w:lang w:val="el-GR"/>
            </w:rPr>
            <m:t>≥</m:t>
          </m:r>
          <m:f>
            <m:fPr>
              <m:ctrlPr>
                <w:rPr>
                  <w:rFonts w:ascii="Cambria Math" w:hAnsi="Arial" w:cs="Arial"/>
                  <w:i/>
                  <w:sz w:val="24"/>
                  <w:szCs w:val="24"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val="el-GR"/>
                    </w:rPr>
                  </m:ctrlPr>
                </m:sSubPr>
                <m:e>
                  <m:r>
                    <w:rPr>
                      <w:rFonts w:ascii="Cambria Math" w:hAnsi="Arial" w:cs="Arial"/>
                      <w:sz w:val="24"/>
                      <w:szCs w:val="24"/>
                      <w:lang w:val="el-GR"/>
                    </w:rPr>
                    <m:t>x</m:t>
                  </m:r>
                </m:e>
                <m:sub>
                  <m:r>
                    <w:rPr>
                      <w:rFonts w:ascii="Cambria Math" w:hAnsi="Arial" w:cs="Arial"/>
                      <w:sz w:val="24"/>
                      <w:szCs w:val="24"/>
                      <w:lang w:val="el-GR"/>
                    </w:rPr>
                    <m:t>Δ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l-GR"/>
                    </w:rPr>
                  </m:ctrlPr>
                </m:sub>
              </m:sSub>
            </m:num>
            <m:den>
              <m:r>
                <w:rPr>
                  <w:rFonts w:ascii="Cambria Math" w:hAnsi="Arial" w:cs="Arial"/>
                  <w:sz w:val="24"/>
                  <w:szCs w:val="24"/>
                  <w:lang w:val="el-GR"/>
                </w:rPr>
                <m:t>υ</m:t>
              </m:r>
            </m:den>
          </m:f>
          <m:r>
            <w:rPr>
              <w:rFonts w:ascii="Cambria Math" w:hAnsi="Cambria Math" w:cs="Cambria Math"/>
              <w:sz w:val="24"/>
              <w:szCs w:val="24"/>
              <w:lang w:val="el-GR"/>
            </w:rPr>
            <m:t>⇒</m:t>
          </m:r>
          <m:r>
            <w:rPr>
              <w:rFonts w:ascii="Cambria Math" w:hAnsi="Arial" w:cs="Arial"/>
              <w:sz w:val="24"/>
              <w:szCs w:val="24"/>
              <w:lang w:val="el-GR"/>
            </w:rPr>
            <m:t>υ=0,2πσυν2π</m:t>
          </m:r>
          <m:d>
            <m:dPr>
              <m:ctrlPr>
                <w:rPr>
                  <w:rFonts w:ascii="Cambria Math" w:hAnsi="Arial" w:cs="Arial"/>
                  <w:i/>
                  <w:sz w:val="24"/>
                  <w:szCs w:val="24"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val="el-GR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4"/>
                      <w:szCs w:val="24"/>
                      <w:lang w:val="el-GR"/>
                    </w:rPr>
                    <m:t>t</m:t>
                  </m:r>
                </m:num>
                <m:den>
                  <m:r>
                    <w:rPr>
                      <w:rFonts w:ascii="Cambria Math" w:hAnsi="Arial" w:cs="Arial"/>
                      <w:sz w:val="24"/>
                      <w:szCs w:val="24"/>
                      <w:lang w:val="el-GR"/>
                    </w:rPr>
                    <m:t>2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val="el-GR"/>
                </w:rPr>
                <m:t>-</m:t>
              </m:r>
              <m:r>
                <w:rPr>
                  <w:rFonts w:ascii="Cambria Math" w:hAnsi="Arial" w:cs="Arial"/>
                  <w:sz w:val="24"/>
                  <w:szCs w:val="24"/>
                  <w:lang w:val="el-GR"/>
                </w:rPr>
                <m:t>2,5</m:t>
              </m:r>
            </m:e>
          </m:d>
          <m:r>
            <w:rPr>
              <w:rFonts w:ascii="Cambria Math" w:hAnsi="Arial" w:cs="Arial"/>
              <w:sz w:val="24"/>
              <w:szCs w:val="24"/>
              <w:lang w:val="el-GR"/>
            </w:rPr>
            <m:t>(S.I) για t</m:t>
          </m:r>
          <m:r>
            <w:rPr>
              <w:rFonts w:ascii="Cambria Math" w:hAnsi="Arial" w:cs="Arial"/>
              <w:sz w:val="24"/>
              <w:szCs w:val="24"/>
              <w:lang w:val="el-GR"/>
            </w:rPr>
            <m:t>≥</m:t>
          </m:r>
          <m:r>
            <w:rPr>
              <w:rFonts w:ascii="Cambria Math" w:hAnsi="Arial" w:cs="Arial"/>
              <w:sz w:val="24"/>
              <w:szCs w:val="24"/>
              <w:lang w:val="el-GR"/>
            </w:rPr>
            <m:t>5s</m:t>
          </m:r>
        </m:oMath>
      </m:oMathPara>
    </w:p>
    <w:p w14:paraId="5A3BB272" w14:textId="77777777" w:rsidR="004237C4" w:rsidRDefault="004237C4" w:rsidP="004237C4">
      <w:pPr>
        <w:rPr>
          <w:rFonts w:ascii="Arial" w:hAnsi="Arial" w:cs="Arial"/>
          <w:sz w:val="24"/>
          <w:szCs w:val="24"/>
        </w:rPr>
      </w:pPr>
    </w:p>
    <w:p w14:paraId="3F399CDA" w14:textId="25E62296" w:rsidR="004237C4" w:rsidRDefault="004237C4" w:rsidP="004237C4">
      <w:pPr>
        <w:rPr>
          <w:rFonts w:ascii="Arial" w:hAnsi="Arial" w:cs="Arial"/>
          <w:sz w:val="24"/>
          <w:szCs w:val="24"/>
          <w:lang w:val="el-GR"/>
        </w:rPr>
      </w:pPr>
      <w:r w:rsidRPr="00044F04">
        <w:rPr>
          <w:noProof/>
        </w:rPr>
        <w:drawing>
          <wp:inline distT="0" distB="0" distL="0" distR="0" wp14:anchorId="110318B7" wp14:editId="34F7EA59">
            <wp:extent cx="5486400" cy="3800475"/>
            <wp:effectExtent l="0" t="0" r="0" b="9525"/>
            <wp:docPr id="172213698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31E14" w14:textId="77777777" w:rsidR="004237C4" w:rsidRDefault="004237C4" w:rsidP="004237C4">
      <w:pPr>
        <w:rPr>
          <w:rFonts w:ascii="Arial" w:hAnsi="Arial" w:cs="Arial"/>
          <w:sz w:val="24"/>
          <w:szCs w:val="24"/>
          <w:lang w:val="el-GR"/>
        </w:rPr>
      </w:pPr>
    </w:p>
    <w:p w14:paraId="79B3E8C2" w14:textId="77777777" w:rsidR="00C85721" w:rsidRPr="00C85721" w:rsidRDefault="004237C4" w:rsidP="004237C4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C85721">
        <w:rPr>
          <w:rFonts w:ascii="Arial" w:hAnsi="Arial" w:cs="Arial"/>
          <w:b/>
          <w:bCs/>
          <w:sz w:val="24"/>
          <w:szCs w:val="24"/>
          <w:lang w:val="el-GR"/>
        </w:rPr>
        <w:t>Γ4.</w:t>
      </w:r>
    </w:p>
    <w:p w14:paraId="49E5B8A9" w14:textId="05F55F2E" w:rsidR="004237C4" w:rsidRPr="004B3340" w:rsidRDefault="004237C4" w:rsidP="004237C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Μεταβάλλουμε τη συχνότητα της πηγής και η απόσταση ΟΔ γίνεται ίση με ένα μήκος κύματος. Η Νέα συχνότητα είναι</w:t>
      </w:r>
      <w:r w:rsidRPr="001A2D4E">
        <w:rPr>
          <w:rFonts w:ascii="Arial" w:hAnsi="Arial" w:cs="Arial"/>
          <w:sz w:val="24"/>
          <w:szCs w:val="24"/>
          <w:lang w:val="el-GR"/>
        </w:rPr>
        <w:t>: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f</m:t>
            </m:r>
          </m:e>
          <m:sup>
            <m:r>
              <w:rPr>
                <w:rFonts w:ascii="Cambria Math" w:hAnsi="Arial" w:cs="Arial"/>
                <w:sz w:val="24"/>
                <w:szCs w:val="24"/>
                <w:lang w:val="el-GR"/>
              </w:rPr>
              <m:t>'</m:t>
            </m: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up>
        </m:sSup>
        <m:r>
          <w:rPr>
            <w:rFonts w:ascii="Cambria Math" w:hAnsi="Arial" w:cs="Arial"/>
            <w:sz w:val="24"/>
            <w:szCs w:val="24"/>
            <w:lang w:val="el-GR"/>
          </w:rPr>
          <m:t>=</m:t>
        </m:r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>υ</m:t>
            </m:r>
          </m:num>
          <m:den>
            <m:sSup>
              <m:s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Arial" w:cs="Arial"/>
                    <w:sz w:val="24"/>
                    <w:szCs w:val="24"/>
                  </w:rPr>
                  <m:t>λ</m:t>
                </m:r>
              </m:e>
              <m:sup>
                <m:r>
                  <w:rPr>
                    <w:rFonts w:ascii="Cambria Math" w:hAnsi="Arial" w:cs="Arial"/>
                    <w:sz w:val="24"/>
                    <w:szCs w:val="24"/>
                    <w:lang w:val="el-GR"/>
                  </w:rPr>
                  <m:t>'</m:t>
                </m: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en>
        </m:f>
        <m:r>
          <w:rPr>
            <w:rFonts w:ascii="Cambria Math" w:hAnsi="Arial" w:cs="Arial"/>
            <w:sz w:val="24"/>
            <w:szCs w:val="24"/>
            <w:lang w:val="el-GR"/>
          </w:rPr>
          <m:t xml:space="preserve">=0,2 </m:t>
        </m:r>
        <m:r>
          <w:rPr>
            <w:rFonts w:ascii="Cambria Math" w:hAnsi="Arial" w:cs="Arial"/>
            <w:sz w:val="24"/>
            <w:szCs w:val="24"/>
          </w:rPr>
          <m:t>Hz</m:t>
        </m:r>
      </m:oMath>
    </w:p>
    <w:p w14:paraId="0CEA0B9B" w14:textId="5977739F" w:rsidR="004237C4" w:rsidRPr="004237C4" w:rsidRDefault="004237C4" w:rsidP="004237C4">
      <w:pPr>
        <w:rPr>
          <w:rFonts w:ascii="Arial" w:hAnsi="Arial" w:cs="Arial"/>
          <w:i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μεταβολή της συχνότητας είναι </w:t>
      </w:r>
      <m:oMath>
        <m:r>
          <w:rPr>
            <w:rFonts w:ascii="Cambria Math" w:hAnsi="Arial" w:cs="Arial"/>
            <w:sz w:val="24"/>
            <w:szCs w:val="24"/>
            <w:lang w:val="el-GR"/>
          </w:rPr>
          <m:t>Δ</m:t>
        </m:r>
        <m:r>
          <w:rPr>
            <w:rFonts w:ascii="Cambria Math" w:hAnsi="Arial" w:cs="Arial"/>
            <w:sz w:val="24"/>
            <w:szCs w:val="24"/>
            <w:lang w:val="el-GR"/>
          </w:rPr>
          <m:t>f=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  <w:lang w:val="el-GR"/>
              </w:rPr>
              <m:t>f</m:t>
            </m:r>
          </m:e>
          <m:sup>
            <m:r>
              <w:rPr>
                <w:rFonts w:ascii="Cambria Math" w:hAnsi="Arial" w:cs="Arial"/>
                <w:sz w:val="24"/>
                <w:szCs w:val="24"/>
                <w:lang w:val="el-GR"/>
              </w:rPr>
              <m:t>'</m:t>
            </m:r>
            <m:ctrlPr>
              <w:rPr>
                <w:rFonts w:ascii="Cambria Math" w:hAnsi="Cambria Math" w:cs="Arial"/>
                <w:i/>
                <w:sz w:val="24"/>
                <w:szCs w:val="24"/>
                <w:lang w:val="el-GR"/>
              </w:rPr>
            </m:ctrlPr>
          </m:sup>
        </m:sSup>
        <m:r>
          <w:rPr>
            <w:rFonts w:ascii="Cambria Math" w:hAnsi="Arial" w:cs="Arial"/>
            <w:sz w:val="24"/>
            <w:szCs w:val="24"/>
            <w:lang w:val="el-GR"/>
          </w:rPr>
          <m:t>-</m:t>
        </m:r>
        <m:r>
          <w:rPr>
            <w:rFonts w:ascii="Cambria Math" w:hAnsi="Arial" w:cs="Arial"/>
            <w:sz w:val="24"/>
            <w:szCs w:val="24"/>
            <w:lang w:val="el-GR"/>
          </w:rPr>
          <m:t>f=</m:t>
        </m:r>
        <m:r>
          <w:rPr>
            <w:rFonts w:ascii="Cambria Math" w:hAnsi="Arial" w:cs="Arial"/>
            <w:sz w:val="24"/>
            <w:szCs w:val="24"/>
            <w:lang w:val="el-GR"/>
          </w:rPr>
          <m:t>-</m:t>
        </m:r>
        <m:r>
          <w:rPr>
            <w:rFonts w:ascii="Cambria Math" w:hAnsi="Arial" w:cs="Arial"/>
            <w:sz w:val="24"/>
            <w:szCs w:val="24"/>
            <w:lang w:val="el-GR"/>
          </w:rPr>
          <m:t>0,3</m:t>
        </m:r>
        <m:r>
          <w:rPr>
            <w:rFonts w:ascii="Cambria Math" w:hAnsi="Arial" w:cs="Arial"/>
            <w:sz w:val="24"/>
            <w:szCs w:val="24"/>
            <w:lang w:val="el-GR"/>
          </w:rPr>
          <m:t xml:space="preserve"> </m:t>
        </m:r>
        <m:r>
          <w:rPr>
            <w:rFonts w:ascii="Cambria Math" w:hAnsi="Arial" w:cs="Arial"/>
            <w:sz w:val="24"/>
            <w:szCs w:val="24"/>
            <w:lang w:val="el-GR"/>
          </w:rPr>
          <m:t>H</m:t>
        </m:r>
        <m:r>
          <w:rPr>
            <w:rFonts w:ascii="Cambria Math" w:hAnsi="Arial" w:cs="Arial"/>
            <w:sz w:val="24"/>
            <w:szCs w:val="24"/>
          </w:rPr>
          <m:t>z</m:t>
        </m:r>
      </m:oMath>
    </w:p>
    <w:p w14:paraId="09CBF57B" w14:textId="77777777" w:rsidR="004237C4" w:rsidRDefault="004237C4" w:rsidP="004237C4">
      <w:pPr>
        <w:rPr>
          <w:rFonts w:ascii="Arial" w:hAnsi="Arial" w:cs="Arial"/>
          <w:sz w:val="24"/>
          <w:szCs w:val="24"/>
          <w:lang w:val="el-GR"/>
        </w:rPr>
      </w:pPr>
    </w:p>
    <w:p w14:paraId="70951DB0" w14:textId="77777777" w:rsidR="004237C4" w:rsidRDefault="004237C4" w:rsidP="004237C4">
      <w:pPr>
        <w:rPr>
          <w:rFonts w:ascii="Arial" w:hAnsi="Arial" w:cs="Arial"/>
          <w:sz w:val="24"/>
          <w:szCs w:val="24"/>
          <w:lang w:val="el-GR"/>
        </w:rPr>
      </w:pPr>
    </w:p>
    <w:p w14:paraId="23A0D702" w14:textId="77777777" w:rsidR="004237C4" w:rsidRDefault="004237C4" w:rsidP="004237C4">
      <w:pPr>
        <w:rPr>
          <w:rFonts w:ascii="Arial" w:hAnsi="Arial" w:cs="Arial"/>
          <w:sz w:val="24"/>
          <w:szCs w:val="24"/>
          <w:lang w:val="el-GR"/>
        </w:rPr>
      </w:pPr>
    </w:p>
    <w:p w14:paraId="3EFC9BA9" w14:textId="77777777" w:rsidR="009D450F" w:rsidRPr="004237C4" w:rsidRDefault="009D450F">
      <w:pPr>
        <w:rPr>
          <w:lang w:val="el-GR"/>
        </w:rPr>
      </w:pPr>
    </w:p>
    <w:sectPr w:rsidR="009D450F" w:rsidRPr="004237C4" w:rsidSect="004237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C4"/>
    <w:rsid w:val="00270995"/>
    <w:rsid w:val="004237C4"/>
    <w:rsid w:val="004B3340"/>
    <w:rsid w:val="00551A97"/>
    <w:rsid w:val="008331B1"/>
    <w:rsid w:val="009D450F"/>
    <w:rsid w:val="00C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6661"/>
  <w15:chartTrackingRefBased/>
  <w15:docId w15:val="{D18AA1C9-B590-4F19-AEF1-57A4839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C4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THEOCHARIS</dc:creator>
  <cp:keywords/>
  <dc:description/>
  <cp:lastModifiedBy>EVANGELOS THEOCHARIS</cp:lastModifiedBy>
  <cp:revision>3</cp:revision>
  <cp:lastPrinted>2024-06-12T09:13:00Z</cp:lastPrinted>
  <dcterms:created xsi:type="dcterms:W3CDTF">2024-06-12T09:09:00Z</dcterms:created>
  <dcterms:modified xsi:type="dcterms:W3CDTF">2024-06-12T09:23:00Z</dcterms:modified>
</cp:coreProperties>
</file>