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BA" w:rsidRPr="00CC0E90" w:rsidRDefault="003726BA" w:rsidP="003726BA">
      <w:pPr>
        <w:rPr>
          <w:rFonts w:eastAsiaTheme="minorEastAsia"/>
          <w:b/>
        </w:rPr>
      </w:pPr>
      <w:r>
        <w:rPr>
          <w:rFonts w:eastAsiaTheme="minorEastAsia"/>
          <w:b/>
        </w:rPr>
        <w:t>ΔΙΑΓΩΝΙΣΜΑ ΛΕΞΙΛΟΓΙΟΥ ΓΙΑ ΤΑ ΠΡΟΤΥΠΑ ΛΥΚΕΙΑ</w:t>
      </w:r>
    </w:p>
    <w:p w:rsidR="003726BA" w:rsidRPr="00A64E75" w:rsidRDefault="003726BA" w:rsidP="003726BA">
      <w:pPr>
        <w:rPr>
          <w:b/>
        </w:rPr>
      </w:pPr>
      <w:r>
        <w:rPr>
          <w:b/>
        </w:rPr>
        <w:t>ΘΕΩΡΗΤΙΚΟ ΚΟΜΜΑΤΙ (ΜΟΝΑΔΕΣ 10/100)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 xml:space="preserve">Τι ονομάζουμε ειδικό λεξιλόγιο σε ένα κείμενο </w:t>
      </w:r>
      <w:r>
        <w:rPr>
          <w:b/>
        </w:rPr>
        <w:t>ΜΟΡΦΟΛΟΓΙΚΑ</w:t>
      </w:r>
      <w:r>
        <w:t>; (Μονάδες 3)</w:t>
      </w:r>
      <w:r>
        <w:br/>
        <w:t>α) Λέξεις οι οποίες εμπλουτίζουν το κείμενο δίνοντας παραπάνω πληροφορίες από όσες είναι αναγκαίες για την τέρψη του αναγνωστικού υποκειμένου</w:t>
      </w:r>
      <w:r>
        <w:br/>
        <w:t>β) Λέξεις οι οποίες χρησιμοποιούνται μεταφορικά με αποτέλεσμα να φωτίζουν πολλαπλές πλευρές ενός σύνθετου θέματος και να τονίζουν την σφαιρικότητα αυτού</w:t>
      </w:r>
      <w:r>
        <w:br/>
        <w:t>γ) Το σύνολο των λέξεων που συνδέονται με εξειδικευμένα θέματα με τα οποία ο αναγνώστης πιθανώς να μην είναι οικειοποιημένος</w:t>
      </w:r>
      <w:r>
        <w:br/>
        <w:t>δ) Λέξεις οι οποίες τοποθετούνται εσκεμένα από το συγγραφικό υποκείμενο με απώτερο σκοπό να εξάψει την περιέργεια του αναγνωστικού υποκειμένου και να υποκινήσει την δημιουργική σκέψη και την κριτική ικανότητα αυτού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Ποιες κατηγορίες αντίθετων έχουμε; (Μονάδες 3)</w:t>
      </w:r>
      <w:r>
        <w:br/>
        <w:t>α) κλιμακωτα, δυαδικά και αντίστροφα</w:t>
      </w:r>
      <w:r>
        <w:br/>
        <w:t>β) ομώνυμα, παρώνυμα, υπερώνυμα</w:t>
      </w:r>
      <w:r>
        <w:br/>
        <w:t>γ) ομώνυμα, παρώνυμα, υπώνυμα</w:t>
      </w:r>
      <w:r>
        <w:br/>
        <w:t>δ) κλιμακωτά, δυαδικά, υπερώνυμα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Να αντιστοιχίσετε τις επόμενες μετωνυμίες με τα είδη τους. (Μονάδες 3)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77"/>
        <w:gridCol w:w="4985"/>
      </w:tblGrid>
      <w:tr w:rsidR="003726BA" w:rsidTr="00882558"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ΣΤΗΛΗ Α</w:t>
            </w:r>
          </w:p>
        </w:tc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ΣΤΗΛΗ Β</w:t>
            </w:r>
          </w:p>
        </w:tc>
      </w:tr>
      <w:tr w:rsidR="003726BA" w:rsidTr="00882558"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1 Αποφασίσαμε να πάμε θερινό!</w:t>
            </w:r>
          </w:p>
        </w:tc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Α Περιεχόμενο αντί περιεχομένου</w:t>
            </w:r>
          </w:p>
        </w:tc>
      </w:tr>
      <w:tr w:rsidR="003726BA" w:rsidTr="00882558"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2 Ο αυθεντικός ελ γκρέκο έκοψε την ανάσα του…</w:t>
            </w:r>
          </w:p>
        </w:tc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Β Αφηρημένο αντί συγκεκριμένου</w:t>
            </w:r>
          </w:p>
        </w:tc>
      </w:tr>
      <w:tr w:rsidR="003726BA" w:rsidTr="00882558"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3 Επισκέφτηκα το νοσοκομείο.</w:t>
            </w:r>
          </w:p>
        </w:tc>
        <w:tc>
          <w:tcPr>
            <w:tcW w:w="5341" w:type="dxa"/>
          </w:tcPr>
          <w:p w:rsidR="003726BA" w:rsidRDefault="003726BA" w:rsidP="00882558">
            <w:pPr>
              <w:pStyle w:val="ListParagraph"/>
              <w:ind w:left="0"/>
            </w:pPr>
            <w:r>
              <w:t>Γ Εφευρέτης αντί εφεύρεσης</w:t>
            </w:r>
          </w:p>
        </w:tc>
      </w:tr>
    </w:tbl>
    <w:p w:rsidR="003726BA" w:rsidRDefault="003726BA" w:rsidP="003726BA">
      <w:pPr>
        <w:pStyle w:val="ListParagraph"/>
        <w:numPr>
          <w:ilvl w:val="0"/>
          <w:numId w:val="1"/>
        </w:numPr>
      </w:pPr>
      <w:r>
        <w:t>Πολυσημία μιας λέξης ονομάζουμε (Μονάδα 1)</w:t>
      </w:r>
      <w:r>
        <w:br/>
        <w:t>α) Τις πολλαπλές σημασίες που αποκτά αυτή σε διαφορετικά επικοινωνιακά πλαίσια</w:t>
      </w:r>
      <w:r>
        <w:br/>
        <w:t>β) Την έκφραση διαφορετικών νοημάτων εκ μέρους της ταυτόχρονα</w:t>
      </w:r>
      <w:r>
        <w:br/>
        <w:t>γ) Την εύπλαστη λέξη που αν συναντηθεί σε ποιήματα έχει πάντα μεταφορική σημασία</w:t>
      </w:r>
      <w:r>
        <w:br/>
        <w:t>δ) Όλα τα παραπάνω μπορούν να ισχύουν</w:t>
      </w:r>
    </w:p>
    <w:p w:rsidR="003726BA" w:rsidRDefault="003726BA" w:rsidP="003726BA">
      <w:pPr>
        <w:rPr>
          <w:b/>
        </w:rPr>
      </w:pPr>
      <w:r>
        <w:rPr>
          <w:b/>
        </w:rPr>
        <w:t>ΠΡΑΚΤΙΚΟ ΚΟΜΜΑΤΙ (ΜΟΝΑΔΕΣ 90/100)</w:t>
      </w:r>
    </w:p>
    <w:p w:rsidR="003726BA" w:rsidRDefault="003726BA" w:rsidP="003726BA">
      <w:pPr>
        <w:rPr>
          <w:b/>
        </w:rPr>
      </w:pPr>
      <w:r>
        <w:rPr>
          <w:b/>
        </w:rPr>
        <w:t>Μέρος Α: Να επιλέξετε για τις προτάσεις 5-25 την πιο σωστή επιλογή. (Μονάδες 42/90)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Ως επεκτατικός/ή/ό μπορεί να χαρακτηριστεί:</w:t>
      </w:r>
      <w:r>
        <w:br/>
        <w:t>α) μια πολιτική    β) ένας εμφύλιος πόλεμος     γ) μια εθνική εορτή     δ) μια εμπορική σχέση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Το ___ φορτηγό της τράπεζας προσφέρει μέγιστη ασφάλεια.</w:t>
      </w:r>
      <w:r>
        <w:br/>
        <w:t>α) τεθωρακισμένο     β) θωρακισμένο     γ) τεθορακισμένο     δ) θορακισμένο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Λαογραφία είναι η επιστήμη που εξετάζει</w:t>
      </w:r>
      <w:r>
        <w:br/>
        <w:t>α) τον παραδοσιακό λαό                                           β) τον τρόπο ζωής στο χτες και το σήμερα</w:t>
      </w:r>
      <w:r>
        <w:br/>
        <w:t>γ) τον υλικό πολιτισμό μιας φυλής                          δ) την κουλτούρα που διατηρήθηκε λόγω παράδοσης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Οι αντιφατικές όψεις του ζητήματος τονίζουν την ___ του.</w:t>
      </w:r>
      <w:r>
        <w:br/>
        <w:t>α) σφαιρικότητά     β) πρωτεϊκότητα     γ) περιεκτικότητά     δ) ιδιομορφία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Δεν είναι ομόρριζη της λέξης λέγω η λέξη</w:t>
      </w:r>
      <w:r>
        <w:br/>
        <w:t>α) ρήτορας     β) ραψωδός     γ) έπος     δ) λεξικό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 καθηγητής μας είναι άρτια ____.</w:t>
      </w:r>
      <w:r>
        <w:br/>
        <w:t>α) επιμορφωμένος    β) εμπεριστατωμένος     γ) καταρτισμένος     δ) διαδαγμένος</w:t>
      </w:r>
      <w:r>
        <w:br/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lastRenderedPageBreak/>
        <w:t>«</w:t>
      </w:r>
      <w:r w:rsidRPr="00773965">
        <w:t xml:space="preserve">τὸ λακωνίζειν </w:t>
      </w:r>
      <w:r>
        <w:t>(</w:t>
      </w:r>
      <w:r w:rsidRPr="00773965">
        <w:t>πολὺ μᾶλλόν</w:t>
      </w:r>
      <w:r>
        <w:t>)</w:t>
      </w:r>
      <w:r w:rsidRPr="00773965">
        <w:t xml:space="preserve"> ἐστιν φιλοσοφεῖν</w:t>
      </w:r>
      <w:r>
        <w:t>» Η σημασία της φράσης είναι πως το πιο φιλοσοφικό από όλα είναι</w:t>
      </w:r>
      <w:r>
        <w:br/>
        <w:t>α) η απλοϊκότητα     β) η λακωνική καταγωγή     γ) η δεξιότητα    δ) η συντομία λόγου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Το πολιτικό ___ του πολίτη οξύνεται λόγω των ειδήσεων και των συζητήσεων για την καθημερινότητα.</w:t>
      </w:r>
      <w:r>
        <w:br/>
        <w:t>α) αισθητήριο     β) στέλεχος     γ) αίσθημα     δ) κίνητρο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Η γλωσσική κρίση μπορεί εν μέρει να δημιουργήθηκε λόγω του/της</w:t>
      </w:r>
      <w:r>
        <w:br/>
        <w:t>α) ιστορικής ασυνέχειας     β) τεχνολογίας     γ) επαναστατικότητας     δ) γλωσσικού ζητήματος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Το να μπορεί κάθε ένας να λέει ότι θέλει λέγεται</w:t>
      </w:r>
      <w:r>
        <w:br/>
        <w:t>α) ισονομία     β) ισότητα     γ) ισομέρεια     δ) ισηγορία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 παραγκωνισμός ομάδας ανθρώπων είναι η εξώθηση αυτών στα κοινωνικά ___.</w:t>
      </w:r>
      <w:r>
        <w:br/>
        <w:t>α) σύνορα     β) απόβαθρα     γ) περιθώρια     δ) απόμακρα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 σεξισμός αναφέρεται στην τάση να θεωρείται</w:t>
      </w:r>
      <w:r>
        <w:br/>
        <w:t>α) ένας άνδρας πιο καλός από όλες τις γυναίκες       β) μια γυναίκα καλύτερη από όλους τους άντρες</w:t>
      </w:r>
      <w:r>
        <w:br/>
        <w:t>γ) μια κοινωνική ομάδα καλύτερη από μια άλλη        δ) κανένα από τα προηγούμενα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Να γράψετε 4 είδη ρατσισμού που υπάρχουν σήμερα</w:t>
      </w:r>
      <w:r>
        <w:br/>
        <w:t>α)______________     β) ______________      γ) ________________      δ) _________________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______ την πολιτική βάση, πιο πολλοί άνθρωποι συμμετέχουν στην άσκηση εξουσίας.</w:t>
      </w:r>
      <w:r>
        <w:br/>
        <w:t>α) Διαμορφώνοντας     β) Επαναπροσδιορίζοντας      γ) Διευρύνοντας     δ) Αναστοχάζοντας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Σωστά είναι γραμμένη η λέξη</w:t>
      </w:r>
      <w:r>
        <w:br/>
        <w:t>α) διχόνοια     β) διχόνια     γ) δυχόνοια     δ) δυχόνια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Απαραίτητος είναι σήμερα ο ιδεολογικός/η ιδεολογική</w:t>
      </w:r>
      <w:r>
        <w:br/>
        <w:t>α) προσανατολισμός      β) καταναλωτισμός     γ) ευδαιμωνισμός     δ) εξυγίανση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Αντίθετη της λέξης πρόοδος είναι η λέξη</w:t>
      </w:r>
      <w:r>
        <w:br/>
        <w:t>α) παράνθιση     β) παρακμή     γ) άνθιση     δ) ακμή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Οι Έλληνες ___ μια νέα επανάσταση στον χώρο της ιατρικής επιστήμης!</w:t>
      </w:r>
      <w:r>
        <w:br/>
        <w:t>α) κατευθύνουν     β) οδηγούν     γ) υποκινούν     δ) καταχράζονται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Τα ___ μέτρα δεν εμπόδισαν το πλήθος από το να προχωρήσει σε διαμαρτυρία.</w:t>
      </w:r>
      <w:r>
        <w:br/>
        <w:t>α) αποφασιστικά     β) αποτρεπτικά     γ) κατασταλτικά     δ) Όλα τα πιο πάνω είναι σωστά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 xml:space="preserve">(κατά βικιλεξικό: </w:t>
      </w:r>
      <w:hyperlink r:id="rId8" w:tooltip="διαπλάθω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διαπλάθω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το </w:t>
      </w:r>
      <w:hyperlink r:id="rId9" w:tooltip="ήθος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ήθος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και την </w:t>
      </w:r>
      <w:hyperlink r:id="rId10" w:tooltip="ηθική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ηθική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11" w:tooltip="συγκρότηση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συγκρότηση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κάποιου</w:t>
      </w:r>
      <w:r>
        <w:t>) είναι</w:t>
      </w:r>
      <w:r>
        <w:br/>
        <w:t>α) η ηθικοποίηση     β) η κοινωνικοποίηση      γ) η εξυγίανση του ήθους     δ) η βιωματοποίηση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Οι αξίες της ειρήνης, της ελευθερίας και της κοινωνικής προόδου είναι</w:t>
      </w:r>
      <w:r>
        <w:br/>
        <w:t>α) διδιάστατες     β) οικουμενικές     γ) θεσμοθετημένες      δ) βάσει συντάγματος ορισμένες</w:t>
      </w:r>
    </w:p>
    <w:p w:rsidR="003726BA" w:rsidRDefault="003726BA" w:rsidP="003726BA">
      <w:pPr>
        <w:rPr>
          <w:b/>
        </w:rPr>
      </w:pPr>
      <w:r>
        <w:rPr>
          <w:b/>
        </w:rPr>
        <w:t>ΜΕΡΟΣ Β: Να χαρακτηρίσετε τις επόμενες προτάσεις ως ορθές (Σ) ή λανθασμένες (Λ). (40/90 Μονάδες)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Παροδικός είναι ο μη μόνιμος.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Τα ανθρωπιστικά ιδεώδη είναι το αίτιο της ηθικής κρίσης της σύγχρονης εποχής.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Η έννομη τάξη είναι αυτή η τάξη που δημιουργείται από την φύση του ανθρώπου.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Μισαλλόδοξος είναι αυτός που ασπάζεται τις γνώμες των άλλων.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Νόθη τέχνη ονομάζεται αυτή που προέρχεται από ανάμειξη καλλιτεχνικών κινημάτων.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Ο μιμητισμός είναι η προσπάθεια κάποιου να μοιάσει σε κάποιο πρότυπό του.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Άσημος δεν είναι κάποιος που έχει πολλή σημασία και εμπειρία.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Επιβλητικός χαρακτήρας ονομάζεται όποιος μαγεύει τους άλλους με το πνεύμα του.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Αυτοματοποίηση είναι ουσιαστικά η μαθηματικοποίηση μιας ρουτίνας μόνο.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Ευοίωνος λέγεται ο πολύ καλός τύπος σήμανσης που χαρίζει ευτυχία στον νέο.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 xml:space="preserve">Ως ιδεαλισμό ορίζουμε μια </w:t>
      </w:r>
      <w:r w:rsidRPr="000757BE">
        <w:t>φιλοσοφική θεωρία που δέχεται την πρωταρχικότητα του πνεύματος και πως μόνο η συνείδησή μας έχει πραγματική υπόσταση, ενώ ο υλικός κόσμος είναι απείκασμα ιδεών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lastRenderedPageBreak/>
        <w:t>Ραγδαίος και εκθετικός είναι λέξεις ταυτόσημες.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Αντίθετο του ετερογενή πολιτισμού είναι ο ομογενής πολιτισμός.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Η ευημερία είναι η βάρδια –συνήθως βραδινή- που κάνει μερικές φορές τον μήνα ο εργαζόμενος π.χ. στον ιατρικό τομέα.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Γλωσσική ένδοια είναι η πτώχευση της γλώσσας μας λόγω της εισβολής της «αργκό» και άλλων παραγόντων στην ζωή μας.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Ως υβριστικό ορίζεται και το περιεχόμενο που χρησιμοποιεί βωμολοχίες.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Πολυπολιτισμική είναι η κοινωνία που συγκεντρώνει άτομα από πολλά μέρη του κόσμου.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Η προάσπιση των ανθρώπινων δικαιωμάτων αφορά και το δικαίωμα στην κατοχή ανθρώπων.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Εμπόλεμη ζώνη ονομάζεται μια περιοχή που δέχεται τις συνέπειες μιας πολεμικής σύγκρουσης.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Διαλλακτικός είναι ο άνθρωπος που είναι ανοικτός σε συμβιβασμούς.</w:t>
      </w:r>
    </w:p>
    <w:p w:rsidR="003726BA" w:rsidRDefault="003726BA" w:rsidP="003726BA">
      <w:pPr>
        <w:rPr>
          <w:b/>
        </w:rPr>
      </w:pPr>
      <w:r>
        <w:rPr>
          <w:b/>
        </w:rPr>
        <w:t>ΜΕΡΟΣ Γ: Να απαντήσεις στα ακόλουθα ερωτήματα (ΜΟΝΑΔΕΣ 8/90)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Να γράψεις από μια πρόταση με τα ονοματικά σύνολα (ΜΟΝΑΔΑ 1)</w:t>
      </w:r>
      <w:r>
        <w:br/>
      </w:r>
      <w:r>
        <w:sym w:font="Wingdings" w:char="F0E0"/>
      </w:r>
      <w:r>
        <w:t xml:space="preserve"> συνεχής πάλη</w:t>
      </w:r>
      <w:r>
        <w:br/>
      </w:r>
      <w:r>
        <w:sym w:font="Wingdings" w:char="F0E0"/>
      </w:r>
      <w:r>
        <w:t xml:space="preserve"> τάση φυγής</w:t>
      </w:r>
      <w:r>
        <w:br/>
        <w:t>________________________________________________________________________________________________________________________________________________________________________________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Τι νομίζετε ότι σημαίνει ψυχροπολεμικό κλίμα; Πώς θα το εντάσσατε σε μια πρόταση; (ΜΟΝΑΔΕΣ 2)</w:t>
      </w:r>
      <w:r>
        <w:br/>
        <w:t>________________________________________________________________________________________________________________________________________________________________________________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Να γράψετε ποιες λέξεις μπορεί να χαρακτηρίσει το επίθετο λογοτεχνικός στο σωστό τύπο. (ΜΟΝΑΔΑ 1)</w:t>
      </w:r>
      <w:r>
        <w:br/>
      </w:r>
      <w:r>
        <w:sym w:font="Wingdings" w:char="F0E0"/>
      </w:r>
      <w:r>
        <w:t xml:space="preserve"> ρεύμα</w:t>
      </w:r>
      <w:r>
        <w:br/>
      </w:r>
      <w:r>
        <w:sym w:font="Wingdings" w:char="F0E0"/>
      </w:r>
      <w:r>
        <w:t xml:space="preserve"> παραγωγή</w:t>
      </w:r>
      <w:r>
        <w:br/>
      </w:r>
      <w:r>
        <w:sym w:font="Wingdings" w:char="F0E0"/>
      </w:r>
      <w:r>
        <w:t xml:space="preserve"> κινηματογράφος</w:t>
      </w:r>
      <w:r>
        <w:br/>
      </w:r>
      <w:r>
        <w:sym w:font="Wingdings" w:char="F0E0"/>
      </w:r>
      <w:r>
        <w:t xml:space="preserve"> σχολή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 xml:space="preserve">Τι σημαίνει «άθληση και υγεία ως αυτοπραγμάτωση του πνεύματος» [περίπου 30 λέξεις]; (Πρότυπα Λύκεια εξετάσεις 2014) </w:t>
      </w:r>
      <w:r>
        <w:br/>
        <w:t>(ΜΟΝΑΔΕΣ 3)</w:t>
      </w:r>
      <w:r>
        <w:br/>
        <w:t>________________________________________________________________________________________________________________________________________________________________________________</w:t>
      </w:r>
    </w:p>
    <w:p w:rsidR="003726BA" w:rsidRDefault="003726BA" w:rsidP="003726BA">
      <w:pPr>
        <w:pStyle w:val="ListParagraph"/>
        <w:numPr>
          <w:ilvl w:val="0"/>
          <w:numId w:val="1"/>
        </w:numPr>
      </w:pPr>
      <w:r>
        <w:t>Να χωρίσετε τις ακόλουθες λέξεις στα συστατικά τους. (ΜΟΝΑΔΑ 1)</w:t>
      </w:r>
      <w:r>
        <w:br/>
      </w:r>
      <w:r>
        <w:sym w:font="Wingdings" w:char="F0E0"/>
      </w:r>
      <w:r>
        <w:t xml:space="preserve"> προοδευτικός</w:t>
      </w:r>
      <w:r>
        <w:br/>
      </w:r>
      <w:r>
        <w:sym w:font="Wingdings" w:char="F0E0"/>
      </w:r>
      <w:r>
        <w:t xml:space="preserve"> συγκαταλεκτικός </w:t>
      </w:r>
    </w:p>
    <w:p w:rsidR="003726BA" w:rsidRDefault="003726BA" w:rsidP="003726BA">
      <w:pPr>
        <w:pStyle w:val="Heading1"/>
        <w:jc w:val="center"/>
      </w:pPr>
      <w:r>
        <w:t>ΕΥΧΟΜΑΙ ΚΑΘΕ ΕΠΙΤΥΧΙΑ!</w:t>
      </w:r>
    </w:p>
    <w:p w:rsidR="003726BA" w:rsidRDefault="003726BA" w:rsidP="003726BA">
      <w:pPr>
        <w:rPr>
          <w:b/>
        </w:rPr>
      </w:pPr>
      <w:r>
        <w:rPr>
          <w:b/>
        </w:rPr>
        <w:t xml:space="preserve">ΧΡΟΝΟΣ: </w:t>
      </w:r>
      <w:r w:rsidRPr="00342F4B">
        <w:t>60 λεπτά/1ώρα</w:t>
      </w:r>
    </w:p>
    <w:p w:rsidR="003726BA" w:rsidRDefault="003726BA" w:rsidP="003726BA">
      <w:pPr>
        <w:rPr>
          <w:b/>
        </w:rPr>
      </w:pPr>
      <w:r>
        <w:rPr>
          <w:b/>
        </w:rPr>
        <w:t xml:space="preserve">ΔΥΣΚΟΛΙΑ: </w:t>
      </w:r>
      <w:r w:rsidRPr="00342F4B">
        <w:t>ΜΕΤΡΙΑ</w:t>
      </w:r>
      <w:r w:rsidRPr="00342F4B">
        <w:sym w:font="Wingdings" w:char="F0E0"/>
      </w:r>
      <w:r w:rsidRPr="00342F4B">
        <w:t>ΥΨΗΛΗ</w:t>
      </w:r>
    </w:p>
    <w:p w:rsidR="003726BA" w:rsidRDefault="003726BA" w:rsidP="003726BA">
      <w:r>
        <w:rPr>
          <w:b/>
        </w:rPr>
        <w:t xml:space="preserve">ΤΡΟΠΟΣ ΑΡΝΗΤΙΚΗΣ ΒΑΘΜΟΛΟΓΗΣΗΣ: </w:t>
      </w:r>
      <w:r>
        <w:t>ΑΝΕΥ ΑΡΝΗΤΙΚΗΣ ΒΑΘΜΟΛΟΓΗΣΗ</w:t>
      </w:r>
    </w:p>
    <w:p w:rsidR="003726BA" w:rsidRDefault="003726BA" w:rsidP="003726BA">
      <w:r>
        <w:rPr>
          <w:b/>
        </w:rPr>
        <w:t xml:space="preserve">ΤΥΠΟΣ ΑΣΚΗΣΕΩΝ: </w:t>
      </w:r>
      <w:r>
        <w:t>ΚΛΕΙΣΤΟΥ ΤΥΠΟΥ &amp; ΣΥΝΤΟΜΗΣ ΑΝΑΠΤΥΞΗΣ</w:t>
      </w:r>
    </w:p>
    <w:p w:rsidR="003726BA" w:rsidRDefault="003726BA" w:rsidP="003726BA">
      <w:r>
        <w:rPr>
          <w:b/>
        </w:rPr>
        <w:t xml:space="preserve">ΑΝΤΙΚΕΙΜΕΝΟ ΓΛΩΣΣΙΚΟΥ ΧΩΡΟΥ: </w:t>
      </w:r>
      <w:r>
        <w:t>ΛΕΞΙΛΟΓΙΟ, ΣΗΜΑΣΙΟΛΟΓΙΑ, ΕΤΥΜΟΛΟΓΙΑ, ΠΑΡΑΓΩΓΗ/ΣΥΝΘΕΣΗ</w:t>
      </w:r>
    </w:p>
    <w:p w:rsidR="003726BA" w:rsidRDefault="003726BA" w:rsidP="003726BA">
      <w:pPr>
        <w:pStyle w:val="Heading1"/>
      </w:pPr>
      <w:r>
        <w:rPr>
          <w:b w:val="0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801D9" wp14:editId="454BAB7D">
                <wp:simplePos x="0" y="0"/>
                <wp:positionH relativeFrom="column">
                  <wp:posOffset>3107803</wp:posOffset>
                </wp:positionH>
                <wp:positionV relativeFrom="paragraph">
                  <wp:posOffset>99695</wp:posOffset>
                </wp:positionV>
                <wp:extent cx="3298190" cy="1226916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1226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6BA" w:rsidRPr="00342F4B" w:rsidRDefault="003726BA" w:rsidP="003726BA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342F4B">
                              <w:rPr>
                                <w:color w:val="FF0000"/>
                                <w:sz w:val="40"/>
                              </w:rPr>
                              <w:t>ΣΥΝΟΛΟ ΒΑΘΜΟΛΟΓΗΣΗΣ</w:t>
                            </w:r>
                            <w:r w:rsidRPr="00342F4B">
                              <w:rPr>
                                <w:color w:val="FF0000"/>
                                <w:sz w:val="40"/>
                              </w:rPr>
                              <w:br/>
                              <w:t xml:space="preserve">         _______/100</w:t>
                            </w:r>
                            <w:r w:rsidRPr="00342F4B">
                              <w:rPr>
                                <w:color w:val="FF0000"/>
                                <w:sz w:val="40"/>
                              </w:rPr>
                              <w:br/>
                              <w:t>ΣΧΟΛΙΑ: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4.7pt;margin-top:7.85pt;width:259.7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" fillcolor="white [3201]" stroked="f" strokeweight=".5pt">
                <v:textbox>
                  <w:txbxContent>
                    <w:p w:rsidR="003726BA" w:rsidRPr="00342F4B" w:rsidRDefault="003726BA" w:rsidP="003726BA">
                      <w:pPr>
                        <w:rPr>
                          <w:color w:val="FF0000"/>
                          <w:sz w:val="40"/>
                        </w:rPr>
                      </w:pPr>
                      <w:r w:rsidRPr="00342F4B">
                        <w:rPr>
                          <w:color w:val="FF0000"/>
                          <w:sz w:val="40"/>
                        </w:rPr>
                        <w:t>ΣΥΝΟΛΟ ΒΑΘΜΟΛΟΓΗΣΗΣ</w:t>
                      </w:r>
                      <w:r w:rsidRPr="00342F4B">
                        <w:rPr>
                          <w:color w:val="FF0000"/>
                          <w:sz w:val="40"/>
                        </w:rPr>
                        <w:br/>
                        <w:t xml:space="preserve">         _______/100</w:t>
                      </w:r>
                      <w:r w:rsidRPr="00342F4B">
                        <w:rPr>
                          <w:color w:val="FF0000"/>
                          <w:sz w:val="40"/>
                        </w:rPr>
                        <w:br/>
                        <w:t>ΣΧΟΛΙΑ:</w:t>
                      </w:r>
                    </w:p>
                  </w:txbxContent>
                </v:textbox>
              </v:shape>
            </w:pict>
          </mc:Fallback>
        </mc:AlternateContent>
      </w:r>
      <w:r>
        <w:t>ΒΑΘΜΟΛΟΓΙΚΟΣ ΠΙΝΑΚΑΣ</w:t>
      </w:r>
    </w:p>
    <w:p w:rsidR="003726BA" w:rsidRPr="00C6136A" w:rsidRDefault="003726BA" w:rsidP="003726BA">
      <w:pPr>
        <w:rPr>
          <w:b/>
        </w:rPr>
      </w:pPr>
      <w:r>
        <w:rPr>
          <w:b/>
        </w:rPr>
        <w:t>Θεωρητικό κομμάτι:____________</w:t>
      </w:r>
      <w:r>
        <w:rPr>
          <w:b/>
        </w:rPr>
        <w:br/>
        <w:t>Πρακτικό κομμάτι: ΜΕΡΟΣ Α:___________</w:t>
      </w:r>
      <w:r>
        <w:rPr>
          <w:b/>
        </w:rPr>
        <w:br/>
        <w:t xml:space="preserve">                                    ΜΕΡΟΣ Β:___________                                 </w:t>
      </w:r>
      <w:r>
        <w:rPr>
          <w:b/>
        </w:rPr>
        <w:br/>
        <w:t xml:space="preserve">                                    ΜΕΡΟΣ Γ:___________</w:t>
      </w:r>
      <w:r w:rsidRPr="00C6136A">
        <w:rPr>
          <w:b/>
        </w:rPr>
        <w:t xml:space="preserve"> </w:t>
      </w:r>
    </w:p>
    <w:p w:rsidR="00164A4D" w:rsidRDefault="00164A4D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Default="00967672"/>
    <w:p w:rsidR="00967672" w:rsidRPr="00967672" w:rsidRDefault="00967672">
      <w:pPr>
        <w:rPr>
          <w:b/>
        </w:rPr>
      </w:pPr>
      <w:r>
        <w:rPr>
          <w:b/>
        </w:rPr>
        <w:t>Το παρόν κριτήριο είναι ενδεικτικό!!!</w:t>
      </w:r>
      <w:bookmarkStart w:id="0" w:name="_GoBack"/>
      <w:bookmarkEnd w:id="0"/>
    </w:p>
    <w:sectPr w:rsidR="00967672" w:rsidRPr="00967672" w:rsidSect="003726BA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53" w:rsidRDefault="00B56453" w:rsidP="003726BA">
      <w:pPr>
        <w:spacing w:after="0" w:line="240" w:lineRule="auto"/>
      </w:pPr>
      <w:r>
        <w:separator/>
      </w:r>
    </w:p>
  </w:endnote>
  <w:endnote w:type="continuationSeparator" w:id="0">
    <w:p w:rsidR="00B56453" w:rsidRDefault="00B56453" w:rsidP="0037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53" w:rsidRDefault="00B56453" w:rsidP="003726BA">
      <w:pPr>
        <w:spacing w:after="0" w:line="240" w:lineRule="auto"/>
      </w:pPr>
      <w:r>
        <w:separator/>
      </w:r>
    </w:p>
  </w:footnote>
  <w:footnote w:type="continuationSeparator" w:id="0">
    <w:p w:rsidR="00B56453" w:rsidRDefault="00B56453" w:rsidP="0037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BA" w:rsidRDefault="003726BA" w:rsidP="003726BA">
    <w:pPr>
      <w:pStyle w:val="Heading1"/>
    </w:pPr>
    <w:r>
      <w:t>ΠΑΠΑΣΤΡΑΤΗΣ ΗΛΙΑΣ                    ΔΩΡΕΑΝ ΠΡΟΕΤΟΙΜΑΣΙΑ ΓΙΑ ΠΡΟΤΥΠΑ ΛΥΚΕΙΑ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17EF"/>
    <w:multiLevelType w:val="hybridMultilevel"/>
    <w:tmpl w:val="C922B4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BA"/>
    <w:rsid w:val="00164A4D"/>
    <w:rsid w:val="003726BA"/>
    <w:rsid w:val="00967672"/>
    <w:rsid w:val="00B5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BA"/>
  </w:style>
  <w:style w:type="paragraph" w:styleId="Heading1">
    <w:name w:val="heading 1"/>
    <w:basedOn w:val="Normal"/>
    <w:next w:val="Normal"/>
    <w:link w:val="Heading1Char"/>
    <w:uiPriority w:val="9"/>
    <w:qFormat/>
    <w:rsid w:val="0037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726BA"/>
    <w:pPr>
      <w:ind w:left="720"/>
      <w:contextualSpacing/>
    </w:pPr>
  </w:style>
  <w:style w:type="table" w:styleId="TableGrid">
    <w:name w:val="Table Grid"/>
    <w:basedOn w:val="TableNormal"/>
    <w:uiPriority w:val="59"/>
    <w:rsid w:val="0037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2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BA"/>
  </w:style>
  <w:style w:type="paragraph" w:styleId="Footer">
    <w:name w:val="footer"/>
    <w:basedOn w:val="Normal"/>
    <w:link w:val="FooterChar"/>
    <w:uiPriority w:val="99"/>
    <w:unhideWhenUsed/>
    <w:rsid w:val="00372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BA"/>
  </w:style>
  <w:style w:type="paragraph" w:styleId="Heading1">
    <w:name w:val="heading 1"/>
    <w:basedOn w:val="Normal"/>
    <w:next w:val="Normal"/>
    <w:link w:val="Heading1Char"/>
    <w:uiPriority w:val="9"/>
    <w:qFormat/>
    <w:rsid w:val="0037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726BA"/>
    <w:pPr>
      <w:ind w:left="720"/>
      <w:contextualSpacing/>
    </w:pPr>
  </w:style>
  <w:style w:type="table" w:styleId="TableGrid">
    <w:name w:val="Table Grid"/>
    <w:basedOn w:val="TableNormal"/>
    <w:uiPriority w:val="59"/>
    <w:rsid w:val="0037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26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BA"/>
  </w:style>
  <w:style w:type="paragraph" w:styleId="Footer">
    <w:name w:val="footer"/>
    <w:basedOn w:val="Normal"/>
    <w:link w:val="FooterChar"/>
    <w:uiPriority w:val="99"/>
    <w:unhideWhenUsed/>
    <w:rsid w:val="00372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tionary.org/wiki/%CE%B4%CE%B9%CE%B1%CF%80%CE%BB%CE%AC%CE%B8%CF%8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.wiktionary.org/wiki/%CF%83%CF%85%CE%B3%CE%BA%CF%81%CF%8C%CF%84%CE%B7%CF%83%CE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.wiktionary.org/wiki/%CE%B7%CE%B8%CE%B9%CE%BA%CE%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.wiktionary.org/wiki/%CE%AE%CE%B8%CE%BF%CF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4</Pages>
  <Words>1340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2023-11-15T18:39:00Z</dcterms:created>
  <dcterms:modified xsi:type="dcterms:W3CDTF">2023-11-16T14:09:00Z</dcterms:modified>
</cp:coreProperties>
</file>