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E7D" w:rsidRPr="00A31B21" w:rsidRDefault="00353825" w:rsidP="00F6316D">
      <w:pPr>
        <w:jc w:val="both"/>
        <w:rPr>
          <w:sz w:val="24"/>
          <w:szCs w:val="24"/>
          <w:lang w:val="el-GR"/>
        </w:rPr>
      </w:pPr>
      <w:r w:rsidRPr="00CC45DF">
        <w:rPr>
          <w:b/>
          <w:bCs/>
          <w:sz w:val="24"/>
          <w:szCs w:val="24"/>
          <w:lang w:val="el-GR"/>
        </w:rPr>
        <w:t>Τρίτη</w:t>
      </w:r>
      <w:r w:rsidR="00E26D80" w:rsidRPr="00CC45DF">
        <w:rPr>
          <w:b/>
          <w:bCs/>
          <w:sz w:val="24"/>
          <w:szCs w:val="24"/>
          <w:lang w:val="el-GR"/>
        </w:rPr>
        <w:t xml:space="preserve"> 12 Σεπτεμβρίου</w:t>
      </w:r>
      <w:r w:rsidR="0068418A" w:rsidRPr="00CC45DF">
        <w:rPr>
          <w:b/>
          <w:bCs/>
          <w:sz w:val="24"/>
          <w:szCs w:val="24"/>
          <w:lang w:val="el-GR"/>
        </w:rPr>
        <w:t xml:space="preserve"> 202</w:t>
      </w:r>
      <w:r w:rsidRPr="00CC45DF">
        <w:rPr>
          <w:b/>
          <w:bCs/>
          <w:sz w:val="24"/>
          <w:szCs w:val="24"/>
          <w:lang w:val="el-GR"/>
        </w:rPr>
        <w:t>3</w:t>
      </w:r>
      <w:r w:rsidR="00A14E7D">
        <w:rPr>
          <w:b/>
          <w:bCs/>
          <w:lang w:val="el-GR"/>
        </w:rPr>
        <w:t xml:space="preserve">, </w:t>
      </w:r>
      <w:r w:rsidR="00DC3D81" w:rsidRPr="004C2A81">
        <w:rPr>
          <w:sz w:val="24"/>
          <w:szCs w:val="24"/>
          <w:u w:val="single"/>
          <w:lang w:val="el-GR"/>
        </w:rPr>
        <w:t>20.00-20.30</w:t>
      </w:r>
    </w:p>
    <w:p w:rsidR="00273E4F" w:rsidRPr="00181FC6" w:rsidRDefault="00273E4F" w:rsidP="00181FC6">
      <w:pPr>
        <w:jc w:val="both"/>
        <w:rPr>
          <w:b/>
          <w:iCs/>
          <w:lang w:val="el-GR"/>
        </w:rPr>
      </w:pPr>
      <w:r w:rsidRPr="00181FC6">
        <w:rPr>
          <w:b/>
          <w:iCs/>
        </w:rPr>
        <w:t>C</w:t>
      </w:r>
      <w:r w:rsidRPr="00181FC6">
        <w:rPr>
          <w:b/>
          <w:iCs/>
          <w:lang w:val="el-GR"/>
        </w:rPr>
        <w:t xml:space="preserve">onect4children 5 χρόνια μετά: Η εξέλιξη από IMI2 πρόγραμμα σε μόνιμο ευρωπαϊκό οργανισμό παιδιατρικών κλινικών μελετών </w:t>
      </w:r>
    </w:p>
    <w:p w:rsidR="00273E4F" w:rsidRDefault="00273E4F" w:rsidP="00DC3D81">
      <w:pPr>
        <w:pStyle w:val="ListParagraph"/>
        <w:jc w:val="both"/>
        <w:rPr>
          <w:b/>
          <w:iCs/>
          <w:lang w:val="el-GR"/>
        </w:rPr>
      </w:pPr>
    </w:p>
    <w:p w:rsidR="00273E4F" w:rsidRPr="00273E4F" w:rsidRDefault="00DC3D81" w:rsidP="00DC3D81">
      <w:pPr>
        <w:pStyle w:val="ListParagraph"/>
        <w:jc w:val="both"/>
        <w:rPr>
          <w:lang w:val="el-GR"/>
        </w:rPr>
      </w:pPr>
      <w:r w:rsidRPr="00E92BB6">
        <w:rPr>
          <w:b/>
          <w:iCs/>
          <w:lang w:val="el-GR"/>
        </w:rPr>
        <w:t xml:space="preserve">Εμμανουήλ </w:t>
      </w:r>
      <w:proofErr w:type="spellStart"/>
      <w:r w:rsidRPr="00E92BB6">
        <w:rPr>
          <w:b/>
          <w:iCs/>
          <w:lang w:val="el-GR"/>
        </w:rPr>
        <w:t>Ροηλίδης</w:t>
      </w:r>
      <w:proofErr w:type="spellEnd"/>
      <w:r w:rsidRPr="00E92BB6">
        <w:rPr>
          <w:b/>
          <w:iCs/>
          <w:lang w:val="el-GR"/>
        </w:rPr>
        <w:t>,</w:t>
      </w:r>
      <w:r w:rsidRPr="00DD75B4">
        <w:rPr>
          <w:iCs/>
          <w:lang w:val="el-GR"/>
        </w:rPr>
        <w:t xml:space="preserve"> Καθηγητής</w:t>
      </w:r>
      <w:r>
        <w:rPr>
          <w:iCs/>
          <w:lang w:val="el-GR"/>
        </w:rPr>
        <w:t xml:space="preserve"> </w:t>
      </w:r>
      <w:r w:rsidRPr="00DD75B4">
        <w:rPr>
          <w:iCs/>
          <w:lang w:val="el-GR"/>
        </w:rPr>
        <w:t>Παιδιατρικής ΑΠΘ</w:t>
      </w:r>
      <w:r w:rsidR="00273E4F" w:rsidRPr="00273E4F">
        <w:rPr>
          <w:iCs/>
          <w:lang w:val="el-GR"/>
        </w:rPr>
        <w:t xml:space="preserve">, </w:t>
      </w:r>
      <w:r w:rsidR="00273E4F" w:rsidRPr="00273E4F">
        <w:rPr>
          <w:lang w:val="el-GR"/>
        </w:rPr>
        <w:t>Συντονιστής του Εθνικού Κόμβου</w:t>
      </w:r>
    </w:p>
    <w:p w:rsidR="00273E4F" w:rsidRPr="00273E4F" w:rsidRDefault="00273E4F" w:rsidP="00273E4F">
      <w:pPr>
        <w:pStyle w:val="ListParagraph"/>
        <w:jc w:val="both"/>
        <w:rPr>
          <w:lang w:val="el-GR"/>
        </w:rPr>
      </w:pPr>
      <w:r w:rsidRPr="00273E4F">
        <w:rPr>
          <w:b/>
          <w:lang w:val="el-GR"/>
        </w:rPr>
        <w:t>Ηλίας Ιωσηφίδης,</w:t>
      </w:r>
      <w:r w:rsidRPr="00273E4F">
        <w:rPr>
          <w:lang w:val="el-GR"/>
        </w:rPr>
        <w:t xml:space="preserve"> </w:t>
      </w:r>
      <w:proofErr w:type="spellStart"/>
      <w:r w:rsidRPr="00273E4F">
        <w:rPr>
          <w:lang w:val="el-GR"/>
        </w:rPr>
        <w:t>Επ</w:t>
      </w:r>
      <w:proofErr w:type="spellEnd"/>
      <w:r w:rsidRPr="00273E4F">
        <w:rPr>
          <w:lang w:val="el-GR"/>
        </w:rPr>
        <w:t>. Καθηγητής Παιδιατρικής ΑΠΘ</w:t>
      </w:r>
    </w:p>
    <w:p w:rsidR="00273E4F" w:rsidRPr="00273E4F" w:rsidRDefault="00273E4F" w:rsidP="00273E4F">
      <w:pPr>
        <w:pStyle w:val="ListParagraph"/>
        <w:jc w:val="both"/>
        <w:rPr>
          <w:lang w:val="el-GR"/>
        </w:rPr>
      </w:pPr>
      <w:r w:rsidRPr="00273E4F">
        <w:rPr>
          <w:b/>
          <w:lang w:val="el-GR"/>
        </w:rPr>
        <w:t xml:space="preserve">Νίκος </w:t>
      </w:r>
      <w:proofErr w:type="spellStart"/>
      <w:r w:rsidRPr="00273E4F">
        <w:rPr>
          <w:b/>
          <w:lang w:val="el-GR"/>
        </w:rPr>
        <w:t>Καρανταγλής</w:t>
      </w:r>
      <w:proofErr w:type="spellEnd"/>
      <w:r w:rsidRPr="00273E4F">
        <w:rPr>
          <w:lang w:val="el-GR"/>
        </w:rPr>
        <w:t xml:space="preserve">, Παιδίατρος Μέλος του </w:t>
      </w:r>
      <w:r>
        <w:t>c</w:t>
      </w:r>
      <w:r w:rsidRPr="00273E4F">
        <w:rPr>
          <w:lang w:val="el-GR"/>
        </w:rPr>
        <w:t>4</w:t>
      </w:r>
      <w:r>
        <w:t>c</w:t>
      </w:r>
    </w:p>
    <w:p w:rsidR="00273E4F" w:rsidRPr="00273E4F" w:rsidRDefault="00273E4F" w:rsidP="00273E4F">
      <w:pPr>
        <w:pStyle w:val="ListParagraph"/>
        <w:jc w:val="both"/>
        <w:rPr>
          <w:lang w:val="el-GR"/>
        </w:rPr>
      </w:pPr>
      <w:r w:rsidRPr="00273E4F">
        <w:rPr>
          <w:b/>
          <w:lang w:val="el-GR"/>
        </w:rPr>
        <w:t xml:space="preserve">Βασιλική </w:t>
      </w:r>
      <w:proofErr w:type="spellStart"/>
      <w:r w:rsidRPr="00273E4F">
        <w:rPr>
          <w:b/>
          <w:lang w:val="el-GR"/>
        </w:rPr>
        <w:t>Τουμπουλίδου</w:t>
      </w:r>
      <w:proofErr w:type="spellEnd"/>
      <w:r w:rsidRPr="00273E4F">
        <w:rPr>
          <w:lang w:val="el-GR"/>
        </w:rPr>
        <w:t xml:space="preserve">, Δικηγόρος, μέλος του </w:t>
      </w:r>
      <w:r>
        <w:t>c</w:t>
      </w:r>
      <w:r w:rsidRPr="00273E4F">
        <w:rPr>
          <w:lang w:val="el-GR"/>
        </w:rPr>
        <w:t>4</w:t>
      </w:r>
      <w:r>
        <w:t>c</w:t>
      </w:r>
    </w:p>
    <w:p w:rsidR="00273E4F" w:rsidRPr="00D50702" w:rsidRDefault="00273E4F" w:rsidP="00273E4F">
      <w:pPr>
        <w:pStyle w:val="ListParagraph"/>
        <w:jc w:val="both"/>
        <w:rPr>
          <w:lang w:val="el-GR"/>
        </w:rPr>
      </w:pPr>
      <w:r w:rsidRPr="00273E4F">
        <w:rPr>
          <w:b/>
          <w:lang w:val="el-GR"/>
        </w:rPr>
        <w:t xml:space="preserve">Βαρβάρα </w:t>
      </w:r>
      <w:proofErr w:type="spellStart"/>
      <w:r w:rsidRPr="00273E4F">
        <w:rPr>
          <w:b/>
          <w:lang w:val="el-GR"/>
        </w:rPr>
        <w:t>Νούτσου</w:t>
      </w:r>
      <w:proofErr w:type="spellEnd"/>
      <w:r w:rsidRPr="00273E4F">
        <w:rPr>
          <w:lang w:val="el-GR"/>
        </w:rPr>
        <w:t xml:space="preserve">, Οικονομολόγος, μέλος του </w:t>
      </w:r>
      <w:r>
        <w:t>c</w:t>
      </w:r>
      <w:r w:rsidRPr="00273E4F">
        <w:rPr>
          <w:lang w:val="el-GR"/>
        </w:rPr>
        <w:t>4</w:t>
      </w:r>
      <w:r>
        <w:t>c</w:t>
      </w:r>
    </w:p>
    <w:p w:rsidR="00DC3D81" w:rsidRDefault="00DC3D81" w:rsidP="00273E4F">
      <w:pPr>
        <w:pStyle w:val="ListParagraph"/>
        <w:jc w:val="both"/>
        <w:rPr>
          <w:iCs/>
          <w:lang w:val="el-GR"/>
        </w:rPr>
      </w:pPr>
    </w:p>
    <w:p w:rsidR="00DE0BF2" w:rsidRPr="00D50702" w:rsidRDefault="00273E4F" w:rsidP="00A40901">
      <w:pPr>
        <w:jc w:val="both"/>
        <w:rPr>
          <w:i/>
          <w:iCs/>
          <w:lang w:val="el-GR"/>
        </w:rPr>
      </w:pPr>
      <w:r w:rsidRPr="00D50702">
        <w:rPr>
          <w:i/>
        </w:rPr>
        <w:t>To</w:t>
      </w:r>
      <w:r w:rsidRPr="00D50702">
        <w:rPr>
          <w:i/>
          <w:lang w:val="el-GR"/>
        </w:rPr>
        <w:t xml:space="preserve"> </w:t>
      </w:r>
      <w:proofErr w:type="spellStart"/>
      <w:r w:rsidRPr="00D50702">
        <w:rPr>
          <w:i/>
        </w:rPr>
        <w:t>conect</w:t>
      </w:r>
      <w:proofErr w:type="spellEnd"/>
      <w:r w:rsidRPr="00D50702">
        <w:rPr>
          <w:i/>
          <w:lang w:val="el-GR"/>
        </w:rPr>
        <w:t>4</w:t>
      </w:r>
      <w:r w:rsidRPr="00D50702">
        <w:rPr>
          <w:i/>
        </w:rPr>
        <w:t>children</w:t>
      </w:r>
      <w:r w:rsidRPr="00D50702">
        <w:rPr>
          <w:i/>
          <w:lang w:val="el-GR"/>
        </w:rPr>
        <w:t xml:space="preserve"> (</w:t>
      </w:r>
      <w:r w:rsidRPr="00D50702">
        <w:rPr>
          <w:i/>
        </w:rPr>
        <w:t>c</w:t>
      </w:r>
      <w:r w:rsidRPr="00D50702">
        <w:rPr>
          <w:i/>
          <w:lang w:val="el-GR"/>
        </w:rPr>
        <w:t>4</w:t>
      </w:r>
      <w:r w:rsidRPr="00D50702">
        <w:rPr>
          <w:i/>
        </w:rPr>
        <w:t>c</w:t>
      </w:r>
      <w:r w:rsidRPr="00D50702">
        <w:rPr>
          <w:i/>
          <w:lang w:val="el-GR"/>
        </w:rPr>
        <w:t>) μετά από 5 χρόνια συνεχούς προσπάθειας να δημιουργήσει καλύτερες συνθήκες για ανάπτυξη καινοτόμων φαρμάκων για παιδιατρική χρήση στην Ευρώπη έφτασε στο κομβικό σημείο να δημιουργήσει πλέον μόνιμο Ευρωπαϊκό οργανισμό παιδιατρικών κλινικών μελετών (</w:t>
      </w:r>
      <w:proofErr w:type="spellStart"/>
      <w:r w:rsidRPr="00D50702">
        <w:rPr>
          <w:b/>
          <w:bCs/>
          <w:i/>
          <w:color w:val="000000"/>
        </w:rPr>
        <w:t>conect</w:t>
      </w:r>
      <w:proofErr w:type="spellEnd"/>
      <w:r w:rsidRPr="00D50702">
        <w:rPr>
          <w:b/>
          <w:bCs/>
          <w:i/>
          <w:color w:val="000000"/>
          <w:lang w:val="el-GR"/>
        </w:rPr>
        <w:t>4</w:t>
      </w:r>
      <w:r w:rsidRPr="00D50702">
        <w:rPr>
          <w:b/>
          <w:bCs/>
          <w:i/>
          <w:color w:val="000000"/>
        </w:rPr>
        <w:t>children</w:t>
      </w:r>
      <w:r w:rsidRPr="00D50702">
        <w:rPr>
          <w:b/>
          <w:bCs/>
          <w:i/>
          <w:color w:val="000000"/>
          <w:lang w:val="el-GR"/>
        </w:rPr>
        <w:t xml:space="preserve"> </w:t>
      </w:r>
      <w:proofErr w:type="spellStart"/>
      <w:r w:rsidRPr="00D50702">
        <w:rPr>
          <w:b/>
          <w:bCs/>
          <w:i/>
          <w:color w:val="000000"/>
        </w:rPr>
        <w:t>Stichting</w:t>
      </w:r>
      <w:proofErr w:type="spellEnd"/>
      <w:r w:rsidRPr="00D50702">
        <w:rPr>
          <w:i/>
          <w:lang w:val="el-GR"/>
        </w:rPr>
        <w:t>) ο οποίος θα συνεχίσει και μετά την ευρωπαϊκή χρηματοδότηση να οργανώνει και συντονίζει κλινικές μελέτες για νεογνά, βρέφη και παιδιά, είτε αυτές προέρχονται από πανεπιστήμια και ερευνητικούς φορείς είτε προέρχονται από φαρμακοβιομηχανίες. Αυτός ο μεγάλος στόχος που επιτεύχθηκε θα δώσει τεράστια ώθηση και θα υποστηρίξει την παιδιατρική κλινική έρευνα προς όφελος των μικρών ασθενών όλου του κόσμου.</w:t>
      </w:r>
    </w:p>
    <w:p w:rsidR="00DC03AE" w:rsidRDefault="00DC03AE" w:rsidP="007A73D7">
      <w:pPr>
        <w:jc w:val="both"/>
        <w:rPr>
          <w:b/>
          <w:bCs/>
          <w:sz w:val="24"/>
          <w:highlight w:val="yellow"/>
          <w:lang w:val="el-GR"/>
        </w:rPr>
      </w:pPr>
    </w:p>
    <w:p w:rsidR="00A14E7D" w:rsidRPr="00A31B21" w:rsidRDefault="00FA1AB9" w:rsidP="00A14E7D">
      <w:pPr>
        <w:jc w:val="both"/>
        <w:rPr>
          <w:sz w:val="24"/>
          <w:szCs w:val="24"/>
          <w:lang w:val="el-GR"/>
        </w:rPr>
      </w:pPr>
      <w:r w:rsidRPr="00300A88">
        <w:rPr>
          <w:b/>
          <w:bCs/>
          <w:sz w:val="24"/>
          <w:lang w:val="el-GR"/>
        </w:rPr>
        <w:t xml:space="preserve">Τετάρτη </w:t>
      </w:r>
      <w:r w:rsidR="00E26D80" w:rsidRPr="00300A88">
        <w:rPr>
          <w:b/>
          <w:bCs/>
          <w:sz w:val="24"/>
          <w:lang w:val="el-GR"/>
        </w:rPr>
        <w:t>13 Σεπτεμβρίου</w:t>
      </w:r>
      <w:r w:rsidR="0068418A" w:rsidRPr="00300A88">
        <w:rPr>
          <w:b/>
          <w:bCs/>
          <w:sz w:val="24"/>
          <w:lang w:val="el-GR"/>
        </w:rPr>
        <w:t xml:space="preserve"> 202</w:t>
      </w:r>
      <w:r w:rsidRPr="00300A88">
        <w:rPr>
          <w:b/>
          <w:bCs/>
          <w:sz w:val="24"/>
          <w:lang w:val="el-GR"/>
        </w:rPr>
        <w:t>3</w:t>
      </w:r>
      <w:r w:rsidR="00A14E7D">
        <w:rPr>
          <w:b/>
          <w:bCs/>
          <w:sz w:val="24"/>
          <w:lang w:val="el-GR"/>
        </w:rPr>
        <w:t xml:space="preserve">, </w:t>
      </w:r>
      <w:r w:rsidRPr="004C2A81">
        <w:rPr>
          <w:sz w:val="24"/>
          <w:szCs w:val="24"/>
          <w:u w:val="single"/>
          <w:lang w:val="el-GR"/>
        </w:rPr>
        <w:t>18.</w:t>
      </w:r>
      <w:r w:rsidR="00872286" w:rsidRPr="004C2A81">
        <w:rPr>
          <w:sz w:val="24"/>
          <w:szCs w:val="24"/>
          <w:u w:val="single"/>
          <w:lang w:val="el-GR"/>
        </w:rPr>
        <w:t>0</w:t>
      </w:r>
      <w:r w:rsidRPr="004C2A81">
        <w:rPr>
          <w:sz w:val="24"/>
          <w:szCs w:val="24"/>
          <w:u w:val="single"/>
          <w:lang w:val="el-GR"/>
        </w:rPr>
        <w:t>0-1</w:t>
      </w:r>
      <w:r w:rsidR="00872286" w:rsidRPr="004C2A81">
        <w:rPr>
          <w:sz w:val="24"/>
          <w:szCs w:val="24"/>
          <w:u w:val="single"/>
          <w:lang w:val="el-GR"/>
        </w:rPr>
        <w:t>8</w:t>
      </w:r>
      <w:r w:rsidRPr="004C2A81">
        <w:rPr>
          <w:sz w:val="24"/>
          <w:szCs w:val="24"/>
          <w:u w:val="single"/>
          <w:lang w:val="el-GR"/>
        </w:rPr>
        <w:t>.</w:t>
      </w:r>
      <w:r w:rsidR="00872286" w:rsidRPr="004C2A81">
        <w:rPr>
          <w:sz w:val="24"/>
          <w:szCs w:val="24"/>
          <w:u w:val="single"/>
          <w:lang w:val="el-GR"/>
        </w:rPr>
        <w:t>3</w:t>
      </w:r>
      <w:r w:rsidRPr="004C2A81">
        <w:rPr>
          <w:sz w:val="24"/>
          <w:szCs w:val="24"/>
          <w:u w:val="single"/>
          <w:lang w:val="el-GR"/>
        </w:rPr>
        <w:t>0</w:t>
      </w:r>
    </w:p>
    <w:p w:rsidR="00FA1AB9" w:rsidRPr="009C339A" w:rsidRDefault="00FA1AB9" w:rsidP="00A14E7D">
      <w:pPr>
        <w:jc w:val="both"/>
        <w:rPr>
          <w:lang w:val="el-GR"/>
        </w:rPr>
      </w:pPr>
      <w:r w:rsidRPr="009C339A">
        <w:rPr>
          <w:b/>
          <w:iCs/>
          <w:lang w:val="el-GR"/>
        </w:rPr>
        <w:t>Δημοκρατία και Αντιπροσώπευση στην μετά-</w:t>
      </w:r>
      <w:proofErr w:type="spellStart"/>
      <w:r w:rsidRPr="009C339A">
        <w:rPr>
          <w:b/>
          <w:iCs/>
          <w:lang w:val="el-GR"/>
        </w:rPr>
        <w:t>Covid</w:t>
      </w:r>
      <w:proofErr w:type="spellEnd"/>
      <w:r w:rsidRPr="009C339A">
        <w:rPr>
          <w:b/>
          <w:iCs/>
          <w:lang w:val="el-GR"/>
        </w:rPr>
        <w:t xml:space="preserve"> εποχή στις περιοχές των Βαλκανίων, της Μαύρης Θάλασσας και της Ανατολικής Μεσογείου</w:t>
      </w:r>
    </w:p>
    <w:p w:rsidR="00FA1AB9" w:rsidRPr="003C13A7" w:rsidRDefault="00FA1AB9" w:rsidP="00FA1AB9">
      <w:pPr>
        <w:pStyle w:val="ListParagraph"/>
        <w:jc w:val="both"/>
        <w:rPr>
          <w:iCs/>
          <w:lang w:val="el-GR"/>
        </w:rPr>
      </w:pPr>
      <w:r w:rsidRPr="006E78C1">
        <w:rPr>
          <w:b/>
          <w:iCs/>
          <w:lang w:val="el-GR"/>
        </w:rPr>
        <w:t>Θεόδωρος Χατζηπαντελής,</w:t>
      </w:r>
      <w:r w:rsidRPr="003C13A7">
        <w:rPr>
          <w:iCs/>
          <w:lang w:val="el-GR"/>
        </w:rPr>
        <w:t xml:space="preserve"> Πρόεδρος του ΔΣ του Παρατηρητηρίου για τη Δημοκρατία στα Βαλκάνια και τη Μαύρη Θάλασσα, Καθηγητής Εφα</w:t>
      </w:r>
      <w:r>
        <w:rPr>
          <w:iCs/>
          <w:lang w:val="el-GR"/>
        </w:rPr>
        <w:t xml:space="preserve">ρμοσμένης Στατιστικής Ανάλυσης </w:t>
      </w:r>
      <w:r w:rsidRPr="003C13A7">
        <w:rPr>
          <w:iCs/>
          <w:lang w:val="el-GR"/>
        </w:rPr>
        <w:t>Τμήμα</w:t>
      </w:r>
      <w:r>
        <w:rPr>
          <w:iCs/>
          <w:lang w:val="el-GR"/>
        </w:rPr>
        <w:t>τος</w:t>
      </w:r>
      <w:r w:rsidRPr="003C13A7">
        <w:rPr>
          <w:iCs/>
          <w:lang w:val="el-GR"/>
        </w:rPr>
        <w:t xml:space="preserve"> Πολιτικών Επιστημών</w:t>
      </w:r>
      <w:r>
        <w:rPr>
          <w:iCs/>
          <w:lang w:val="el-GR"/>
        </w:rPr>
        <w:t xml:space="preserve"> ΑΠΘ</w:t>
      </w:r>
    </w:p>
    <w:p w:rsidR="00FA1AB9" w:rsidRDefault="00FA1AB9" w:rsidP="00FA1AB9">
      <w:pPr>
        <w:pStyle w:val="ListParagraph"/>
        <w:jc w:val="both"/>
        <w:rPr>
          <w:iCs/>
          <w:lang w:val="el-GR"/>
        </w:rPr>
      </w:pPr>
      <w:r w:rsidRPr="006E78C1">
        <w:rPr>
          <w:b/>
          <w:iCs/>
          <w:lang w:val="el-GR"/>
        </w:rPr>
        <w:t xml:space="preserve">Βασιλική </w:t>
      </w:r>
      <w:proofErr w:type="spellStart"/>
      <w:r w:rsidRPr="006E78C1">
        <w:rPr>
          <w:b/>
          <w:iCs/>
          <w:lang w:val="el-GR"/>
        </w:rPr>
        <w:t>Μπουραντά</w:t>
      </w:r>
      <w:proofErr w:type="spellEnd"/>
      <w:r w:rsidRPr="006E78C1">
        <w:rPr>
          <w:b/>
          <w:iCs/>
          <w:lang w:val="el-GR"/>
        </w:rPr>
        <w:t>,</w:t>
      </w:r>
      <w:r w:rsidRPr="003C13A7">
        <w:rPr>
          <w:iCs/>
          <w:lang w:val="el-GR"/>
        </w:rPr>
        <w:t xml:space="preserve"> Διδάκτωρ, Τμήμα</w:t>
      </w:r>
      <w:r>
        <w:rPr>
          <w:iCs/>
          <w:lang w:val="el-GR"/>
        </w:rPr>
        <w:t>τος</w:t>
      </w:r>
      <w:r w:rsidRPr="003C13A7">
        <w:rPr>
          <w:iCs/>
          <w:lang w:val="el-GR"/>
        </w:rPr>
        <w:t xml:space="preserve"> Πολιτικών Επιστημών </w:t>
      </w:r>
      <w:r>
        <w:rPr>
          <w:iCs/>
          <w:lang w:val="el-GR"/>
        </w:rPr>
        <w:t>ΑΠΘ</w:t>
      </w:r>
    </w:p>
    <w:p w:rsidR="00FA1AB9" w:rsidRDefault="00FA1AB9" w:rsidP="00FA1AB9">
      <w:pPr>
        <w:jc w:val="both"/>
        <w:rPr>
          <w:i/>
          <w:iCs/>
          <w:lang w:val="el-GR"/>
        </w:rPr>
      </w:pPr>
      <w:r w:rsidRPr="004E1B5D">
        <w:rPr>
          <w:i/>
          <w:iCs/>
          <w:lang w:val="el-GR"/>
        </w:rPr>
        <w:t>Το Παρατηρητήριο ιδρύθηκε από το ΑΠΘ σε συνεργασία με το Υπουργείο Εσωτερικών και επικεντρώνεται στη μελέτη του πολιτικού, διοικητικού και κομματικού συστήματος των χωρών της περιοχής της Μαύρης Θάλασσας και της Ανατολικής Μεσογείου. Στοχεύει να δημιουργήσει ένα εργαλείο για ανάλυση των πολιτικών συστημάτων, της κοινωνίας των πολιτών και των θεσμών της περιοχής μέσα από 3 άξονες μελέτης</w:t>
      </w:r>
      <w:r w:rsidR="00A14E7D">
        <w:rPr>
          <w:i/>
          <w:iCs/>
          <w:lang w:val="el-GR"/>
        </w:rPr>
        <w:t>:</w:t>
      </w:r>
      <w:r w:rsidRPr="004E1B5D">
        <w:rPr>
          <w:i/>
          <w:iCs/>
          <w:lang w:val="el-GR"/>
        </w:rPr>
        <w:t xml:space="preserve"> </w:t>
      </w:r>
      <w:r>
        <w:rPr>
          <w:i/>
          <w:iCs/>
          <w:lang w:val="el-GR"/>
        </w:rPr>
        <w:br/>
      </w:r>
      <w:r w:rsidRPr="004E1B5D">
        <w:rPr>
          <w:i/>
          <w:iCs/>
          <w:lang w:val="el-GR"/>
        </w:rPr>
        <w:t xml:space="preserve">i. εκλογικά συστήματα, κομματικά συστήματα, εκλογικός ανταγωνισμός, </w:t>
      </w:r>
      <w:proofErr w:type="spellStart"/>
      <w:r w:rsidRPr="004E1B5D">
        <w:rPr>
          <w:i/>
          <w:iCs/>
          <w:lang w:val="el-GR"/>
        </w:rPr>
        <w:t>ii</w:t>
      </w:r>
      <w:proofErr w:type="spellEnd"/>
      <w:r w:rsidRPr="004E1B5D">
        <w:rPr>
          <w:i/>
          <w:iCs/>
          <w:lang w:val="el-GR"/>
        </w:rPr>
        <w:t xml:space="preserve">. </w:t>
      </w:r>
      <w:proofErr w:type="spellStart"/>
      <w:r w:rsidRPr="004E1B5D">
        <w:rPr>
          <w:i/>
          <w:iCs/>
          <w:lang w:val="el-GR"/>
        </w:rPr>
        <w:t>πολυεπίπεδη</w:t>
      </w:r>
      <w:proofErr w:type="spellEnd"/>
      <w:r w:rsidRPr="004E1B5D">
        <w:rPr>
          <w:i/>
          <w:iCs/>
          <w:lang w:val="el-GR"/>
        </w:rPr>
        <w:t xml:space="preserve"> διακυβέρνηση και θεσμοί, </w:t>
      </w:r>
      <w:proofErr w:type="spellStart"/>
      <w:r w:rsidRPr="004E1B5D">
        <w:rPr>
          <w:i/>
          <w:iCs/>
          <w:lang w:val="el-GR"/>
        </w:rPr>
        <w:t>iii</w:t>
      </w:r>
      <w:proofErr w:type="spellEnd"/>
      <w:r w:rsidRPr="004E1B5D">
        <w:rPr>
          <w:i/>
          <w:iCs/>
          <w:lang w:val="el-GR"/>
        </w:rPr>
        <w:t>. κουλτούρα (αντιλήψεις για τη δημοκρατία και την κουλτούρα).</w:t>
      </w:r>
    </w:p>
    <w:p w:rsidR="00415210" w:rsidRDefault="00415210" w:rsidP="00FA1AB9">
      <w:pPr>
        <w:jc w:val="both"/>
        <w:rPr>
          <w:i/>
          <w:iCs/>
          <w:lang w:val="el-GR"/>
        </w:rPr>
      </w:pPr>
      <w:r w:rsidRPr="00415210">
        <w:rPr>
          <w:i/>
          <w:iCs/>
          <w:lang w:val="el-GR"/>
        </w:rPr>
        <w:t>Στο πλαίσιο του Παρατηρητηρίου έχουν εκπονηθεί διπλωματικές εργασίες στο Μεταπτυχιακό «Διακυβέρνηση-Περιφερειακή Ανάπτυξη» της Σχολής Οικονομικών και Πολιτικών Επιστημών του ΑΠΘ για την Δημοκρατία, τον Πολιτικό ανταγωνισμό και την αντιμετώπιση της Πανδημίας COVID-19 σε Χώρες της Βαλκανικής</w:t>
      </w:r>
    </w:p>
    <w:p w:rsidR="00A31B21" w:rsidRDefault="00A31B21" w:rsidP="00FA1AB9">
      <w:pPr>
        <w:jc w:val="both"/>
        <w:rPr>
          <w:i/>
          <w:iCs/>
          <w:lang w:val="el-GR"/>
        </w:rPr>
      </w:pPr>
    </w:p>
    <w:p w:rsidR="00A31B21" w:rsidRDefault="00A31B21" w:rsidP="00FA1AB9">
      <w:pPr>
        <w:jc w:val="both"/>
        <w:rPr>
          <w:i/>
          <w:iCs/>
          <w:lang w:val="el-GR"/>
        </w:rPr>
      </w:pPr>
    </w:p>
    <w:p w:rsidR="00A31B21" w:rsidRDefault="00A31B21" w:rsidP="00FA1AB9">
      <w:pPr>
        <w:jc w:val="both"/>
        <w:rPr>
          <w:i/>
          <w:iCs/>
          <w:lang w:val="el-GR"/>
        </w:rPr>
      </w:pPr>
    </w:p>
    <w:p w:rsidR="00A31B21" w:rsidRDefault="00A31B21" w:rsidP="00FA1AB9">
      <w:pPr>
        <w:jc w:val="both"/>
        <w:rPr>
          <w:i/>
          <w:iCs/>
          <w:lang w:val="el-GR"/>
        </w:rPr>
      </w:pPr>
    </w:p>
    <w:p w:rsidR="00A31B21" w:rsidRDefault="00A31B21" w:rsidP="00FA1AB9">
      <w:pPr>
        <w:jc w:val="both"/>
        <w:rPr>
          <w:i/>
          <w:iCs/>
          <w:lang w:val="el-GR"/>
        </w:rPr>
      </w:pPr>
    </w:p>
    <w:p w:rsidR="00DC03AE" w:rsidRDefault="00DC03AE" w:rsidP="003214E7">
      <w:pPr>
        <w:spacing w:after="0"/>
        <w:ind w:left="357"/>
        <w:jc w:val="both"/>
        <w:rPr>
          <w:highlight w:val="yellow"/>
          <w:lang w:val="el-GR"/>
        </w:rPr>
      </w:pPr>
    </w:p>
    <w:p w:rsidR="00A14E7D" w:rsidRDefault="00A31B21" w:rsidP="003214E7">
      <w:pPr>
        <w:spacing w:after="0"/>
        <w:ind w:left="357"/>
        <w:jc w:val="both"/>
        <w:rPr>
          <w:lang w:val="el-GR"/>
        </w:rPr>
      </w:pPr>
      <w:r w:rsidRPr="00300A88">
        <w:rPr>
          <w:b/>
          <w:bCs/>
          <w:sz w:val="24"/>
          <w:lang w:val="el-GR"/>
        </w:rPr>
        <w:t>Τετάρτη 13 Σεπτεμβρίου 2023</w:t>
      </w:r>
      <w:r>
        <w:rPr>
          <w:b/>
          <w:bCs/>
          <w:sz w:val="24"/>
          <w:lang w:val="el-GR"/>
        </w:rPr>
        <w:t xml:space="preserve">, </w:t>
      </w:r>
      <w:r w:rsidR="003214E7" w:rsidRPr="004C2A81">
        <w:rPr>
          <w:sz w:val="24"/>
          <w:szCs w:val="24"/>
          <w:u w:val="single"/>
          <w:lang w:val="el-GR"/>
        </w:rPr>
        <w:t>18.30-19.00</w:t>
      </w:r>
      <w:r w:rsidR="003214E7" w:rsidRPr="003214E7">
        <w:rPr>
          <w:lang w:val="el-GR"/>
        </w:rPr>
        <w:t xml:space="preserve"> </w:t>
      </w:r>
    </w:p>
    <w:p w:rsidR="003214E7" w:rsidRPr="003214E7" w:rsidRDefault="003214E7" w:rsidP="003214E7">
      <w:pPr>
        <w:spacing w:after="0"/>
        <w:ind w:left="357"/>
        <w:jc w:val="both"/>
        <w:rPr>
          <w:b/>
          <w:lang w:val="el-GR"/>
        </w:rPr>
      </w:pPr>
      <w:r w:rsidRPr="003214E7">
        <w:rPr>
          <w:b/>
          <w:lang w:val="el-GR"/>
        </w:rPr>
        <w:t xml:space="preserve">Διεπιστημονικό Κέντρο </w:t>
      </w:r>
      <w:proofErr w:type="spellStart"/>
      <w:r w:rsidRPr="003214E7">
        <w:rPr>
          <w:b/>
          <w:lang w:val="el-GR"/>
        </w:rPr>
        <w:t>Αγροδιατροφής</w:t>
      </w:r>
      <w:proofErr w:type="spellEnd"/>
      <w:r w:rsidRPr="003214E7">
        <w:rPr>
          <w:b/>
          <w:lang w:val="el-GR"/>
        </w:rPr>
        <w:t xml:space="preserve"> ΑΠΘ – ΚΕΑΓΡΟ ΑΠΘ: Επιστημονική Υποστήριξη και Διασύνδεση με τις Επιχειρήσεις, τη Βιομηχανία και την κοινωνία</w:t>
      </w:r>
    </w:p>
    <w:p w:rsidR="003214E7" w:rsidRPr="003214E7" w:rsidRDefault="003214E7" w:rsidP="003214E7">
      <w:pPr>
        <w:spacing w:after="0"/>
        <w:ind w:left="357"/>
        <w:jc w:val="both"/>
        <w:rPr>
          <w:b/>
          <w:iCs/>
          <w:lang w:val="el-GR"/>
        </w:rPr>
      </w:pPr>
    </w:p>
    <w:p w:rsidR="003214E7" w:rsidRPr="003214E7" w:rsidRDefault="003214E7" w:rsidP="003214E7">
      <w:pPr>
        <w:ind w:left="720"/>
        <w:contextualSpacing/>
        <w:jc w:val="both"/>
        <w:rPr>
          <w:iCs/>
          <w:lang w:val="el-GR"/>
        </w:rPr>
      </w:pPr>
      <w:r w:rsidRPr="003214E7">
        <w:rPr>
          <w:b/>
          <w:iCs/>
          <w:lang w:val="el-GR"/>
        </w:rPr>
        <w:t xml:space="preserve">Ουρανία </w:t>
      </w:r>
      <w:proofErr w:type="spellStart"/>
      <w:r w:rsidRPr="003214E7">
        <w:rPr>
          <w:b/>
          <w:iCs/>
          <w:lang w:val="el-GR"/>
        </w:rPr>
        <w:t>Μενκίσογλου-Σπουρούδη</w:t>
      </w:r>
      <w:proofErr w:type="spellEnd"/>
      <w:r w:rsidRPr="003214E7">
        <w:rPr>
          <w:b/>
          <w:iCs/>
          <w:lang w:val="el-GR"/>
        </w:rPr>
        <w:t>,</w:t>
      </w:r>
      <w:r w:rsidRPr="003214E7">
        <w:rPr>
          <w:iCs/>
          <w:lang w:val="el-GR"/>
        </w:rPr>
        <w:t xml:space="preserve"> Ομότιμη καθηγήτρια, Πρόεδρος Διεπιστημονικού Κέντρου </w:t>
      </w:r>
      <w:proofErr w:type="spellStart"/>
      <w:r w:rsidRPr="003214E7">
        <w:rPr>
          <w:iCs/>
          <w:lang w:val="el-GR"/>
        </w:rPr>
        <w:t>Αγροδιατροφής</w:t>
      </w:r>
      <w:proofErr w:type="spellEnd"/>
      <w:r w:rsidRPr="003214E7">
        <w:rPr>
          <w:iCs/>
          <w:lang w:val="el-GR"/>
        </w:rPr>
        <w:t xml:space="preserve"> ΑΠΘ-ΚΕΑΓΡΟ</w:t>
      </w:r>
    </w:p>
    <w:p w:rsidR="003214E7" w:rsidRDefault="003214E7" w:rsidP="003214E7">
      <w:pPr>
        <w:ind w:left="720"/>
        <w:contextualSpacing/>
        <w:jc w:val="both"/>
        <w:rPr>
          <w:iCs/>
          <w:lang w:val="el-GR"/>
        </w:rPr>
      </w:pPr>
      <w:r w:rsidRPr="003214E7">
        <w:rPr>
          <w:b/>
          <w:iCs/>
          <w:lang w:val="el-GR"/>
        </w:rPr>
        <w:t xml:space="preserve">Θεόδωρος </w:t>
      </w:r>
      <w:proofErr w:type="spellStart"/>
      <w:r w:rsidRPr="003214E7">
        <w:rPr>
          <w:b/>
          <w:iCs/>
          <w:lang w:val="el-GR"/>
        </w:rPr>
        <w:t>Κωτσόπουλος</w:t>
      </w:r>
      <w:proofErr w:type="spellEnd"/>
      <w:r w:rsidRPr="003214E7">
        <w:rPr>
          <w:b/>
          <w:iCs/>
          <w:lang w:val="el-GR"/>
        </w:rPr>
        <w:t>,</w:t>
      </w:r>
      <w:r w:rsidRPr="003214E7">
        <w:rPr>
          <w:iCs/>
          <w:lang w:val="el-GR"/>
        </w:rPr>
        <w:t xml:space="preserve"> Αντιπρόεδρος ΚΕΑΓΡΟ, Καθηγητής, Τμήμα Γεωπονίας ΑΠΘ</w:t>
      </w:r>
    </w:p>
    <w:p w:rsidR="001D7C0B" w:rsidRDefault="001D7C0B" w:rsidP="003214E7">
      <w:pPr>
        <w:ind w:left="720"/>
        <w:contextualSpacing/>
        <w:jc w:val="both"/>
        <w:rPr>
          <w:iCs/>
          <w:lang w:val="el-GR"/>
        </w:rPr>
      </w:pPr>
      <w:r w:rsidRPr="001D7C0B">
        <w:rPr>
          <w:b/>
          <w:iCs/>
          <w:lang w:val="el-GR"/>
        </w:rPr>
        <w:t>Συζήτηση:</w:t>
      </w:r>
      <w:r w:rsidRPr="001D7C0B">
        <w:rPr>
          <w:iCs/>
          <w:lang w:val="el-GR"/>
        </w:rPr>
        <w:t xml:space="preserve"> </w:t>
      </w:r>
      <w:r w:rsidRPr="001D7C0B">
        <w:rPr>
          <w:b/>
          <w:iCs/>
          <w:lang w:val="el-GR"/>
        </w:rPr>
        <w:t>Γ. Κεφαλάς,</w:t>
      </w:r>
      <w:r w:rsidRPr="001D7C0B">
        <w:rPr>
          <w:iCs/>
          <w:lang w:val="el-GR"/>
        </w:rPr>
        <w:t xml:space="preserve"> </w:t>
      </w:r>
      <w:proofErr w:type="spellStart"/>
      <w:r w:rsidRPr="001D7C0B">
        <w:rPr>
          <w:iCs/>
          <w:lang w:val="el-GR"/>
        </w:rPr>
        <w:t>Αντιπεριφεριάρχης</w:t>
      </w:r>
      <w:proofErr w:type="spellEnd"/>
      <w:r w:rsidRPr="001D7C0B">
        <w:rPr>
          <w:iCs/>
          <w:lang w:val="el-GR"/>
        </w:rPr>
        <w:t xml:space="preserve"> Αγροτικής Οικονομίας (ΠΚΜ)</w:t>
      </w:r>
    </w:p>
    <w:p w:rsidR="001D7C0B" w:rsidRDefault="001D7C0B" w:rsidP="003214E7">
      <w:pPr>
        <w:ind w:left="720"/>
        <w:contextualSpacing/>
        <w:jc w:val="both"/>
        <w:rPr>
          <w:iCs/>
          <w:lang w:val="el-GR"/>
        </w:rPr>
      </w:pPr>
      <w:r w:rsidRPr="001D7C0B">
        <w:rPr>
          <w:b/>
          <w:iCs/>
          <w:lang w:val="el-GR"/>
        </w:rPr>
        <w:t xml:space="preserve">Θ. </w:t>
      </w:r>
      <w:proofErr w:type="spellStart"/>
      <w:r w:rsidRPr="001D7C0B">
        <w:rPr>
          <w:b/>
          <w:iCs/>
          <w:lang w:val="el-GR"/>
        </w:rPr>
        <w:t>Σαρόπουλος</w:t>
      </w:r>
      <w:proofErr w:type="spellEnd"/>
      <w:r w:rsidRPr="001D7C0B">
        <w:rPr>
          <w:b/>
          <w:iCs/>
          <w:lang w:val="el-GR"/>
        </w:rPr>
        <w:t>,</w:t>
      </w:r>
      <w:r w:rsidRPr="001D7C0B">
        <w:rPr>
          <w:iCs/>
          <w:lang w:val="el-GR"/>
        </w:rPr>
        <w:t xml:space="preserve"> Πρόεδρος ΓΕΩΤ.Ε.Ε. Κεντρικής Μακεδονίας (ΓΕΩΤ.Ε.Ε.)</w:t>
      </w:r>
    </w:p>
    <w:p w:rsidR="001D7C0B" w:rsidRDefault="001D7C0B" w:rsidP="003214E7">
      <w:pPr>
        <w:ind w:left="720"/>
        <w:contextualSpacing/>
        <w:jc w:val="both"/>
        <w:rPr>
          <w:iCs/>
          <w:lang w:val="el-GR"/>
        </w:rPr>
      </w:pPr>
      <w:r w:rsidRPr="001D7C0B">
        <w:rPr>
          <w:b/>
          <w:iCs/>
          <w:lang w:val="el-GR"/>
        </w:rPr>
        <w:t xml:space="preserve">Κ. </w:t>
      </w:r>
      <w:proofErr w:type="spellStart"/>
      <w:r w:rsidRPr="001D7C0B">
        <w:rPr>
          <w:b/>
          <w:iCs/>
          <w:lang w:val="el-GR"/>
        </w:rPr>
        <w:t>Τζιτζινού</w:t>
      </w:r>
      <w:proofErr w:type="spellEnd"/>
      <w:r w:rsidRPr="001D7C0B">
        <w:rPr>
          <w:b/>
          <w:iCs/>
          <w:lang w:val="el-GR"/>
        </w:rPr>
        <w:t>,</w:t>
      </w:r>
      <w:r w:rsidRPr="001D7C0B">
        <w:rPr>
          <w:iCs/>
          <w:lang w:val="el-GR"/>
        </w:rPr>
        <w:t xml:space="preserve"> Δ</w:t>
      </w:r>
      <w:r>
        <w:rPr>
          <w:iCs/>
          <w:lang w:val="el-GR"/>
        </w:rPr>
        <w:t>ιευθύν</w:t>
      </w:r>
      <w:r w:rsidRPr="001D7C0B">
        <w:rPr>
          <w:iCs/>
          <w:lang w:val="el-GR"/>
        </w:rPr>
        <w:t>τρια  Διεθνών Σχέσεων (ΣΒΕ)</w:t>
      </w:r>
    </w:p>
    <w:p w:rsidR="00DC03AE" w:rsidRPr="00E315BB" w:rsidRDefault="001D7C0B" w:rsidP="003214E7">
      <w:pPr>
        <w:ind w:left="720"/>
        <w:contextualSpacing/>
        <w:jc w:val="both"/>
        <w:rPr>
          <w:iCs/>
          <w:lang w:val="el-GR"/>
        </w:rPr>
      </w:pPr>
      <w:r w:rsidRPr="001D7C0B">
        <w:rPr>
          <w:b/>
          <w:iCs/>
          <w:lang w:val="el-GR"/>
        </w:rPr>
        <w:t xml:space="preserve">Βύρων </w:t>
      </w:r>
      <w:proofErr w:type="spellStart"/>
      <w:r w:rsidRPr="001D7C0B">
        <w:rPr>
          <w:b/>
          <w:iCs/>
          <w:lang w:val="el-GR"/>
        </w:rPr>
        <w:t>Χρυσοβέργης</w:t>
      </w:r>
      <w:proofErr w:type="spellEnd"/>
      <w:r w:rsidR="00E315BB">
        <w:rPr>
          <w:b/>
          <w:iCs/>
          <w:lang w:val="el-GR"/>
        </w:rPr>
        <w:t xml:space="preserve">, </w:t>
      </w:r>
      <w:r w:rsidR="00E315BB" w:rsidRPr="00E315BB">
        <w:rPr>
          <w:iCs/>
          <w:lang w:val="el-GR"/>
        </w:rPr>
        <w:t>Στέλεχος του Γραφείου Μεταφοράς Τεχνολογίας του ΑΠΘ</w:t>
      </w:r>
    </w:p>
    <w:p w:rsidR="001D7C0B" w:rsidRPr="003214E7" w:rsidRDefault="001D7C0B" w:rsidP="003214E7">
      <w:pPr>
        <w:ind w:left="720"/>
        <w:contextualSpacing/>
        <w:jc w:val="both"/>
        <w:rPr>
          <w:b/>
          <w:iCs/>
          <w:lang w:val="el-GR"/>
        </w:rPr>
      </w:pPr>
    </w:p>
    <w:p w:rsidR="003214E7" w:rsidRPr="003214E7" w:rsidRDefault="003214E7" w:rsidP="003214E7">
      <w:pPr>
        <w:spacing w:after="0"/>
        <w:ind w:left="357"/>
        <w:jc w:val="both"/>
        <w:rPr>
          <w:b/>
          <w:i/>
          <w:iCs/>
          <w:lang w:val="el-GR"/>
        </w:rPr>
      </w:pPr>
      <w:r w:rsidRPr="003214E7">
        <w:rPr>
          <w:b/>
          <w:i/>
          <w:iCs/>
          <w:lang w:val="el-GR"/>
        </w:rPr>
        <w:t>ΣΤΟΧΟΣ είναι:</w:t>
      </w:r>
    </w:p>
    <w:p w:rsidR="003214E7" w:rsidRPr="003214E7" w:rsidRDefault="003214E7" w:rsidP="003214E7">
      <w:pPr>
        <w:spacing w:after="0"/>
        <w:ind w:left="357"/>
        <w:jc w:val="both"/>
        <w:rPr>
          <w:i/>
          <w:iCs/>
          <w:lang w:val="el-GR"/>
        </w:rPr>
      </w:pPr>
      <w:r w:rsidRPr="003214E7">
        <w:rPr>
          <w:i/>
          <w:iCs/>
          <w:lang w:val="el-GR"/>
        </w:rPr>
        <w:t xml:space="preserve"> • Η ενημέρωση επιχειρήσεων/ εταιρειών και λοιπών εμπλεκόμενων στον τομέα της </w:t>
      </w:r>
      <w:proofErr w:type="spellStart"/>
      <w:r w:rsidRPr="003214E7">
        <w:rPr>
          <w:i/>
          <w:iCs/>
          <w:lang w:val="el-GR"/>
        </w:rPr>
        <w:t>αγροδιατροφής</w:t>
      </w:r>
      <w:proofErr w:type="spellEnd"/>
      <w:r w:rsidRPr="003214E7">
        <w:rPr>
          <w:i/>
          <w:iCs/>
          <w:lang w:val="el-GR"/>
        </w:rPr>
        <w:t xml:space="preserve">, ώστε να αναδειχθούν οι υπάρχουσες ερευνητικές υποδομές, τα παραγόμενα προϊόντα της ερευνητικής δραστηριότητας καθώς και η προστιθέμενη αξία και τα οφέλη της διεπιστημονικής συνεργασίας για τον </w:t>
      </w:r>
      <w:proofErr w:type="spellStart"/>
      <w:r w:rsidRPr="003214E7">
        <w:rPr>
          <w:i/>
          <w:iCs/>
          <w:lang w:val="el-GR"/>
        </w:rPr>
        <w:t>αγροδιατροφικό</w:t>
      </w:r>
      <w:proofErr w:type="spellEnd"/>
      <w:r w:rsidRPr="003214E7">
        <w:rPr>
          <w:i/>
          <w:iCs/>
          <w:lang w:val="el-GR"/>
        </w:rPr>
        <w:t xml:space="preserve"> τομέα.</w:t>
      </w:r>
    </w:p>
    <w:p w:rsidR="003214E7" w:rsidRPr="003214E7" w:rsidRDefault="003214E7" w:rsidP="003214E7">
      <w:pPr>
        <w:spacing w:after="0"/>
        <w:ind w:left="357"/>
        <w:jc w:val="both"/>
        <w:rPr>
          <w:i/>
          <w:iCs/>
          <w:lang w:val="el-GR"/>
        </w:rPr>
      </w:pPr>
      <w:r w:rsidRPr="003214E7">
        <w:rPr>
          <w:i/>
          <w:iCs/>
          <w:lang w:val="el-GR"/>
        </w:rPr>
        <w:t xml:space="preserve"> • Η προβολή των ευκαιριών που δημιουργούνται για την ενίσχυση της σύνδεσης μεταξύ των επιστημονικών/ερευνητικών κοινοτήτων του ΚΕΑΓΡΟ ΑΠΘ και των παραγωγικών φορέων με τελικό στόχο την ενδυνάμωση της καινοτόμου επιχειρηματικότητας, την αύξηση της εγχώριας προστιθέμενης αξίας και την υποστήριξη της κοινωνίας των πολιτών</w:t>
      </w:r>
    </w:p>
    <w:p w:rsidR="003214E7" w:rsidRPr="003214E7" w:rsidRDefault="003214E7" w:rsidP="003214E7">
      <w:pPr>
        <w:spacing w:after="0"/>
        <w:ind w:left="357"/>
        <w:jc w:val="both"/>
        <w:rPr>
          <w:b/>
          <w:i/>
          <w:iCs/>
          <w:lang w:val="el-GR"/>
        </w:rPr>
      </w:pPr>
      <w:r w:rsidRPr="003214E7">
        <w:rPr>
          <w:b/>
          <w:i/>
          <w:iCs/>
          <w:lang w:val="el-GR"/>
        </w:rPr>
        <w:t>Στο ΚΕΑΓΡΟ ΑΠΘ,</w:t>
      </w:r>
    </w:p>
    <w:p w:rsidR="003214E7" w:rsidRPr="003214E7" w:rsidRDefault="003214E7" w:rsidP="003214E7">
      <w:pPr>
        <w:spacing w:after="0"/>
        <w:ind w:left="357"/>
        <w:jc w:val="both"/>
        <w:rPr>
          <w:i/>
          <w:iCs/>
          <w:lang w:val="el-GR"/>
        </w:rPr>
      </w:pPr>
      <w:r w:rsidRPr="003214E7">
        <w:rPr>
          <w:i/>
          <w:iCs/>
          <w:lang w:val="el-GR"/>
        </w:rPr>
        <w:t xml:space="preserve">συμμετέχουν 48 Εργαστήρια τα οποία προέρχονται από τις Σχολές Γεωπονίας, Δασολογίας και Φυσικού Περιβάλλοντος, Θετικών Επιστημών, Επιστημών Υγείας και Πολυτεχνική και δραστηριοποιούνται ερευνητικά και εκπαιδευτικά στο αντικείμενο της </w:t>
      </w:r>
      <w:proofErr w:type="spellStart"/>
      <w:r w:rsidRPr="003214E7">
        <w:rPr>
          <w:i/>
          <w:iCs/>
          <w:lang w:val="el-GR"/>
        </w:rPr>
        <w:t>αγροδιατροφής</w:t>
      </w:r>
      <w:proofErr w:type="spellEnd"/>
      <w:r w:rsidRPr="003214E7">
        <w:rPr>
          <w:i/>
          <w:iCs/>
          <w:lang w:val="el-GR"/>
        </w:rPr>
        <w:t xml:space="preserve">. Υποστηρίζει την ανάπτυξη καινοτόμων λύσεων και προτάσεων «έξυπνης γεωργίας» στην </w:t>
      </w:r>
      <w:proofErr w:type="spellStart"/>
      <w:r w:rsidRPr="003214E7">
        <w:rPr>
          <w:i/>
          <w:iCs/>
          <w:lang w:val="el-GR"/>
        </w:rPr>
        <w:t>αγροδιατροφική</w:t>
      </w:r>
      <w:proofErr w:type="spellEnd"/>
      <w:r w:rsidRPr="003214E7">
        <w:rPr>
          <w:i/>
          <w:iCs/>
          <w:lang w:val="el-GR"/>
        </w:rPr>
        <w:t xml:space="preserve"> παραγωγική αλυσίδα σύμφωνα με την Ευρωπαϊκή οδηγία της «πράσινης συμφωνίας». Προωθεί τη μεταφορά τεχνογνωσίας από το Πανεπιστήμιο στην πραγματική οικονομία και στην ανάπτυξη της καινοτομίας. Αναπτύσσει καινοτόμα πρωτοκόλλα υπηρεσιών «έξυπνης γεωργίας» και αναλυτικών μεθόδων για τη διερεύνηση του αποτυπώματος, τη διασφάλιση της αυθεντικότητας, την ιχνηλασιμότητα και ανίχνευση νοθείας των τροφίμων με στόχο την ανάπτυξη καινοτόμων προϊόντων στο πλαίσιο της κυκλικής οικονομίας.</w:t>
      </w:r>
    </w:p>
    <w:p w:rsidR="003214E7" w:rsidRDefault="003214E7" w:rsidP="00FA1AB9">
      <w:pPr>
        <w:jc w:val="both"/>
        <w:rPr>
          <w:iCs/>
          <w:lang w:val="el-GR"/>
        </w:rPr>
      </w:pPr>
    </w:p>
    <w:p w:rsidR="0070238C" w:rsidRDefault="0070238C" w:rsidP="000A032B">
      <w:pPr>
        <w:jc w:val="both"/>
        <w:rPr>
          <w:b/>
          <w:bCs/>
          <w:sz w:val="24"/>
          <w:lang w:val="el-GR"/>
        </w:rPr>
      </w:pPr>
    </w:p>
    <w:p w:rsidR="0070238C" w:rsidRDefault="0070238C" w:rsidP="000A032B">
      <w:pPr>
        <w:jc w:val="both"/>
        <w:rPr>
          <w:b/>
          <w:bCs/>
          <w:sz w:val="24"/>
          <w:lang w:val="el-GR"/>
        </w:rPr>
      </w:pPr>
    </w:p>
    <w:p w:rsidR="0070238C" w:rsidRDefault="0070238C" w:rsidP="000A032B">
      <w:pPr>
        <w:jc w:val="both"/>
        <w:rPr>
          <w:b/>
          <w:bCs/>
          <w:sz w:val="24"/>
          <w:lang w:val="el-GR"/>
        </w:rPr>
      </w:pPr>
    </w:p>
    <w:p w:rsidR="0070238C" w:rsidRDefault="0070238C" w:rsidP="000A032B">
      <w:pPr>
        <w:jc w:val="both"/>
        <w:rPr>
          <w:b/>
          <w:bCs/>
          <w:sz w:val="24"/>
          <w:lang w:val="el-GR"/>
        </w:rPr>
      </w:pPr>
    </w:p>
    <w:p w:rsidR="004C2A81" w:rsidRDefault="00872286" w:rsidP="000A032B">
      <w:pPr>
        <w:jc w:val="both"/>
        <w:rPr>
          <w:sz w:val="24"/>
          <w:szCs w:val="24"/>
          <w:lang w:val="el-GR"/>
        </w:rPr>
      </w:pPr>
      <w:bookmarkStart w:id="0" w:name="_GoBack"/>
      <w:bookmarkEnd w:id="0"/>
      <w:r>
        <w:rPr>
          <w:b/>
          <w:bCs/>
          <w:sz w:val="24"/>
          <w:lang w:val="el-GR"/>
        </w:rPr>
        <w:t>Πέμπτη</w:t>
      </w:r>
      <w:r w:rsidR="00E26D80" w:rsidRPr="00660458">
        <w:rPr>
          <w:b/>
          <w:bCs/>
          <w:sz w:val="24"/>
          <w:lang w:val="el-GR"/>
        </w:rPr>
        <w:t xml:space="preserve"> 14 Σεπτεμβρίου</w:t>
      </w:r>
      <w:r w:rsidR="0068418A" w:rsidRPr="00660458">
        <w:rPr>
          <w:b/>
          <w:bCs/>
          <w:sz w:val="24"/>
          <w:lang w:val="el-GR"/>
        </w:rPr>
        <w:t xml:space="preserve"> 202</w:t>
      </w:r>
      <w:r>
        <w:rPr>
          <w:b/>
          <w:bCs/>
          <w:sz w:val="24"/>
          <w:lang w:val="el-GR"/>
        </w:rPr>
        <w:t>3</w:t>
      </w:r>
      <w:r w:rsidR="000A032B">
        <w:rPr>
          <w:b/>
          <w:bCs/>
          <w:sz w:val="24"/>
          <w:lang w:val="el-GR"/>
        </w:rPr>
        <w:t xml:space="preserve">,  </w:t>
      </w:r>
      <w:r w:rsidRPr="0070238C">
        <w:rPr>
          <w:sz w:val="24"/>
          <w:szCs w:val="24"/>
          <w:u w:val="single"/>
          <w:lang w:val="el-GR"/>
        </w:rPr>
        <w:t>19</w:t>
      </w:r>
      <w:r w:rsidR="00E92BB6" w:rsidRPr="0070238C">
        <w:rPr>
          <w:sz w:val="24"/>
          <w:szCs w:val="24"/>
          <w:u w:val="single"/>
          <w:lang w:val="el-GR"/>
        </w:rPr>
        <w:t>.</w:t>
      </w:r>
      <w:r w:rsidRPr="0070238C">
        <w:rPr>
          <w:sz w:val="24"/>
          <w:szCs w:val="24"/>
          <w:u w:val="single"/>
          <w:lang w:val="el-GR"/>
        </w:rPr>
        <w:t>0</w:t>
      </w:r>
      <w:r w:rsidR="00E92BB6" w:rsidRPr="0070238C">
        <w:rPr>
          <w:sz w:val="24"/>
          <w:szCs w:val="24"/>
          <w:u w:val="single"/>
          <w:lang w:val="el-GR"/>
        </w:rPr>
        <w:t>0-</w:t>
      </w:r>
      <w:r w:rsidRPr="0070238C">
        <w:rPr>
          <w:sz w:val="24"/>
          <w:szCs w:val="24"/>
          <w:u w:val="single"/>
          <w:lang w:val="el-GR"/>
        </w:rPr>
        <w:t>19</w:t>
      </w:r>
      <w:r w:rsidR="00E92BB6" w:rsidRPr="0070238C">
        <w:rPr>
          <w:sz w:val="24"/>
          <w:szCs w:val="24"/>
          <w:u w:val="single"/>
          <w:lang w:val="el-GR"/>
        </w:rPr>
        <w:t>.</w:t>
      </w:r>
      <w:r w:rsidRPr="0070238C">
        <w:rPr>
          <w:sz w:val="24"/>
          <w:szCs w:val="24"/>
          <w:u w:val="single"/>
          <w:lang w:val="el-GR"/>
        </w:rPr>
        <w:t>3</w:t>
      </w:r>
      <w:r w:rsidR="00E92BB6" w:rsidRPr="0070238C">
        <w:rPr>
          <w:sz w:val="24"/>
          <w:szCs w:val="24"/>
          <w:u w:val="single"/>
          <w:lang w:val="el-GR"/>
        </w:rPr>
        <w:t>0</w:t>
      </w:r>
    </w:p>
    <w:p w:rsidR="00E92BB6" w:rsidRDefault="00872286" w:rsidP="000A032B">
      <w:pPr>
        <w:jc w:val="both"/>
        <w:rPr>
          <w:b/>
          <w:iCs/>
          <w:lang w:val="el-GR"/>
        </w:rPr>
      </w:pPr>
      <w:r w:rsidRPr="00872286">
        <w:rPr>
          <w:b/>
          <w:iCs/>
          <w:lang w:val="el-GR"/>
        </w:rPr>
        <w:t>Ο Προϋπολογισμός Πολιτών για το 2023</w:t>
      </w:r>
    </w:p>
    <w:p w:rsidR="00872286" w:rsidRPr="00872286" w:rsidRDefault="00872286" w:rsidP="00872286">
      <w:pPr>
        <w:spacing w:after="0"/>
        <w:ind w:left="357"/>
        <w:jc w:val="both"/>
        <w:rPr>
          <w:lang w:val="el-GR"/>
        </w:rPr>
      </w:pPr>
    </w:p>
    <w:p w:rsidR="00872286" w:rsidRDefault="00872286" w:rsidP="00872286">
      <w:pPr>
        <w:pStyle w:val="ListParagraph"/>
        <w:jc w:val="both"/>
        <w:rPr>
          <w:b/>
          <w:lang w:val="el-GR"/>
        </w:rPr>
      </w:pPr>
      <w:r w:rsidRPr="00872286">
        <w:rPr>
          <w:b/>
          <w:lang w:val="el-GR"/>
        </w:rPr>
        <w:t xml:space="preserve">Κατερίνα </w:t>
      </w:r>
      <w:proofErr w:type="spellStart"/>
      <w:r w:rsidRPr="00872286">
        <w:rPr>
          <w:b/>
          <w:lang w:val="el-GR"/>
        </w:rPr>
        <w:t>Σαββαϊδου</w:t>
      </w:r>
      <w:proofErr w:type="spellEnd"/>
      <w:r w:rsidRPr="00872286">
        <w:rPr>
          <w:b/>
          <w:lang w:val="el-GR"/>
        </w:rPr>
        <w:t xml:space="preserve">, </w:t>
      </w:r>
      <w:r w:rsidRPr="00872286">
        <w:rPr>
          <w:lang w:val="el-GR"/>
        </w:rPr>
        <w:t>Αναπληρώτρια Καθηγήτρια</w:t>
      </w:r>
      <w:r>
        <w:rPr>
          <w:lang w:val="el-GR"/>
        </w:rPr>
        <w:t xml:space="preserve"> Νομικής Σχολής</w:t>
      </w:r>
      <w:r w:rsidR="004C2A81">
        <w:rPr>
          <w:lang w:val="el-GR"/>
        </w:rPr>
        <w:t xml:space="preserve"> ΑΠΘ</w:t>
      </w:r>
    </w:p>
    <w:p w:rsidR="00872286" w:rsidRDefault="00872286" w:rsidP="00872286">
      <w:pPr>
        <w:pStyle w:val="ListParagraph"/>
        <w:jc w:val="both"/>
        <w:rPr>
          <w:b/>
          <w:lang w:val="el-GR"/>
        </w:rPr>
      </w:pPr>
      <w:r w:rsidRPr="00872286">
        <w:rPr>
          <w:b/>
          <w:lang w:val="el-GR"/>
        </w:rPr>
        <w:t xml:space="preserve">Χριστίνα Αθανασιάδου, </w:t>
      </w:r>
      <w:bookmarkStart w:id="1" w:name="_Hlk144728877"/>
      <w:r w:rsidRPr="00872286">
        <w:rPr>
          <w:lang w:val="el-GR"/>
        </w:rPr>
        <w:t>Δικηγόρος</w:t>
      </w:r>
      <w:bookmarkEnd w:id="1"/>
    </w:p>
    <w:p w:rsidR="00872286" w:rsidRDefault="00872286" w:rsidP="00872286">
      <w:pPr>
        <w:pStyle w:val="ListParagraph"/>
        <w:jc w:val="both"/>
        <w:rPr>
          <w:b/>
          <w:lang w:val="el-GR"/>
        </w:rPr>
      </w:pPr>
      <w:r w:rsidRPr="00872286">
        <w:rPr>
          <w:b/>
          <w:lang w:val="el-GR"/>
        </w:rPr>
        <w:t xml:space="preserve">Μαρία </w:t>
      </w:r>
      <w:proofErr w:type="spellStart"/>
      <w:r w:rsidRPr="00872286">
        <w:rPr>
          <w:b/>
          <w:lang w:val="el-GR"/>
        </w:rPr>
        <w:t>Βαλιάνου</w:t>
      </w:r>
      <w:proofErr w:type="spellEnd"/>
      <w:r w:rsidRPr="00872286">
        <w:rPr>
          <w:b/>
          <w:lang w:val="el-GR"/>
        </w:rPr>
        <w:t xml:space="preserve">, </w:t>
      </w:r>
      <w:r w:rsidRPr="00872286">
        <w:rPr>
          <w:lang w:val="el-GR"/>
        </w:rPr>
        <w:t>Δικηγόρος</w:t>
      </w:r>
    </w:p>
    <w:p w:rsidR="00872286" w:rsidRDefault="00872286" w:rsidP="00872286">
      <w:pPr>
        <w:pStyle w:val="ListParagraph"/>
        <w:jc w:val="both"/>
        <w:rPr>
          <w:b/>
          <w:lang w:val="el-GR"/>
        </w:rPr>
      </w:pPr>
      <w:proofErr w:type="spellStart"/>
      <w:r w:rsidRPr="00872286">
        <w:rPr>
          <w:b/>
          <w:lang w:val="el-GR"/>
        </w:rPr>
        <w:t>Πωλίνα</w:t>
      </w:r>
      <w:proofErr w:type="spellEnd"/>
      <w:r w:rsidRPr="00872286">
        <w:rPr>
          <w:b/>
          <w:lang w:val="el-GR"/>
        </w:rPr>
        <w:t xml:space="preserve"> </w:t>
      </w:r>
      <w:proofErr w:type="spellStart"/>
      <w:r w:rsidRPr="00872286">
        <w:rPr>
          <w:b/>
          <w:lang w:val="el-GR"/>
        </w:rPr>
        <w:t>Βέντζιου</w:t>
      </w:r>
      <w:proofErr w:type="spellEnd"/>
      <w:r w:rsidRPr="00872286">
        <w:rPr>
          <w:b/>
          <w:lang w:val="el-GR"/>
        </w:rPr>
        <w:t xml:space="preserve">, </w:t>
      </w:r>
      <w:r w:rsidRPr="00872286">
        <w:rPr>
          <w:lang w:val="el-GR"/>
        </w:rPr>
        <w:t>Δικηγόρος</w:t>
      </w:r>
    </w:p>
    <w:p w:rsidR="00872286" w:rsidRDefault="00872286" w:rsidP="00872286">
      <w:pPr>
        <w:pStyle w:val="ListParagraph"/>
        <w:jc w:val="both"/>
        <w:rPr>
          <w:b/>
          <w:lang w:val="el-GR"/>
        </w:rPr>
      </w:pPr>
      <w:r w:rsidRPr="00872286">
        <w:rPr>
          <w:b/>
          <w:lang w:val="el-GR"/>
        </w:rPr>
        <w:t xml:space="preserve">Χρυσούλα </w:t>
      </w:r>
      <w:proofErr w:type="spellStart"/>
      <w:r w:rsidRPr="00872286">
        <w:rPr>
          <w:b/>
          <w:lang w:val="el-GR"/>
        </w:rPr>
        <w:t>Δάλλα</w:t>
      </w:r>
      <w:proofErr w:type="spellEnd"/>
      <w:r w:rsidRPr="00872286">
        <w:rPr>
          <w:b/>
          <w:lang w:val="el-GR"/>
        </w:rPr>
        <w:t xml:space="preserve">, </w:t>
      </w:r>
      <w:bookmarkStart w:id="2" w:name="_Hlk144728910"/>
      <w:r w:rsidRPr="00872286">
        <w:rPr>
          <w:lang w:val="el-GR"/>
        </w:rPr>
        <w:t xml:space="preserve">Ιδιωτική </w:t>
      </w:r>
      <w:r>
        <w:rPr>
          <w:lang w:val="el-GR"/>
        </w:rPr>
        <w:t>Υ</w:t>
      </w:r>
      <w:r w:rsidRPr="00872286">
        <w:rPr>
          <w:lang w:val="el-GR"/>
        </w:rPr>
        <w:t>πάλληλος</w:t>
      </w:r>
      <w:bookmarkEnd w:id="2"/>
    </w:p>
    <w:p w:rsidR="00872286" w:rsidRDefault="00872286" w:rsidP="00872286">
      <w:pPr>
        <w:pStyle w:val="ListParagraph"/>
        <w:jc w:val="both"/>
        <w:rPr>
          <w:b/>
          <w:lang w:val="el-GR"/>
        </w:rPr>
      </w:pPr>
      <w:r w:rsidRPr="00872286">
        <w:rPr>
          <w:b/>
          <w:lang w:val="el-GR"/>
        </w:rPr>
        <w:t xml:space="preserve">Ειρήνη </w:t>
      </w:r>
      <w:proofErr w:type="spellStart"/>
      <w:r w:rsidRPr="00872286">
        <w:rPr>
          <w:b/>
          <w:lang w:val="el-GR"/>
        </w:rPr>
        <w:t>Καπνισάκη</w:t>
      </w:r>
      <w:proofErr w:type="spellEnd"/>
      <w:r w:rsidRPr="00872286">
        <w:rPr>
          <w:b/>
          <w:lang w:val="el-GR"/>
        </w:rPr>
        <w:t xml:space="preserve">, </w:t>
      </w:r>
      <w:r w:rsidRPr="00872286">
        <w:rPr>
          <w:lang w:val="el-GR"/>
        </w:rPr>
        <w:t xml:space="preserve">Ιδιωτική </w:t>
      </w:r>
      <w:r>
        <w:rPr>
          <w:lang w:val="el-GR"/>
        </w:rPr>
        <w:t>Υ</w:t>
      </w:r>
      <w:r w:rsidRPr="00872286">
        <w:rPr>
          <w:lang w:val="el-GR"/>
        </w:rPr>
        <w:t>πάλληλος</w:t>
      </w:r>
    </w:p>
    <w:p w:rsidR="00872286" w:rsidRDefault="00872286" w:rsidP="00872286">
      <w:pPr>
        <w:pStyle w:val="ListParagraph"/>
        <w:jc w:val="both"/>
        <w:rPr>
          <w:b/>
          <w:lang w:val="el-GR"/>
        </w:rPr>
      </w:pPr>
      <w:r w:rsidRPr="00872286">
        <w:rPr>
          <w:b/>
          <w:lang w:val="el-GR"/>
        </w:rPr>
        <w:t xml:space="preserve">Αγγελική Μαυρομάτη, </w:t>
      </w:r>
      <w:r w:rsidRPr="00872286">
        <w:rPr>
          <w:lang w:val="el-GR"/>
        </w:rPr>
        <w:t xml:space="preserve">Δικηγόρος και υποψήφια </w:t>
      </w:r>
      <w:proofErr w:type="spellStart"/>
      <w:r w:rsidRPr="00872286">
        <w:rPr>
          <w:lang w:val="el-GR"/>
        </w:rPr>
        <w:t>Διδάκτορ</w:t>
      </w:r>
      <w:proofErr w:type="spellEnd"/>
    </w:p>
    <w:p w:rsidR="00872286" w:rsidRPr="00872286" w:rsidRDefault="00872286" w:rsidP="00872286">
      <w:pPr>
        <w:pStyle w:val="ListParagraph"/>
        <w:jc w:val="both"/>
        <w:rPr>
          <w:b/>
          <w:lang w:val="el-GR"/>
        </w:rPr>
      </w:pPr>
      <w:r w:rsidRPr="00872286">
        <w:rPr>
          <w:b/>
          <w:lang w:val="el-GR"/>
        </w:rPr>
        <w:t xml:space="preserve">Σωτήρης </w:t>
      </w:r>
      <w:proofErr w:type="spellStart"/>
      <w:r w:rsidRPr="00872286">
        <w:rPr>
          <w:b/>
          <w:lang w:val="el-GR"/>
        </w:rPr>
        <w:t>Ράιδος</w:t>
      </w:r>
      <w:proofErr w:type="spellEnd"/>
      <w:r>
        <w:rPr>
          <w:b/>
          <w:lang w:val="el-GR"/>
        </w:rPr>
        <w:t xml:space="preserve">, </w:t>
      </w:r>
      <w:r w:rsidRPr="00872286">
        <w:rPr>
          <w:lang w:val="el-GR"/>
        </w:rPr>
        <w:t>Δικηγόρος</w:t>
      </w:r>
    </w:p>
    <w:p w:rsidR="00872286" w:rsidRPr="00872286" w:rsidRDefault="00872286" w:rsidP="00872286">
      <w:pPr>
        <w:pStyle w:val="ListParagraph"/>
        <w:jc w:val="both"/>
        <w:rPr>
          <w:b/>
          <w:lang w:val="el-GR"/>
        </w:rPr>
      </w:pPr>
    </w:p>
    <w:p w:rsidR="00DD3C8B" w:rsidRDefault="00872286" w:rsidP="00A40901">
      <w:pPr>
        <w:jc w:val="both"/>
        <w:rPr>
          <w:i/>
          <w:lang w:val="el-GR"/>
        </w:rPr>
      </w:pPr>
      <w:r w:rsidRPr="00872286">
        <w:rPr>
          <w:i/>
          <w:lang w:val="el-GR"/>
        </w:rPr>
        <w:t xml:space="preserve">Ο </w:t>
      </w:r>
      <w:r w:rsidR="0043793E">
        <w:rPr>
          <w:i/>
          <w:lang w:val="el-GR"/>
        </w:rPr>
        <w:t>«</w:t>
      </w:r>
      <w:r w:rsidRPr="00872286">
        <w:rPr>
          <w:i/>
          <w:lang w:val="el-GR"/>
        </w:rPr>
        <w:t>Προϋπολογισμός Πολιτών</w:t>
      </w:r>
      <w:r w:rsidR="0043793E">
        <w:rPr>
          <w:i/>
          <w:lang w:val="el-GR"/>
        </w:rPr>
        <w:t>»</w:t>
      </w:r>
      <w:r w:rsidRPr="00872286">
        <w:rPr>
          <w:i/>
          <w:lang w:val="el-GR"/>
        </w:rPr>
        <w:t xml:space="preserve"> είναι μια μη τεχνική παρουσίαση του Κρατικού Προϋπολογισμού, με την οποία </w:t>
      </w:r>
      <w:proofErr w:type="spellStart"/>
      <w:r w:rsidRPr="00872286">
        <w:rPr>
          <w:i/>
          <w:lang w:val="el-GR"/>
        </w:rPr>
        <w:t>επικοινωνούνται</w:t>
      </w:r>
      <w:proofErr w:type="spellEnd"/>
      <w:r w:rsidRPr="00872286">
        <w:rPr>
          <w:i/>
          <w:lang w:val="el-GR"/>
        </w:rPr>
        <w:t xml:space="preserve"> με κατανοητό και απλό τρόπο στο ευρύ κοινό οι επιλογές της κυβέρνησης για την είσπραξη των δημοσίων εσόδων και την πραγματοποίηση των δημόσιων δαπανών. Ο Προϋπολογισμός Πολιτών αποτελεί ένα σύγχρονο μέσο για την επίτευξη της προσβασιμότητας των πολιτών στον Κρατικό Προϋπολογισμό με σκοπό τη βελτίωση της δημοσιονομικής διαφάνειας και τη διευκόλυνση του δημόσιου διαλόγου αναφορικά με τις δημοσιονομικές προτεραιότητες της κυβέρνησης.</w:t>
      </w:r>
    </w:p>
    <w:p w:rsidR="00872286" w:rsidRPr="00A40901" w:rsidRDefault="00872286" w:rsidP="00A40901">
      <w:pPr>
        <w:jc w:val="both"/>
        <w:rPr>
          <w:i/>
          <w:lang w:val="el-GR"/>
        </w:rPr>
      </w:pPr>
    </w:p>
    <w:p w:rsidR="0043793E" w:rsidRPr="00486211" w:rsidRDefault="003214E7" w:rsidP="0043793E">
      <w:pPr>
        <w:jc w:val="both"/>
        <w:rPr>
          <w:sz w:val="24"/>
          <w:szCs w:val="24"/>
          <w:u w:val="single"/>
          <w:lang w:val="el-GR"/>
        </w:rPr>
      </w:pPr>
      <w:r>
        <w:rPr>
          <w:b/>
          <w:bCs/>
          <w:sz w:val="24"/>
          <w:lang w:val="el-GR"/>
        </w:rPr>
        <w:t>Παρασκευή</w:t>
      </w:r>
      <w:r w:rsidRPr="00486211">
        <w:rPr>
          <w:b/>
          <w:bCs/>
          <w:sz w:val="24"/>
          <w:lang w:val="el-GR"/>
        </w:rPr>
        <w:t xml:space="preserve"> </w:t>
      </w:r>
      <w:r w:rsidR="00E26D80" w:rsidRPr="00486211">
        <w:rPr>
          <w:b/>
          <w:bCs/>
          <w:sz w:val="24"/>
          <w:lang w:val="el-GR"/>
        </w:rPr>
        <w:t xml:space="preserve">15 </w:t>
      </w:r>
      <w:r w:rsidR="00E26D80" w:rsidRPr="00660458">
        <w:rPr>
          <w:b/>
          <w:bCs/>
          <w:sz w:val="24"/>
          <w:lang w:val="el-GR"/>
        </w:rPr>
        <w:t>Σεπτεμβρίου</w:t>
      </w:r>
      <w:r w:rsidR="0068418A" w:rsidRPr="00486211">
        <w:rPr>
          <w:b/>
          <w:bCs/>
          <w:sz w:val="24"/>
          <w:lang w:val="el-GR"/>
        </w:rPr>
        <w:t xml:space="preserve"> 202</w:t>
      </w:r>
      <w:r w:rsidRPr="00486211">
        <w:rPr>
          <w:b/>
          <w:bCs/>
          <w:sz w:val="24"/>
          <w:lang w:val="el-GR"/>
        </w:rPr>
        <w:t>3</w:t>
      </w:r>
      <w:r w:rsidR="0043793E" w:rsidRPr="00486211">
        <w:rPr>
          <w:b/>
          <w:bCs/>
          <w:sz w:val="24"/>
          <w:lang w:val="el-GR"/>
        </w:rPr>
        <w:t xml:space="preserve">, </w:t>
      </w:r>
      <w:r w:rsidR="00E92BB6" w:rsidRPr="00486211">
        <w:rPr>
          <w:sz w:val="24"/>
          <w:szCs w:val="24"/>
          <w:u w:val="single"/>
          <w:lang w:val="el-GR"/>
        </w:rPr>
        <w:t>1</w:t>
      </w:r>
      <w:r w:rsidR="00DC03AE" w:rsidRPr="00486211">
        <w:rPr>
          <w:sz w:val="24"/>
          <w:szCs w:val="24"/>
          <w:u w:val="single"/>
          <w:lang w:val="el-GR"/>
        </w:rPr>
        <w:t>8</w:t>
      </w:r>
      <w:r w:rsidR="00E92BB6" w:rsidRPr="00486211">
        <w:rPr>
          <w:sz w:val="24"/>
          <w:szCs w:val="24"/>
          <w:u w:val="single"/>
          <w:lang w:val="el-GR"/>
        </w:rPr>
        <w:t>.00-1</w:t>
      </w:r>
      <w:r w:rsidR="00DC03AE" w:rsidRPr="00486211">
        <w:rPr>
          <w:sz w:val="24"/>
          <w:szCs w:val="24"/>
          <w:u w:val="single"/>
          <w:lang w:val="el-GR"/>
        </w:rPr>
        <w:t>8</w:t>
      </w:r>
      <w:r w:rsidR="00E92BB6" w:rsidRPr="00486211">
        <w:rPr>
          <w:sz w:val="24"/>
          <w:szCs w:val="24"/>
          <w:u w:val="single"/>
          <w:lang w:val="el-GR"/>
        </w:rPr>
        <w:t>.30</w:t>
      </w:r>
    </w:p>
    <w:p w:rsidR="00E92BB6" w:rsidRPr="009E284A" w:rsidRDefault="009E284A" w:rsidP="0043793E">
      <w:pPr>
        <w:jc w:val="both"/>
        <w:rPr>
          <w:b/>
          <w:lang w:val="el-GR"/>
        </w:rPr>
      </w:pPr>
      <w:r>
        <w:rPr>
          <w:b/>
          <w:lang w:val="el-GR"/>
        </w:rPr>
        <w:t>Από</w:t>
      </w:r>
      <w:r w:rsidRPr="009E284A">
        <w:rPr>
          <w:b/>
          <w:lang w:val="el-GR"/>
        </w:rPr>
        <w:t xml:space="preserve"> </w:t>
      </w:r>
      <w:r>
        <w:rPr>
          <w:b/>
          <w:lang w:val="el-GR"/>
        </w:rPr>
        <w:t>την</w:t>
      </w:r>
      <w:r w:rsidRPr="009E284A">
        <w:rPr>
          <w:b/>
          <w:lang w:val="el-GR"/>
        </w:rPr>
        <w:t xml:space="preserve"> ομάδα του </w:t>
      </w:r>
      <w:r w:rsidRPr="009E284A">
        <w:rPr>
          <w:b/>
        </w:rPr>
        <w:t>Walk</w:t>
      </w:r>
      <w:r w:rsidRPr="009E284A">
        <w:rPr>
          <w:b/>
          <w:lang w:val="el-GR"/>
        </w:rPr>
        <w:t xml:space="preserve"> </w:t>
      </w:r>
      <w:proofErr w:type="spellStart"/>
      <w:r w:rsidRPr="009E284A">
        <w:rPr>
          <w:b/>
        </w:rPr>
        <w:t>AUTh</w:t>
      </w:r>
      <w:proofErr w:type="spellEnd"/>
      <w:r w:rsidRPr="009E284A">
        <w:rPr>
          <w:b/>
          <w:lang w:val="el-GR"/>
        </w:rPr>
        <w:t xml:space="preserve"> </w:t>
      </w:r>
      <w:r w:rsidRPr="009E284A">
        <w:rPr>
          <w:b/>
        </w:rPr>
        <w:t>Innovation</w:t>
      </w:r>
      <w:r w:rsidRPr="009E284A">
        <w:rPr>
          <w:b/>
          <w:lang w:val="el-GR"/>
        </w:rPr>
        <w:t xml:space="preserve"> </w:t>
      </w:r>
      <w:r w:rsidRPr="009E284A">
        <w:rPr>
          <w:b/>
        </w:rPr>
        <w:t>Accelerator</w:t>
      </w:r>
      <w:r>
        <w:rPr>
          <w:b/>
          <w:lang w:val="el-GR"/>
        </w:rPr>
        <w:t xml:space="preserve">  </w:t>
      </w:r>
      <w:r w:rsidRPr="009E284A">
        <w:rPr>
          <w:lang w:val="el-GR"/>
        </w:rPr>
        <w:t>του Κέντρου Επιχειρηματικότητας και Καινοτομίας του Αριστοτελείου Πανεπιστημίου Θεσσαλονίκης (ΑΠΘ)</w:t>
      </w:r>
      <w:r w:rsidRPr="009E284A">
        <w:rPr>
          <w:b/>
          <w:lang w:val="el-GR"/>
        </w:rPr>
        <w:t xml:space="preserve">  </w:t>
      </w:r>
      <w:r>
        <w:rPr>
          <w:b/>
          <w:lang w:val="el-GR"/>
        </w:rPr>
        <w:t>εκδήλωση</w:t>
      </w:r>
      <w:r w:rsidRPr="009E284A">
        <w:rPr>
          <w:b/>
          <w:lang w:val="el-GR"/>
        </w:rPr>
        <w:t xml:space="preserve"> </w:t>
      </w:r>
      <w:r>
        <w:rPr>
          <w:b/>
          <w:lang w:val="el-GR"/>
        </w:rPr>
        <w:t>με</w:t>
      </w:r>
      <w:r w:rsidRPr="009E284A">
        <w:rPr>
          <w:b/>
          <w:lang w:val="el-GR"/>
        </w:rPr>
        <w:t xml:space="preserve"> </w:t>
      </w:r>
      <w:r>
        <w:rPr>
          <w:b/>
          <w:lang w:val="el-GR"/>
        </w:rPr>
        <w:t>τίτλο</w:t>
      </w:r>
      <w:r w:rsidR="0043793E" w:rsidRPr="009E284A">
        <w:rPr>
          <w:b/>
          <w:lang w:val="el-GR"/>
        </w:rPr>
        <w:t xml:space="preserve"> :</w:t>
      </w:r>
      <w:r w:rsidR="00F6316D" w:rsidRPr="009E284A">
        <w:rPr>
          <w:lang w:val="el-GR"/>
        </w:rPr>
        <w:t>«</w:t>
      </w:r>
      <w:r w:rsidR="00F6316D" w:rsidRPr="00F6316D">
        <w:rPr>
          <w:lang w:val="el-GR"/>
        </w:rPr>
        <w:t>Η</w:t>
      </w:r>
      <w:r w:rsidR="00F6316D" w:rsidRPr="009E284A">
        <w:rPr>
          <w:lang w:val="el-GR"/>
        </w:rPr>
        <w:t xml:space="preserve"> </w:t>
      </w:r>
      <w:r w:rsidR="00F6316D" w:rsidRPr="00F6316D">
        <w:rPr>
          <w:lang w:val="el-GR"/>
        </w:rPr>
        <w:t>επιχειρηματικότητα</w:t>
      </w:r>
      <w:r w:rsidR="00F6316D" w:rsidRPr="009E284A">
        <w:rPr>
          <w:lang w:val="el-GR"/>
        </w:rPr>
        <w:t xml:space="preserve"> </w:t>
      </w:r>
      <w:r w:rsidR="00F6316D" w:rsidRPr="00F6316D">
        <w:rPr>
          <w:lang w:val="el-GR"/>
        </w:rPr>
        <w:t>διδάσκεται</w:t>
      </w:r>
      <w:r w:rsidR="00F6316D" w:rsidRPr="009E284A">
        <w:rPr>
          <w:lang w:val="el-GR"/>
        </w:rPr>
        <w:t xml:space="preserve"> – </w:t>
      </w:r>
      <w:r w:rsidR="00F6316D" w:rsidRPr="00F6316D">
        <w:rPr>
          <w:lang w:val="el-GR"/>
        </w:rPr>
        <w:t>Γνωρίστε</w:t>
      </w:r>
      <w:r w:rsidR="00F6316D" w:rsidRPr="009E284A">
        <w:rPr>
          <w:lang w:val="el-GR"/>
        </w:rPr>
        <w:t xml:space="preserve"> </w:t>
      </w:r>
      <w:r w:rsidR="00F6316D" w:rsidRPr="00F6316D">
        <w:rPr>
          <w:lang w:val="el-GR"/>
        </w:rPr>
        <w:t>το</w:t>
      </w:r>
      <w:r w:rsidR="00F6316D" w:rsidRPr="009E284A">
        <w:rPr>
          <w:lang w:val="el-GR"/>
        </w:rPr>
        <w:t xml:space="preserve"> </w:t>
      </w:r>
      <w:r w:rsidR="00F6316D" w:rsidRPr="00F6316D">
        <w:t>Walk</w:t>
      </w:r>
      <w:r w:rsidR="00F6316D" w:rsidRPr="009E284A">
        <w:rPr>
          <w:lang w:val="el-GR"/>
        </w:rPr>
        <w:t xml:space="preserve"> </w:t>
      </w:r>
      <w:proofErr w:type="spellStart"/>
      <w:r w:rsidR="00F6316D" w:rsidRPr="00F6316D">
        <w:t>AUTh</w:t>
      </w:r>
      <w:proofErr w:type="spellEnd"/>
      <w:r w:rsidR="00F6316D" w:rsidRPr="009E284A">
        <w:rPr>
          <w:lang w:val="el-GR"/>
        </w:rPr>
        <w:t xml:space="preserve"> </w:t>
      </w:r>
      <w:r w:rsidR="00F6316D" w:rsidRPr="00F6316D">
        <w:t>Innovation</w:t>
      </w:r>
      <w:r w:rsidR="00F6316D" w:rsidRPr="009E284A">
        <w:rPr>
          <w:lang w:val="el-GR"/>
        </w:rPr>
        <w:t xml:space="preserve"> </w:t>
      </w:r>
      <w:r w:rsidR="00F6316D" w:rsidRPr="00F6316D">
        <w:t>Accelerator</w:t>
      </w:r>
      <w:r w:rsidR="00F6316D" w:rsidRPr="009E284A">
        <w:rPr>
          <w:lang w:val="el-GR"/>
        </w:rPr>
        <w:t>»</w:t>
      </w:r>
    </w:p>
    <w:p w:rsidR="00F6316D" w:rsidRPr="009E284A" w:rsidRDefault="00F6316D" w:rsidP="007A73D7">
      <w:pPr>
        <w:pStyle w:val="ListParagraph"/>
        <w:jc w:val="both"/>
        <w:rPr>
          <w:b/>
          <w:lang w:val="el-GR"/>
        </w:rPr>
      </w:pPr>
    </w:p>
    <w:p w:rsidR="00C64D7C" w:rsidRPr="00C64D7C" w:rsidRDefault="00C64D7C" w:rsidP="007A73D7">
      <w:pPr>
        <w:pStyle w:val="ListParagraph"/>
        <w:jc w:val="both"/>
        <w:rPr>
          <w:lang w:val="el-GR"/>
        </w:rPr>
      </w:pPr>
      <w:r w:rsidRPr="00C64D7C">
        <w:rPr>
          <w:b/>
          <w:lang w:val="el-GR"/>
        </w:rPr>
        <w:t xml:space="preserve">Βύρων </w:t>
      </w:r>
      <w:proofErr w:type="spellStart"/>
      <w:r w:rsidRPr="00C64D7C">
        <w:rPr>
          <w:b/>
          <w:lang w:val="el-GR"/>
        </w:rPr>
        <w:t>Χρυσοβέργης</w:t>
      </w:r>
      <w:proofErr w:type="spellEnd"/>
      <w:r w:rsidRPr="00C64D7C">
        <w:rPr>
          <w:b/>
          <w:lang w:val="el-GR"/>
        </w:rPr>
        <w:t xml:space="preserve">, </w:t>
      </w:r>
      <w:r w:rsidRPr="00C64D7C">
        <w:rPr>
          <w:lang w:val="el-GR"/>
        </w:rPr>
        <w:t xml:space="preserve">Project </w:t>
      </w:r>
      <w:proofErr w:type="spellStart"/>
      <w:r w:rsidRPr="00C64D7C">
        <w:rPr>
          <w:lang w:val="el-GR"/>
        </w:rPr>
        <w:t>Manager</w:t>
      </w:r>
      <w:proofErr w:type="spellEnd"/>
      <w:r w:rsidRPr="00C64D7C">
        <w:rPr>
          <w:lang w:val="el-GR"/>
        </w:rPr>
        <w:t xml:space="preserve"> του </w:t>
      </w:r>
      <w:proofErr w:type="spellStart"/>
      <w:r w:rsidRPr="00C64D7C">
        <w:rPr>
          <w:lang w:val="el-GR"/>
        </w:rPr>
        <w:t>Walk</w:t>
      </w:r>
      <w:proofErr w:type="spellEnd"/>
      <w:r w:rsidRPr="00C64D7C">
        <w:rPr>
          <w:lang w:val="el-GR"/>
        </w:rPr>
        <w:t xml:space="preserve"> και </w:t>
      </w:r>
      <w:bookmarkStart w:id="3" w:name="_Hlk144731537"/>
      <w:r w:rsidRPr="00C64D7C">
        <w:rPr>
          <w:lang w:val="el-GR"/>
        </w:rPr>
        <w:t>Στέλεχος του Γραφείου Μεταφοράς Τεχνολογίας του ΑΠΘ</w:t>
      </w:r>
    </w:p>
    <w:bookmarkEnd w:id="3"/>
    <w:p w:rsidR="00C64D7C" w:rsidRDefault="00C64D7C" w:rsidP="007A73D7">
      <w:pPr>
        <w:pStyle w:val="ListParagraph"/>
        <w:jc w:val="both"/>
        <w:rPr>
          <w:b/>
          <w:lang w:val="el-GR"/>
        </w:rPr>
      </w:pPr>
      <w:r w:rsidRPr="00C64D7C">
        <w:rPr>
          <w:b/>
          <w:lang w:val="el-GR"/>
        </w:rPr>
        <w:t xml:space="preserve">Νικόλαος Θεοδωράκης, </w:t>
      </w:r>
      <w:r w:rsidRPr="00C64D7C">
        <w:rPr>
          <w:lang w:val="el-GR"/>
        </w:rPr>
        <w:t>Καθηγητής Διοίκησης Αθλητισμού και Διευθυντής του Εργαστηρίου Αθλητικής Επιχειρηματικότητας και Καινοτομίας του ΑΠΘ</w:t>
      </w:r>
    </w:p>
    <w:p w:rsidR="00C64D7C" w:rsidRDefault="00C64D7C" w:rsidP="007A73D7">
      <w:pPr>
        <w:pStyle w:val="ListParagraph"/>
        <w:jc w:val="both"/>
        <w:rPr>
          <w:b/>
          <w:lang w:val="el-GR"/>
        </w:rPr>
      </w:pPr>
      <w:r w:rsidRPr="00C64D7C">
        <w:rPr>
          <w:b/>
          <w:lang w:val="el-GR"/>
        </w:rPr>
        <w:t xml:space="preserve">Γιώργος Λιάπης, </w:t>
      </w:r>
      <w:r w:rsidRPr="00C64D7C">
        <w:rPr>
          <w:lang w:val="el-GR"/>
        </w:rPr>
        <w:t xml:space="preserve">Συνιδρυτής του </w:t>
      </w:r>
      <w:proofErr w:type="spellStart"/>
      <w:r w:rsidRPr="00C64D7C">
        <w:rPr>
          <w:lang w:val="el-GR"/>
        </w:rPr>
        <w:t>τεχνοβλαστού</w:t>
      </w:r>
      <w:proofErr w:type="spellEnd"/>
      <w:r w:rsidRPr="00C64D7C">
        <w:rPr>
          <w:lang w:val="el-GR"/>
        </w:rPr>
        <w:t xml:space="preserve"> </w:t>
      </w:r>
      <w:proofErr w:type="spellStart"/>
      <w:r w:rsidRPr="00C64D7C">
        <w:rPr>
          <w:lang w:val="el-GR"/>
        </w:rPr>
        <w:t>RealMINT</w:t>
      </w:r>
      <w:proofErr w:type="spellEnd"/>
      <w:r w:rsidRPr="00C64D7C">
        <w:rPr>
          <w:lang w:val="el-GR"/>
        </w:rPr>
        <w:t xml:space="preserve"> του ΑΠΘ</w:t>
      </w:r>
    </w:p>
    <w:p w:rsidR="00C64D7C" w:rsidRDefault="00C64D7C" w:rsidP="007A73D7">
      <w:pPr>
        <w:pStyle w:val="ListParagraph"/>
        <w:jc w:val="both"/>
        <w:rPr>
          <w:b/>
          <w:lang w:val="el-GR"/>
        </w:rPr>
      </w:pPr>
    </w:p>
    <w:p w:rsidR="00C64D7C" w:rsidRPr="009E284A" w:rsidRDefault="00C64D7C" w:rsidP="00C64D7C">
      <w:pPr>
        <w:jc w:val="both"/>
        <w:rPr>
          <w:i/>
          <w:lang w:val="el-GR"/>
        </w:rPr>
      </w:pPr>
      <w:r w:rsidRPr="00C64D7C">
        <w:rPr>
          <w:i/>
          <w:lang w:val="el-GR"/>
        </w:rPr>
        <w:t xml:space="preserve">Η ομάδα του </w:t>
      </w:r>
      <w:r w:rsidRPr="00C64D7C">
        <w:rPr>
          <w:i/>
        </w:rPr>
        <w:t>Walk</w:t>
      </w:r>
      <w:r w:rsidRPr="00C64D7C">
        <w:rPr>
          <w:i/>
          <w:lang w:val="el-GR"/>
        </w:rPr>
        <w:t xml:space="preserve"> </w:t>
      </w:r>
      <w:proofErr w:type="spellStart"/>
      <w:r w:rsidRPr="00C64D7C">
        <w:rPr>
          <w:i/>
        </w:rPr>
        <w:t>AUTh</w:t>
      </w:r>
      <w:proofErr w:type="spellEnd"/>
      <w:r w:rsidRPr="00C64D7C">
        <w:rPr>
          <w:i/>
          <w:lang w:val="el-GR"/>
        </w:rPr>
        <w:t xml:space="preserve"> </w:t>
      </w:r>
      <w:r w:rsidRPr="00C64D7C">
        <w:rPr>
          <w:i/>
        </w:rPr>
        <w:t>Innovation</w:t>
      </w:r>
      <w:r w:rsidRPr="00C64D7C">
        <w:rPr>
          <w:i/>
          <w:lang w:val="el-GR"/>
        </w:rPr>
        <w:t xml:space="preserve"> </w:t>
      </w:r>
      <w:r w:rsidRPr="00C64D7C">
        <w:rPr>
          <w:i/>
        </w:rPr>
        <w:t>Accelerator</w:t>
      </w:r>
      <w:r w:rsidRPr="00C64D7C">
        <w:rPr>
          <w:i/>
          <w:lang w:val="el-GR"/>
        </w:rPr>
        <w:t>,</w:t>
      </w:r>
      <w:r w:rsidRPr="00C64D7C">
        <w:rPr>
          <w:lang w:val="el-GR"/>
        </w:rPr>
        <w:t xml:space="preserve"> </w:t>
      </w:r>
      <w:r w:rsidRPr="00C64D7C">
        <w:rPr>
          <w:i/>
          <w:lang w:val="el-GR"/>
        </w:rPr>
        <w:t>θα μιλήσ</w:t>
      </w:r>
      <w:r w:rsidR="009E284A">
        <w:rPr>
          <w:i/>
          <w:lang w:val="el-GR"/>
        </w:rPr>
        <w:t>ει</w:t>
      </w:r>
      <w:r w:rsidRPr="00C64D7C">
        <w:rPr>
          <w:i/>
          <w:lang w:val="el-GR"/>
        </w:rPr>
        <w:t xml:space="preserve"> για την επιχειρηματική εκπαίδευση στο πλαίσιο του </w:t>
      </w:r>
      <w:r w:rsidRPr="00C64D7C">
        <w:rPr>
          <w:i/>
        </w:rPr>
        <w:t>Walk</w:t>
      </w:r>
      <w:r w:rsidRPr="00C64D7C">
        <w:rPr>
          <w:i/>
          <w:lang w:val="el-GR"/>
        </w:rPr>
        <w:t xml:space="preserve"> και θα μοιραστούν με το κοινό τις εμπειρίες τους από την 1η Φάση του 1ου Κύκλου Επιτάχυνσης. </w:t>
      </w:r>
      <w:r w:rsidRPr="00C64D7C">
        <w:rPr>
          <w:i/>
        </w:rPr>
        <w:t>Walk</w:t>
      </w:r>
      <w:r w:rsidRPr="009E284A">
        <w:rPr>
          <w:i/>
          <w:lang w:val="el-GR"/>
        </w:rPr>
        <w:t xml:space="preserve"> </w:t>
      </w:r>
      <w:r w:rsidRPr="00C64D7C">
        <w:rPr>
          <w:i/>
        </w:rPr>
        <w:t>to</w:t>
      </w:r>
      <w:r w:rsidRPr="009E284A">
        <w:rPr>
          <w:i/>
          <w:lang w:val="el-GR"/>
        </w:rPr>
        <w:t xml:space="preserve"> </w:t>
      </w:r>
      <w:r w:rsidRPr="00C64D7C">
        <w:rPr>
          <w:i/>
        </w:rPr>
        <w:t>our</w:t>
      </w:r>
      <w:r w:rsidRPr="009E284A">
        <w:rPr>
          <w:i/>
          <w:lang w:val="el-GR"/>
        </w:rPr>
        <w:t xml:space="preserve"> </w:t>
      </w:r>
      <w:r w:rsidRPr="00C64D7C">
        <w:rPr>
          <w:i/>
        </w:rPr>
        <w:t>event</w:t>
      </w:r>
      <w:r w:rsidRPr="009E284A">
        <w:rPr>
          <w:i/>
          <w:lang w:val="el-GR"/>
        </w:rPr>
        <w:t>!</w:t>
      </w:r>
    </w:p>
    <w:sectPr w:rsidR="00C64D7C" w:rsidRPr="009E284A" w:rsidSect="0037703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7E7" w:rsidRDefault="00B527E7" w:rsidP="00377033">
      <w:pPr>
        <w:spacing w:after="0" w:line="240" w:lineRule="auto"/>
      </w:pPr>
      <w:r>
        <w:separator/>
      </w:r>
    </w:p>
  </w:endnote>
  <w:endnote w:type="continuationSeparator" w:id="0">
    <w:p w:rsidR="00B527E7" w:rsidRDefault="00B527E7" w:rsidP="0037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2E" w:rsidRDefault="00607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690246"/>
      <w:docPartObj>
        <w:docPartGallery w:val="Page Numbers (Bottom of Page)"/>
        <w:docPartUnique/>
      </w:docPartObj>
    </w:sdtPr>
    <w:sdtEndPr>
      <w:rPr>
        <w:noProof/>
      </w:rPr>
    </w:sdtEndPr>
    <w:sdtContent>
      <w:p w:rsidR="00AF1C10" w:rsidRDefault="00AF1C10">
        <w:pPr>
          <w:pStyle w:val="Footer"/>
          <w:jc w:val="center"/>
        </w:pPr>
        <w:r>
          <w:fldChar w:fldCharType="begin"/>
        </w:r>
        <w:r>
          <w:instrText xml:space="preserve"> PAGE   \* MERGEFORMAT </w:instrText>
        </w:r>
        <w:r>
          <w:fldChar w:fldCharType="separate"/>
        </w:r>
        <w:r w:rsidR="00660458">
          <w:rPr>
            <w:noProof/>
          </w:rPr>
          <w:t>2</w:t>
        </w:r>
        <w:r>
          <w:rPr>
            <w:noProof/>
          </w:rPr>
          <w:fldChar w:fldCharType="end"/>
        </w:r>
      </w:p>
    </w:sdtContent>
  </w:sdt>
  <w:p w:rsidR="00AF1C10" w:rsidRDefault="00AF1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2E" w:rsidRDefault="00607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7E7" w:rsidRDefault="00B527E7" w:rsidP="00377033">
      <w:pPr>
        <w:spacing w:after="0" w:line="240" w:lineRule="auto"/>
      </w:pPr>
      <w:r>
        <w:separator/>
      </w:r>
    </w:p>
  </w:footnote>
  <w:footnote w:type="continuationSeparator" w:id="0">
    <w:p w:rsidR="00B527E7" w:rsidRDefault="00B527E7" w:rsidP="00377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2E" w:rsidRDefault="00607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033" w:rsidRPr="0060702E" w:rsidRDefault="00DD7608" w:rsidP="00377033">
    <w:pPr>
      <w:pStyle w:val="Title"/>
      <w:jc w:val="center"/>
      <w:rPr>
        <w:rFonts w:asciiTheme="minorHAnsi" w:hAnsiTheme="minorHAnsi" w:cstheme="minorHAnsi"/>
        <w:b/>
        <w:sz w:val="32"/>
        <w:szCs w:val="32"/>
        <w:lang w:val="el-GR"/>
      </w:rPr>
    </w:pPr>
    <w:r w:rsidRPr="00DD7608">
      <w:rPr>
        <w:b/>
        <w:noProof/>
        <w:sz w:val="44"/>
      </w:rPr>
      <w:drawing>
        <wp:anchor distT="0" distB="0" distL="114300" distR="114300" simplePos="0" relativeHeight="251658240" behindDoc="1" locked="0" layoutInCell="1" allowOverlap="1">
          <wp:simplePos x="0" y="0"/>
          <wp:positionH relativeFrom="margin">
            <wp:align>right</wp:align>
          </wp:positionH>
          <wp:positionV relativeFrom="paragraph">
            <wp:posOffset>-249555</wp:posOffset>
          </wp:positionV>
          <wp:extent cx="838800" cy="838800"/>
          <wp:effectExtent l="0" t="0" r="0" b="0"/>
          <wp:wrapTight wrapText="bothSides">
            <wp:wrapPolygon edited="0">
              <wp:start x="5891" y="0"/>
              <wp:lineTo x="0" y="3927"/>
              <wp:lineTo x="0" y="16691"/>
              <wp:lineTo x="5400" y="21109"/>
              <wp:lineTo x="6382" y="21109"/>
              <wp:lineTo x="14727" y="21109"/>
              <wp:lineTo x="15709" y="21109"/>
              <wp:lineTo x="21109" y="16691"/>
              <wp:lineTo x="21109" y="3927"/>
              <wp:lineTo x="15218" y="0"/>
              <wp:lineTo x="5891"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UTH300p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838800"/>
                  </a:xfrm>
                  <a:prstGeom prst="rect">
                    <a:avLst/>
                  </a:prstGeom>
                </pic:spPr>
              </pic:pic>
            </a:graphicData>
          </a:graphic>
          <wp14:sizeRelH relativeFrom="margin">
            <wp14:pctWidth>0</wp14:pctWidth>
          </wp14:sizeRelH>
          <wp14:sizeRelV relativeFrom="margin">
            <wp14:pctHeight>0</wp14:pctHeight>
          </wp14:sizeRelV>
        </wp:anchor>
      </w:drawing>
    </w:r>
    <w:r>
      <w:rPr>
        <w:b/>
        <w:sz w:val="44"/>
        <w:lang w:val="el-GR"/>
      </w:rPr>
      <w:t xml:space="preserve">       </w:t>
    </w:r>
    <w:r w:rsidR="00377033" w:rsidRPr="0060702E">
      <w:rPr>
        <w:rFonts w:asciiTheme="minorHAnsi" w:hAnsiTheme="minorHAnsi" w:cstheme="minorHAnsi"/>
        <w:b/>
        <w:sz w:val="32"/>
        <w:szCs w:val="32"/>
        <w:lang w:val="el-GR"/>
      </w:rPr>
      <w:t>8</w:t>
    </w:r>
    <w:r w:rsidR="00353825" w:rsidRPr="0060702E">
      <w:rPr>
        <w:rFonts w:asciiTheme="minorHAnsi" w:hAnsiTheme="minorHAnsi" w:cstheme="minorHAnsi"/>
        <w:b/>
        <w:sz w:val="32"/>
        <w:szCs w:val="32"/>
        <w:lang w:val="el-GR"/>
      </w:rPr>
      <w:t>7</w:t>
    </w:r>
    <w:r w:rsidR="00377033" w:rsidRPr="0060702E">
      <w:rPr>
        <w:rFonts w:asciiTheme="minorHAnsi" w:hAnsiTheme="minorHAnsi" w:cstheme="minorHAnsi"/>
        <w:b/>
        <w:sz w:val="32"/>
        <w:szCs w:val="32"/>
        <w:lang w:val="el-GR"/>
      </w:rPr>
      <w:t>η ΔΕΘ | Παράλληλες Εκδηλώσεις ΑΠΘ</w:t>
    </w:r>
  </w:p>
  <w:p w:rsidR="00377033" w:rsidRPr="0060702E" w:rsidRDefault="00353825" w:rsidP="0068418A">
    <w:pPr>
      <w:pStyle w:val="Header"/>
      <w:jc w:val="center"/>
      <w:rPr>
        <w:rFonts w:cstheme="minorHAnsi"/>
        <w:sz w:val="32"/>
        <w:szCs w:val="32"/>
        <w:lang w:val="el-GR"/>
      </w:rPr>
    </w:pPr>
    <w:r w:rsidRPr="0060702E">
      <w:rPr>
        <w:rFonts w:cstheme="minorHAnsi"/>
        <w:sz w:val="32"/>
        <w:szCs w:val="32"/>
        <w:lang w:val="el-GR"/>
      </w:rPr>
      <w:t>09</w:t>
    </w:r>
    <w:r w:rsidR="0068418A" w:rsidRPr="0060702E">
      <w:rPr>
        <w:rFonts w:cstheme="minorHAnsi"/>
        <w:sz w:val="32"/>
        <w:szCs w:val="32"/>
        <w:lang w:val="el-GR"/>
      </w:rPr>
      <w:t>-1</w:t>
    </w:r>
    <w:r w:rsidRPr="0060702E">
      <w:rPr>
        <w:rFonts w:cstheme="minorHAnsi"/>
        <w:sz w:val="32"/>
        <w:szCs w:val="32"/>
        <w:lang w:val="el-GR"/>
      </w:rPr>
      <w:t>7</w:t>
    </w:r>
    <w:r w:rsidR="0068418A" w:rsidRPr="0060702E">
      <w:rPr>
        <w:rFonts w:cstheme="minorHAnsi"/>
        <w:sz w:val="32"/>
        <w:szCs w:val="32"/>
        <w:lang w:val="el-GR"/>
      </w:rPr>
      <w:t>/9/202</w:t>
    </w:r>
    <w:r w:rsidRPr="0060702E">
      <w:rPr>
        <w:rFonts w:cstheme="minorHAnsi"/>
        <w:sz w:val="32"/>
        <w:szCs w:val="32"/>
        <w:lang w:val="el-GR"/>
      </w:rPr>
      <w:t>3</w:t>
    </w:r>
    <w:r w:rsidR="0060702E" w:rsidRPr="0060702E">
      <w:rPr>
        <w:rFonts w:cstheme="minorHAnsi"/>
        <w:sz w:val="32"/>
        <w:szCs w:val="32"/>
        <w:lang w:val="el-GR"/>
      </w:rPr>
      <w:t xml:space="preserve"> </w:t>
    </w:r>
    <w:r w:rsidR="0060702E">
      <w:rPr>
        <w:rFonts w:cstheme="minorHAnsi"/>
        <w:sz w:val="32"/>
        <w:szCs w:val="32"/>
        <w:lang w:val="el-GR"/>
      </w:rPr>
      <w:t xml:space="preserve">| </w:t>
    </w:r>
    <w:r w:rsidR="0060702E" w:rsidRPr="0060702E">
      <w:rPr>
        <w:rFonts w:cstheme="minorHAnsi"/>
        <w:sz w:val="32"/>
        <w:szCs w:val="32"/>
        <w:lang w:val="el-GR"/>
      </w:rPr>
      <w:t>Περίπτερο 15 - όροφος</w:t>
    </w:r>
  </w:p>
  <w:p w:rsidR="00FE7DCA" w:rsidRPr="00FE7DCA" w:rsidRDefault="00FE7DCA" w:rsidP="0068418A">
    <w:pPr>
      <w:pStyle w:val="Header"/>
      <w:jc w:val="center"/>
      <w:rPr>
        <w:sz w:val="32"/>
        <w:szCs w:val="32"/>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02E" w:rsidRDefault="00607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A1AD8"/>
    <w:multiLevelType w:val="hybridMultilevel"/>
    <w:tmpl w:val="EED8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B3F9C"/>
    <w:multiLevelType w:val="hybridMultilevel"/>
    <w:tmpl w:val="00E6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76549"/>
    <w:multiLevelType w:val="hybridMultilevel"/>
    <w:tmpl w:val="F192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86360"/>
    <w:multiLevelType w:val="hybridMultilevel"/>
    <w:tmpl w:val="02C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633CC"/>
    <w:multiLevelType w:val="hybridMultilevel"/>
    <w:tmpl w:val="C058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30D79"/>
    <w:multiLevelType w:val="hybridMultilevel"/>
    <w:tmpl w:val="0B2E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101"/>
    <w:rsid w:val="00024C13"/>
    <w:rsid w:val="00034101"/>
    <w:rsid w:val="00083A2F"/>
    <w:rsid w:val="000A032B"/>
    <w:rsid w:val="00100DDD"/>
    <w:rsid w:val="00171C09"/>
    <w:rsid w:val="00181FC6"/>
    <w:rsid w:val="001D7C0B"/>
    <w:rsid w:val="00273E4F"/>
    <w:rsid w:val="00300A88"/>
    <w:rsid w:val="003116C7"/>
    <w:rsid w:val="00313E1D"/>
    <w:rsid w:val="003214E7"/>
    <w:rsid w:val="00353825"/>
    <w:rsid w:val="00377033"/>
    <w:rsid w:val="003A05E3"/>
    <w:rsid w:val="003C13A7"/>
    <w:rsid w:val="003D4AF6"/>
    <w:rsid w:val="003D52DD"/>
    <w:rsid w:val="00415210"/>
    <w:rsid w:val="004315A7"/>
    <w:rsid w:val="0043793E"/>
    <w:rsid w:val="00483CEA"/>
    <w:rsid w:val="00486211"/>
    <w:rsid w:val="004B692D"/>
    <w:rsid w:val="004C2A81"/>
    <w:rsid w:val="004E1B5D"/>
    <w:rsid w:val="0051779B"/>
    <w:rsid w:val="00584767"/>
    <w:rsid w:val="005C7E85"/>
    <w:rsid w:val="0060702E"/>
    <w:rsid w:val="00612D79"/>
    <w:rsid w:val="00631C72"/>
    <w:rsid w:val="00660458"/>
    <w:rsid w:val="0068418A"/>
    <w:rsid w:val="006A3331"/>
    <w:rsid w:val="006A4387"/>
    <w:rsid w:val="006E78C1"/>
    <w:rsid w:val="0070238C"/>
    <w:rsid w:val="007508BC"/>
    <w:rsid w:val="00785FF2"/>
    <w:rsid w:val="007A73D7"/>
    <w:rsid w:val="0081398D"/>
    <w:rsid w:val="008466D1"/>
    <w:rsid w:val="00872286"/>
    <w:rsid w:val="008C6C43"/>
    <w:rsid w:val="0092726E"/>
    <w:rsid w:val="009509F6"/>
    <w:rsid w:val="009C339A"/>
    <w:rsid w:val="009E284A"/>
    <w:rsid w:val="00A14E7D"/>
    <w:rsid w:val="00A31B21"/>
    <w:rsid w:val="00A40794"/>
    <w:rsid w:val="00A40901"/>
    <w:rsid w:val="00A541AF"/>
    <w:rsid w:val="00A54B9F"/>
    <w:rsid w:val="00AA048F"/>
    <w:rsid w:val="00AF1C10"/>
    <w:rsid w:val="00AF43E0"/>
    <w:rsid w:val="00B02FF5"/>
    <w:rsid w:val="00B03CE8"/>
    <w:rsid w:val="00B44AF3"/>
    <w:rsid w:val="00B527E7"/>
    <w:rsid w:val="00B80086"/>
    <w:rsid w:val="00C03AE1"/>
    <w:rsid w:val="00C31C36"/>
    <w:rsid w:val="00C64D7C"/>
    <w:rsid w:val="00CC45DF"/>
    <w:rsid w:val="00CF6A90"/>
    <w:rsid w:val="00D23158"/>
    <w:rsid w:val="00D50702"/>
    <w:rsid w:val="00D9105B"/>
    <w:rsid w:val="00DB7E32"/>
    <w:rsid w:val="00DC03AE"/>
    <w:rsid w:val="00DC3D81"/>
    <w:rsid w:val="00DD3C8B"/>
    <w:rsid w:val="00DD4888"/>
    <w:rsid w:val="00DD75B4"/>
    <w:rsid w:val="00DD7608"/>
    <w:rsid w:val="00DE0BF2"/>
    <w:rsid w:val="00E26D80"/>
    <w:rsid w:val="00E315BB"/>
    <w:rsid w:val="00E76B08"/>
    <w:rsid w:val="00E92BB6"/>
    <w:rsid w:val="00EE0519"/>
    <w:rsid w:val="00F33C27"/>
    <w:rsid w:val="00F6316D"/>
    <w:rsid w:val="00F92192"/>
    <w:rsid w:val="00FA1AB9"/>
    <w:rsid w:val="00FB4007"/>
    <w:rsid w:val="00FC053A"/>
    <w:rsid w:val="00FE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7BBCB937-74A2-46C6-BAD5-644BBBBB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D80"/>
    <w:pPr>
      <w:ind w:left="720"/>
      <w:contextualSpacing/>
    </w:pPr>
  </w:style>
  <w:style w:type="paragraph" w:styleId="Title">
    <w:name w:val="Title"/>
    <w:basedOn w:val="Normal"/>
    <w:next w:val="Normal"/>
    <w:link w:val="TitleChar"/>
    <w:uiPriority w:val="10"/>
    <w:qFormat/>
    <w:rsid w:val="003770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03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770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7033"/>
  </w:style>
  <w:style w:type="paragraph" w:styleId="Footer">
    <w:name w:val="footer"/>
    <w:basedOn w:val="Normal"/>
    <w:link w:val="FooterChar"/>
    <w:uiPriority w:val="99"/>
    <w:unhideWhenUsed/>
    <w:rsid w:val="003770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7033"/>
  </w:style>
  <w:style w:type="paragraph" w:styleId="BalloonText">
    <w:name w:val="Balloon Text"/>
    <w:basedOn w:val="Normal"/>
    <w:link w:val="BalloonTextChar"/>
    <w:uiPriority w:val="99"/>
    <w:semiHidden/>
    <w:unhideWhenUsed/>
    <w:rsid w:val="00750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8BC"/>
    <w:rPr>
      <w:rFonts w:ascii="Segoe UI" w:hAnsi="Segoe UI" w:cs="Segoe UI"/>
      <w:sz w:val="18"/>
      <w:szCs w:val="18"/>
    </w:rPr>
  </w:style>
  <w:style w:type="paragraph" w:styleId="NormalWeb">
    <w:name w:val="Normal (Web)"/>
    <w:basedOn w:val="Normal"/>
    <w:uiPriority w:val="99"/>
    <w:semiHidden/>
    <w:unhideWhenUsed/>
    <w:rsid w:val="007508BC"/>
    <w:rPr>
      <w:rFonts w:ascii="Times New Roman" w:hAnsi="Times New Roman" w:cs="Times New Roman"/>
      <w:sz w:val="24"/>
      <w:szCs w:val="24"/>
    </w:rPr>
  </w:style>
  <w:style w:type="paragraph" w:styleId="Quote">
    <w:name w:val="Quote"/>
    <w:basedOn w:val="Normal"/>
    <w:next w:val="Normal"/>
    <w:link w:val="QuoteChar"/>
    <w:uiPriority w:val="29"/>
    <w:qFormat/>
    <w:rsid w:val="006841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418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56010">
      <w:bodyDiv w:val="1"/>
      <w:marLeft w:val="0"/>
      <w:marRight w:val="0"/>
      <w:marTop w:val="0"/>
      <w:marBottom w:val="0"/>
      <w:divBdr>
        <w:top w:val="none" w:sz="0" w:space="0" w:color="auto"/>
        <w:left w:val="none" w:sz="0" w:space="0" w:color="auto"/>
        <w:bottom w:val="none" w:sz="0" w:space="0" w:color="auto"/>
        <w:right w:val="none" w:sz="0" w:space="0" w:color="auto"/>
      </w:divBdr>
    </w:div>
    <w:div w:id="239365614">
      <w:bodyDiv w:val="1"/>
      <w:marLeft w:val="0"/>
      <w:marRight w:val="0"/>
      <w:marTop w:val="0"/>
      <w:marBottom w:val="0"/>
      <w:divBdr>
        <w:top w:val="none" w:sz="0" w:space="0" w:color="auto"/>
        <w:left w:val="none" w:sz="0" w:space="0" w:color="auto"/>
        <w:bottom w:val="none" w:sz="0" w:space="0" w:color="auto"/>
        <w:right w:val="none" w:sz="0" w:space="0" w:color="auto"/>
      </w:divBdr>
    </w:div>
    <w:div w:id="481194258">
      <w:bodyDiv w:val="1"/>
      <w:marLeft w:val="0"/>
      <w:marRight w:val="0"/>
      <w:marTop w:val="0"/>
      <w:marBottom w:val="0"/>
      <w:divBdr>
        <w:top w:val="none" w:sz="0" w:space="0" w:color="auto"/>
        <w:left w:val="none" w:sz="0" w:space="0" w:color="auto"/>
        <w:bottom w:val="none" w:sz="0" w:space="0" w:color="auto"/>
        <w:right w:val="none" w:sz="0" w:space="0" w:color="auto"/>
      </w:divBdr>
    </w:div>
    <w:div w:id="588079610">
      <w:bodyDiv w:val="1"/>
      <w:marLeft w:val="0"/>
      <w:marRight w:val="0"/>
      <w:marTop w:val="0"/>
      <w:marBottom w:val="0"/>
      <w:divBdr>
        <w:top w:val="none" w:sz="0" w:space="0" w:color="auto"/>
        <w:left w:val="none" w:sz="0" w:space="0" w:color="auto"/>
        <w:bottom w:val="none" w:sz="0" w:space="0" w:color="auto"/>
        <w:right w:val="none" w:sz="0" w:space="0" w:color="auto"/>
      </w:divBdr>
    </w:div>
    <w:div w:id="1775319212">
      <w:bodyDiv w:val="1"/>
      <w:marLeft w:val="0"/>
      <w:marRight w:val="0"/>
      <w:marTop w:val="0"/>
      <w:marBottom w:val="0"/>
      <w:divBdr>
        <w:top w:val="none" w:sz="0" w:space="0" w:color="auto"/>
        <w:left w:val="none" w:sz="0" w:space="0" w:color="auto"/>
        <w:bottom w:val="none" w:sz="0" w:space="0" w:color="auto"/>
        <w:right w:val="none" w:sz="0" w:space="0" w:color="auto"/>
      </w:divBdr>
    </w:div>
    <w:div w:id="1862358317">
      <w:bodyDiv w:val="1"/>
      <w:marLeft w:val="0"/>
      <w:marRight w:val="0"/>
      <w:marTop w:val="0"/>
      <w:marBottom w:val="0"/>
      <w:divBdr>
        <w:top w:val="none" w:sz="0" w:space="0" w:color="auto"/>
        <w:left w:val="none" w:sz="0" w:space="0" w:color="auto"/>
        <w:bottom w:val="none" w:sz="0" w:space="0" w:color="auto"/>
        <w:right w:val="none" w:sz="0" w:space="0" w:color="auto"/>
      </w:divBdr>
    </w:div>
    <w:div w:id="18834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2BB3D-5739-47DB-B63C-6B103A83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980</Words>
  <Characters>5298</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Foteini Alopoudi</cp:lastModifiedBy>
  <cp:revision>54</cp:revision>
  <cp:lastPrinted>2023-09-04T11:42:00Z</cp:lastPrinted>
  <dcterms:created xsi:type="dcterms:W3CDTF">2021-09-03T08:52:00Z</dcterms:created>
  <dcterms:modified xsi:type="dcterms:W3CDTF">2023-09-06T07:33:00Z</dcterms:modified>
</cp:coreProperties>
</file>