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471" w:rsidRPr="00CD3954" w:rsidRDefault="006B7508" w:rsidP="00CC7279">
      <w:pPr>
        <w:rPr>
          <w:rFonts w:ascii="Tahoma" w:hAnsi="Tahoma" w:cs="Tahoma"/>
          <w:sz w:val="24"/>
          <w:szCs w:val="24"/>
        </w:rPr>
      </w:pPr>
      <w:r w:rsidRPr="00CD3954">
        <w:rPr>
          <w:rFonts w:ascii="Tahoma" w:hAnsi="Tahoma" w:cs="Tahoma"/>
          <w:sz w:val="24"/>
          <w:szCs w:val="24"/>
        </w:rPr>
        <w:t xml:space="preserve">ΕΚΤΙΜΗΣΕΙΣ </w:t>
      </w:r>
      <w:r w:rsidR="00BD0471" w:rsidRPr="00CD3954">
        <w:rPr>
          <w:rFonts w:ascii="Tahoma" w:hAnsi="Tahoma" w:cs="Tahoma"/>
          <w:sz w:val="24"/>
          <w:szCs w:val="24"/>
        </w:rPr>
        <w:t>ΝΑΥΤΙΚΕΣ ΜΗΧΑΝΕΣ</w:t>
      </w:r>
    </w:p>
    <w:p w:rsidR="00BD0471" w:rsidRPr="00CD3954" w:rsidRDefault="00BD0471" w:rsidP="00CC7279">
      <w:pPr>
        <w:rPr>
          <w:rFonts w:ascii="Tahoma" w:hAnsi="Tahoma" w:cs="Tahoma"/>
          <w:sz w:val="24"/>
          <w:szCs w:val="24"/>
        </w:rPr>
      </w:pPr>
    </w:p>
    <w:p w:rsidR="00AB4E11" w:rsidRPr="00CD3954" w:rsidRDefault="00CD3954" w:rsidP="00CC7279">
      <w:pPr>
        <w:rPr>
          <w:rFonts w:ascii="Tahoma" w:hAnsi="Tahoma" w:cs="Tahoma"/>
          <w:sz w:val="24"/>
          <w:szCs w:val="24"/>
        </w:rPr>
      </w:pPr>
      <w:r w:rsidRPr="00CD3954">
        <w:rPr>
          <w:rFonts w:ascii="Tahoma" w:hAnsi="Tahoma" w:cs="Tahoma"/>
          <w:color w:val="222222"/>
          <w:sz w:val="24"/>
          <w:szCs w:val="24"/>
          <w:shd w:val="clear" w:color="auto" w:fill="FFFFFF"/>
        </w:rPr>
        <w:t>Τα θέματα ήταν σαφώς διατυπωμένα, βατά και κάλυπταν ένα μεγάλο μέρος της ύλης με έμφαση στο 2ο κεφάλαιο του βιβλίου, που οι μαθητές είχαν καλύψει στη δια ζώσης διδασκαλία. Το τρίτο κεφάλαιο εξετάστηκε κυρίως σε ερωτήσεις κλειστού τύπου. Ζητήθηκαν εν γένει λεπτομέρειες για τη χρήση βασικών μερών της μηχανής. Οι καλά προετοιμασμένοι μαθητές μπορούν εύκολα να προσεγγίσουν βαθμούς πάνω από 90 στα 100. </w:t>
      </w:r>
    </w:p>
    <w:p w:rsidR="00CD3954" w:rsidRDefault="00CD3954" w:rsidP="00CC7279">
      <w:pPr>
        <w:rPr>
          <w:rFonts w:ascii="Tahoma" w:hAnsi="Tahoma" w:cs="Tahoma"/>
          <w:sz w:val="24"/>
          <w:szCs w:val="24"/>
          <w:lang w:val="en-US"/>
        </w:rPr>
      </w:pPr>
    </w:p>
    <w:p w:rsidR="00BD0471" w:rsidRPr="00CD3954" w:rsidRDefault="00BD0471" w:rsidP="00CC7279">
      <w:pPr>
        <w:rPr>
          <w:rFonts w:ascii="Tahoma" w:hAnsi="Tahoma" w:cs="Tahoma"/>
          <w:sz w:val="24"/>
          <w:szCs w:val="24"/>
        </w:rPr>
      </w:pPr>
      <w:r w:rsidRPr="00CD3954">
        <w:rPr>
          <w:rFonts w:ascii="Tahoma" w:hAnsi="Tahoma" w:cs="Tahoma"/>
          <w:sz w:val="24"/>
          <w:szCs w:val="24"/>
        </w:rPr>
        <w:t>Προέδρου Αλέξανδρος</w:t>
      </w:r>
    </w:p>
    <w:p w:rsidR="00CC7279" w:rsidRPr="00CD3954" w:rsidRDefault="00D45036" w:rsidP="00CC7279">
      <w:pPr>
        <w:rPr>
          <w:rFonts w:ascii="Tahoma" w:hAnsi="Tahoma" w:cs="Tahoma"/>
          <w:sz w:val="24"/>
          <w:szCs w:val="24"/>
        </w:rPr>
      </w:pPr>
      <w:r w:rsidRPr="00CD3954">
        <w:rPr>
          <w:rFonts w:ascii="Tahoma" w:hAnsi="Tahoma" w:cs="Tahoma"/>
          <w:sz w:val="24"/>
          <w:szCs w:val="24"/>
        </w:rPr>
        <w:t xml:space="preserve">Καθηγητής του </w:t>
      </w:r>
      <w:r w:rsidR="008F2F1E" w:rsidRPr="00CD3954">
        <w:rPr>
          <w:rFonts w:ascii="Tahoma" w:hAnsi="Tahoma" w:cs="Tahoma"/>
          <w:sz w:val="24"/>
          <w:szCs w:val="24"/>
        </w:rPr>
        <w:t>Ομίλου ΔΙΑΚΡΟΤΗΜΑ</w:t>
      </w:r>
    </w:p>
    <w:p w:rsidR="00CC7279" w:rsidRPr="00C778E4" w:rsidRDefault="00CC7279">
      <w:pPr>
        <w:rPr>
          <w:sz w:val="24"/>
          <w:szCs w:val="24"/>
        </w:rPr>
      </w:pPr>
    </w:p>
    <w:p w:rsidR="006B7508" w:rsidRPr="006B7508" w:rsidRDefault="006B7508"/>
    <w:sectPr w:rsidR="006B7508" w:rsidRPr="006B7508" w:rsidSect="0060705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508"/>
    <w:rsid w:val="00055E47"/>
    <w:rsid w:val="00165997"/>
    <w:rsid w:val="00277868"/>
    <w:rsid w:val="003A5088"/>
    <w:rsid w:val="003E4C18"/>
    <w:rsid w:val="004A0C00"/>
    <w:rsid w:val="005E2E0B"/>
    <w:rsid w:val="00607054"/>
    <w:rsid w:val="00656DF8"/>
    <w:rsid w:val="00675423"/>
    <w:rsid w:val="006B5C82"/>
    <w:rsid w:val="006B7508"/>
    <w:rsid w:val="00735407"/>
    <w:rsid w:val="007C1F1E"/>
    <w:rsid w:val="00800272"/>
    <w:rsid w:val="00814468"/>
    <w:rsid w:val="008F2F1E"/>
    <w:rsid w:val="009740AC"/>
    <w:rsid w:val="009836AD"/>
    <w:rsid w:val="00A20EC8"/>
    <w:rsid w:val="00A55B0D"/>
    <w:rsid w:val="00AA2488"/>
    <w:rsid w:val="00AB4E11"/>
    <w:rsid w:val="00B65395"/>
    <w:rsid w:val="00BD0471"/>
    <w:rsid w:val="00C16516"/>
    <w:rsid w:val="00C427D0"/>
    <w:rsid w:val="00C778E4"/>
    <w:rsid w:val="00CC7279"/>
    <w:rsid w:val="00CD3954"/>
    <w:rsid w:val="00CF084A"/>
    <w:rsid w:val="00D45036"/>
    <w:rsid w:val="00D6587C"/>
    <w:rsid w:val="00E50632"/>
    <w:rsid w:val="00ED5A2A"/>
    <w:rsid w:val="00ED755A"/>
    <w:rsid w:val="00F04E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75</Words>
  <Characters>411</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Grammateia</cp:lastModifiedBy>
  <cp:revision>18</cp:revision>
  <dcterms:created xsi:type="dcterms:W3CDTF">2021-06-16T07:21:00Z</dcterms:created>
  <dcterms:modified xsi:type="dcterms:W3CDTF">2021-06-25T07:40:00Z</dcterms:modified>
</cp:coreProperties>
</file>