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C0D367C" w14:textId="77777777" w:rsidR="004C2439" w:rsidRDefault="00E213E5">
      <w:pPr>
        <w:keepNext/>
        <w:spacing w:line="276" w:lineRule="auto"/>
        <w:ind w:right="-666"/>
        <w:jc w:val="center"/>
        <w:rPr>
          <w:rFonts w:ascii="Trebuchet MS" w:eastAsia="Trebuchet MS" w:hAnsi="Trebuchet MS" w:cs="Trebuchet MS"/>
          <w:b/>
          <w:bCs/>
          <w:spacing w:val="20"/>
          <w:sz w:val="26"/>
          <w:szCs w:val="26"/>
          <w:u w:val="single"/>
        </w:rPr>
      </w:pPr>
      <w:r>
        <w:rPr>
          <w:noProof/>
        </w:rPr>
        <w:drawing>
          <wp:inline distT="0" distB="0" distL="0" distR="0" wp14:anchorId="1BEB3810" wp14:editId="29D28632">
            <wp:extent cx="1295400" cy="619125"/>
            <wp:effectExtent l="0" t="0" r="0" b="0"/>
            <wp:docPr id="1" name="Εικόνα 1" descr="logo_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logo_e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FF2BC" w14:textId="77777777" w:rsidR="004C2439" w:rsidRDefault="004C2439">
      <w:pPr>
        <w:keepNext/>
        <w:spacing w:line="276" w:lineRule="auto"/>
        <w:ind w:right="-666"/>
        <w:jc w:val="center"/>
        <w:rPr>
          <w:rFonts w:ascii="Trebuchet MS" w:eastAsia="Arial Unicode MS" w:hAnsi="Trebuchet MS" w:cs="Tahoma"/>
          <w:b/>
          <w:bCs/>
          <w:spacing w:val="20"/>
        </w:rPr>
      </w:pPr>
    </w:p>
    <w:p w14:paraId="1D3FFF46" w14:textId="77777777" w:rsidR="004C2439" w:rsidRDefault="00E213E5">
      <w:pPr>
        <w:keepNext/>
        <w:spacing w:line="276" w:lineRule="auto"/>
        <w:ind w:right="-666"/>
        <w:jc w:val="center"/>
        <w:rPr>
          <w:rFonts w:ascii="Trebuchet MS" w:eastAsia="Arial Unicode MS" w:hAnsi="Trebuchet MS" w:cs="Tahoma"/>
          <w:b/>
          <w:bCs/>
          <w:spacing w:val="20"/>
        </w:rPr>
      </w:pPr>
      <w:r>
        <w:rPr>
          <w:rFonts w:ascii="Trebuchet MS" w:eastAsia="Arial Unicode MS" w:hAnsi="Trebuchet MS" w:cs="Tahoma"/>
          <w:b/>
          <w:bCs/>
          <w:spacing w:val="20"/>
        </w:rPr>
        <w:t>ΧΑΡΑ ΚΕΦΑΛΙΔΟΥ</w:t>
      </w:r>
    </w:p>
    <w:p w14:paraId="3B30E657" w14:textId="77777777" w:rsidR="004C2439" w:rsidRDefault="00E213E5">
      <w:pPr>
        <w:keepNext/>
        <w:spacing w:line="276" w:lineRule="auto"/>
        <w:ind w:right="-666"/>
        <w:jc w:val="center"/>
        <w:rPr>
          <w:rFonts w:ascii="Trebuchet MS" w:eastAsia="Arial Unicode MS" w:hAnsi="Trebuchet MS" w:cs="Tahoma"/>
          <w:b/>
          <w:bCs/>
          <w:i/>
          <w:spacing w:val="20"/>
        </w:rPr>
      </w:pPr>
      <w:r>
        <w:rPr>
          <w:rFonts w:ascii="Trebuchet MS" w:eastAsia="Arial Unicode MS" w:hAnsi="Trebuchet MS" w:cs="Tahoma"/>
          <w:b/>
          <w:bCs/>
          <w:i/>
          <w:spacing w:val="20"/>
        </w:rPr>
        <w:t>Βουλευτής Δράμας &amp; Τομεάρχης Παιδείας</w:t>
      </w:r>
    </w:p>
    <w:p w14:paraId="5E015D23" w14:textId="77777777" w:rsidR="004C2439" w:rsidRDefault="00E213E5">
      <w:pPr>
        <w:keepNext/>
        <w:spacing w:line="276" w:lineRule="auto"/>
        <w:ind w:right="-666"/>
        <w:jc w:val="center"/>
        <w:rPr>
          <w:rFonts w:ascii="Trebuchet MS" w:eastAsia="Arial Unicode MS" w:hAnsi="Trebuchet MS" w:cs="Tahoma"/>
          <w:b/>
          <w:bCs/>
          <w:i/>
          <w:spacing w:val="20"/>
        </w:rPr>
      </w:pPr>
      <w:r>
        <w:rPr>
          <w:rFonts w:ascii="Trebuchet MS" w:eastAsia="Arial Unicode MS" w:hAnsi="Trebuchet MS" w:cs="Tahoma"/>
          <w:b/>
          <w:bCs/>
          <w:i/>
          <w:spacing w:val="20"/>
        </w:rPr>
        <w:t>ΚΙΝΗΜΑ ΑΛΛΑΓΗΣ</w:t>
      </w:r>
      <w:r>
        <w:rPr>
          <w:rFonts w:ascii="Calibri" w:eastAsia="Arial Unicode MS" w:hAnsi="Calibri"/>
          <w:bCs/>
          <w:i/>
          <w:color w:val="00000A"/>
        </w:rPr>
        <w:t xml:space="preserve">                                                   </w:t>
      </w:r>
      <w:r>
        <w:rPr>
          <w:rFonts w:ascii="Calibri" w:eastAsia="Arial Unicode MS" w:hAnsi="Calibri"/>
          <w:bCs/>
          <w:color w:val="00000A"/>
        </w:rPr>
        <w:t xml:space="preserve">                                                                                                                      </w:t>
      </w:r>
    </w:p>
    <w:p w14:paraId="573BB103" w14:textId="0374CB77" w:rsidR="004C2439" w:rsidRDefault="00343617" w:rsidP="00D30D6A">
      <w:pPr>
        <w:keepNext/>
        <w:spacing w:line="276" w:lineRule="auto"/>
        <w:ind w:right="-35"/>
        <w:jc w:val="right"/>
        <w:rPr>
          <w:rFonts w:ascii="Calibri" w:hAnsi="Calibri"/>
          <w:color w:val="00000A"/>
        </w:rPr>
      </w:pPr>
      <w:r>
        <w:rPr>
          <w:rFonts w:ascii="Calibri" w:eastAsia="Arial Unicode MS" w:hAnsi="Calibri"/>
          <w:bCs/>
          <w:color w:val="00000A"/>
        </w:rPr>
        <w:t>Τετάρτη 18 Νοεμβρίου</w:t>
      </w:r>
      <w:r w:rsidR="00E213E5">
        <w:rPr>
          <w:rFonts w:ascii="Calibri" w:eastAsia="Arial Unicode MS" w:hAnsi="Calibri"/>
          <w:bCs/>
          <w:color w:val="00000A"/>
        </w:rPr>
        <w:t xml:space="preserve"> 2020</w:t>
      </w:r>
    </w:p>
    <w:p w14:paraId="28029C07" w14:textId="77777777" w:rsidR="004C2439" w:rsidRDefault="00E213E5">
      <w:pPr>
        <w:tabs>
          <w:tab w:val="left" w:pos="11360"/>
        </w:tabs>
        <w:spacing w:line="276" w:lineRule="auto"/>
        <w:ind w:right="86"/>
        <w:jc w:val="center"/>
        <w:rPr>
          <w:rFonts w:ascii="Calibri" w:hAnsi="Calibri"/>
          <w:b/>
          <w:color w:val="00000A"/>
          <w:u w:val="single"/>
        </w:rPr>
      </w:pPr>
      <w:r>
        <w:rPr>
          <w:rFonts w:ascii="Calibri" w:hAnsi="Calibri"/>
          <w:b/>
          <w:color w:val="00000A"/>
          <w:sz w:val="28"/>
          <w:u w:val="single"/>
        </w:rPr>
        <w:t>ΕΠΙΚΑΙΡΗ ΕΡΩΤΗΣΗ</w:t>
      </w:r>
    </w:p>
    <w:p w14:paraId="07288D84" w14:textId="77777777" w:rsidR="004C2439" w:rsidRDefault="004C2439">
      <w:pPr>
        <w:tabs>
          <w:tab w:val="left" w:pos="11360"/>
        </w:tabs>
        <w:spacing w:line="276" w:lineRule="auto"/>
        <w:ind w:right="86"/>
        <w:rPr>
          <w:rFonts w:ascii="Calibri" w:hAnsi="Calibri"/>
          <w:b/>
          <w:color w:val="00000A"/>
        </w:rPr>
      </w:pPr>
    </w:p>
    <w:p w14:paraId="39C9B3AE" w14:textId="77777777" w:rsidR="004C2439" w:rsidRDefault="00E213E5">
      <w:pPr>
        <w:tabs>
          <w:tab w:val="left" w:pos="11360"/>
        </w:tabs>
        <w:spacing w:line="276" w:lineRule="auto"/>
        <w:ind w:right="86"/>
        <w:rPr>
          <w:rFonts w:ascii="Calibri" w:hAnsi="Calibri"/>
          <w:b/>
          <w:color w:val="00000A"/>
        </w:rPr>
      </w:pPr>
      <w:r>
        <w:rPr>
          <w:rFonts w:ascii="Calibri" w:hAnsi="Calibri"/>
          <w:b/>
          <w:color w:val="00000A"/>
        </w:rPr>
        <w:t>Προς την Υπουργό Παιδείας &amp; Θρησκευμάτων κ. Ν. Κεραμέως</w:t>
      </w:r>
    </w:p>
    <w:p w14:paraId="14BA4A56" w14:textId="6872DC20" w:rsidR="004C2439" w:rsidRPr="00343617" w:rsidRDefault="00E213E5">
      <w:pPr>
        <w:tabs>
          <w:tab w:val="left" w:pos="11360"/>
        </w:tabs>
        <w:spacing w:line="276" w:lineRule="auto"/>
        <w:ind w:right="86"/>
        <w:rPr>
          <w:rFonts w:ascii="Calibri" w:hAnsi="Calibri" w:cs="Calibri"/>
          <w:b/>
          <w:strike/>
        </w:rPr>
      </w:pPr>
      <w:r>
        <w:rPr>
          <w:rFonts w:ascii="Calibri" w:hAnsi="Calibri"/>
          <w:b/>
          <w:color w:val="00000A"/>
        </w:rPr>
        <w:t>Θέμα: «</w:t>
      </w:r>
      <w:r w:rsidR="00343617">
        <w:rPr>
          <w:rFonts w:ascii="Calibri" w:hAnsi="Calibri"/>
          <w:b/>
          <w:color w:val="00000A"/>
        </w:rPr>
        <w:t xml:space="preserve">Χωρίς </w:t>
      </w:r>
      <w:r w:rsidR="00343617">
        <w:rPr>
          <w:rFonts w:ascii="Calibri" w:hAnsi="Calibri"/>
          <w:b/>
          <w:color w:val="00000A"/>
          <w:lang w:val="en-US"/>
        </w:rPr>
        <w:t>tablets</w:t>
      </w:r>
      <w:r w:rsidR="00343617" w:rsidRPr="00343617">
        <w:rPr>
          <w:rFonts w:ascii="Calibri" w:hAnsi="Calibri"/>
          <w:b/>
          <w:color w:val="00000A"/>
        </w:rPr>
        <w:t xml:space="preserve"> </w:t>
      </w:r>
      <w:r w:rsidR="00343617">
        <w:rPr>
          <w:rFonts w:ascii="Calibri" w:hAnsi="Calibri"/>
          <w:b/>
          <w:color w:val="00000A"/>
        </w:rPr>
        <w:t xml:space="preserve">και </w:t>
      </w:r>
      <w:r w:rsidR="00E75293">
        <w:rPr>
          <w:rFonts w:ascii="Calibri" w:hAnsi="Calibri"/>
          <w:b/>
          <w:color w:val="00000A"/>
        </w:rPr>
        <w:t>τεχνολογικό εξοπλισμό χ</w:t>
      </w:r>
      <w:r w:rsidR="00343617">
        <w:rPr>
          <w:rFonts w:ascii="Calibri" w:hAnsi="Calibri"/>
          <w:b/>
          <w:color w:val="00000A"/>
        </w:rPr>
        <w:t>ιλιάδες μαθητές</w:t>
      </w:r>
      <w:r w:rsidR="00E75293">
        <w:rPr>
          <w:rFonts w:ascii="Calibri" w:hAnsi="Calibri"/>
          <w:b/>
          <w:color w:val="00000A"/>
        </w:rPr>
        <w:t xml:space="preserve"> παραμένουν</w:t>
      </w:r>
      <w:r w:rsidR="00343617">
        <w:rPr>
          <w:rFonts w:ascii="Calibri" w:hAnsi="Calibri"/>
          <w:b/>
          <w:color w:val="00000A"/>
        </w:rPr>
        <w:t xml:space="preserve"> εκτός </w:t>
      </w:r>
      <w:proofErr w:type="spellStart"/>
      <w:r w:rsidR="00343617">
        <w:rPr>
          <w:rFonts w:ascii="Calibri" w:hAnsi="Calibri"/>
          <w:b/>
          <w:color w:val="00000A"/>
        </w:rPr>
        <w:t>τηλε</w:t>
      </w:r>
      <w:proofErr w:type="spellEnd"/>
      <w:r w:rsidR="00343617">
        <w:rPr>
          <w:rFonts w:ascii="Calibri" w:hAnsi="Calibri"/>
          <w:b/>
          <w:color w:val="00000A"/>
        </w:rPr>
        <w:t>-εκπαίδευσης»</w:t>
      </w:r>
    </w:p>
    <w:p w14:paraId="53D70381" w14:textId="77777777" w:rsidR="003620B1" w:rsidRDefault="003620B1" w:rsidP="00343617">
      <w:pPr>
        <w:tabs>
          <w:tab w:val="left" w:pos="11360"/>
        </w:tabs>
        <w:spacing w:line="276" w:lineRule="auto"/>
        <w:ind w:right="86"/>
        <w:jc w:val="both"/>
        <w:rPr>
          <w:rFonts w:ascii="Calibri" w:hAnsi="Calibri"/>
          <w:bCs/>
          <w:color w:val="00000A"/>
        </w:rPr>
      </w:pPr>
    </w:p>
    <w:p w14:paraId="2B974E13" w14:textId="13A88479" w:rsidR="00C203EB" w:rsidRDefault="00343617" w:rsidP="00343617">
      <w:pPr>
        <w:tabs>
          <w:tab w:val="left" w:pos="11360"/>
        </w:tabs>
        <w:spacing w:line="276" w:lineRule="auto"/>
        <w:ind w:right="86"/>
        <w:jc w:val="both"/>
        <w:rPr>
          <w:rFonts w:ascii="Calibri" w:hAnsi="Calibri"/>
          <w:bCs/>
          <w:color w:val="00000A"/>
        </w:rPr>
      </w:pPr>
      <w:r>
        <w:rPr>
          <w:rFonts w:ascii="Calibri" w:hAnsi="Calibri"/>
          <w:bCs/>
          <w:color w:val="00000A"/>
        </w:rPr>
        <w:t>Σχεδόν εννέα ολόκληρους μήνες είχε στη διάθεσή του το Υπουργείο Παιδεία</w:t>
      </w:r>
      <w:r w:rsidR="003620B1">
        <w:rPr>
          <w:rFonts w:ascii="Calibri" w:hAnsi="Calibri"/>
          <w:bCs/>
          <w:color w:val="00000A"/>
        </w:rPr>
        <w:t>ς</w:t>
      </w:r>
      <w:r>
        <w:rPr>
          <w:rFonts w:ascii="Calibri" w:hAnsi="Calibri"/>
          <w:bCs/>
          <w:color w:val="00000A"/>
        </w:rPr>
        <w:t xml:space="preserve"> να προετοιμαστεί</w:t>
      </w:r>
      <w:r w:rsidR="00B96EC0" w:rsidRPr="00B96EC0">
        <w:rPr>
          <w:rFonts w:ascii="Calibri" w:hAnsi="Calibri"/>
          <w:bCs/>
          <w:color w:val="00000A"/>
        </w:rPr>
        <w:t xml:space="preserve"> </w:t>
      </w:r>
      <w:r w:rsidR="00B96EC0">
        <w:rPr>
          <w:rFonts w:ascii="Calibri" w:hAnsi="Calibri"/>
          <w:bCs/>
          <w:color w:val="00000A"/>
        </w:rPr>
        <w:t>για</w:t>
      </w:r>
      <w:r>
        <w:rPr>
          <w:rFonts w:ascii="Calibri" w:hAnsi="Calibri"/>
          <w:bCs/>
          <w:color w:val="00000A"/>
        </w:rPr>
        <w:t xml:space="preserve"> να μοιράσει </w:t>
      </w:r>
      <w:r w:rsidR="00B96EC0">
        <w:rPr>
          <w:rFonts w:ascii="Calibri" w:hAnsi="Calibri"/>
          <w:bCs/>
          <w:color w:val="00000A"/>
        </w:rPr>
        <w:t xml:space="preserve">έγκαιρα </w:t>
      </w:r>
      <w:r>
        <w:rPr>
          <w:rFonts w:ascii="Calibri" w:hAnsi="Calibri"/>
          <w:bCs/>
          <w:color w:val="00000A"/>
        </w:rPr>
        <w:t xml:space="preserve">τον απαραίτητο εξοπλισμό στις σχολικές μονάδες και στους μαθητές προκειμένου να έχουν τη δυνατότητα </w:t>
      </w:r>
      <w:r w:rsidR="003620B1">
        <w:rPr>
          <w:rFonts w:ascii="Calibri" w:hAnsi="Calibri"/>
          <w:bCs/>
          <w:color w:val="00000A"/>
        </w:rPr>
        <w:t>παρακολούθησης</w:t>
      </w:r>
      <w:r>
        <w:rPr>
          <w:rFonts w:ascii="Calibri" w:hAnsi="Calibri"/>
          <w:bCs/>
          <w:color w:val="00000A"/>
        </w:rPr>
        <w:t xml:space="preserve"> τη</w:t>
      </w:r>
      <w:r w:rsidR="003620B1">
        <w:rPr>
          <w:rFonts w:ascii="Calibri" w:hAnsi="Calibri"/>
          <w:bCs/>
          <w:color w:val="00000A"/>
        </w:rPr>
        <w:t>ς</w:t>
      </w:r>
      <w:r>
        <w:rPr>
          <w:rFonts w:ascii="Calibri" w:hAnsi="Calibri"/>
          <w:bCs/>
          <w:color w:val="00000A"/>
        </w:rPr>
        <w:t xml:space="preserve"> εξ αποστάσεως εκπαίδευση</w:t>
      </w:r>
      <w:r w:rsidR="003620B1">
        <w:rPr>
          <w:rFonts w:ascii="Calibri" w:hAnsi="Calibri"/>
          <w:bCs/>
          <w:color w:val="00000A"/>
        </w:rPr>
        <w:t>ς</w:t>
      </w:r>
      <w:r>
        <w:rPr>
          <w:rFonts w:ascii="Calibri" w:hAnsi="Calibri"/>
          <w:bCs/>
          <w:color w:val="00000A"/>
        </w:rPr>
        <w:t xml:space="preserve">. </w:t>
      </w:r>
      <w:r w:rsidR="00C203EB">
        <w:rPr>
          <w:rFonts w:ascii="Calibri" w:hAnsi="Calibri"/>
          <w:bCs/>
          <w:color w:val="00000A"/>
        </w:rPr>
        <w:t xml:space="preserve">Σήμερα χιλιάδες μαθητές παραμένουν χωρίς </w:t>
      </w:r>
      <w:r w:rsidR="00B96EC0">
        <w:rPr>
          <w:rFonts w:ascii="Calibri" w:hAnsi="Calibri"/>
          <w:bCs/>
          <w:color w:val="00000A"/>
        </w:rPr>
        <w:t xml:space="preserve">τα αναγκαίους φορητούς υπολογιστές </w:t>
      </w:r>
      <w:r w:rsidR="00C203EB">
        <w:rPr>
          <w:rFonts w:ascii="Calibri" w:hAnsi="Calibri"/>
          <w:bCs/>
          <w:color w:val="00000A"/>
        </w:rPr>
        <w:t xml:space="preserve">και άρα εκτός </w:t>
      </w:r>
      <w:proofErr w:type="spellStart"/>
      <w:r w:rsidR="00C203EB">
        <w:rPr>
          <w:rFonts w:ascii="Calibri" w:hAnsi="Calibri"/>
          <w:bCs/>
          <w:color w:val="00000A"/>
        </w:rPr>
        <w:t>τηλε</w:t>
      </w:r>
      <w:proofErr w:type="spellEnd"/>
      <w:r w:rsidR="00C203EB">
        <w:rPr>
          <w:rFonts w:ascii="Calibri" w:hAnsi="Calibri"/>
          <w:bCs/>
          <w:color w:val="00000A"/>
        </w:rPr>
        <w:t xml:space="preserve">-εκπαίδευσης </w:t>
      </w:r>
      <w:r w:rsidR="00D30D6A">
        <w:rPr>
          <w:rFonts w:ascii="Calibri" w:hAnsi="Calibri"/>
          <w:bCs/>
          <w:color w:val="00000A"/>
        </w:rPr>
        <w:t>αμβλύνοντας</w:t>
      </w:r>
      <w:r w:rsidR="00C203EB">
        <w:rPr>
          <w:rFonts w:ascii="Calibri" w:hAnsi="Calibri"/>
          <w:bCs/>
          <w:color w:val="00000A"/>
        </w:rPr>
        <w:t xml:space="preserve"> ακόμη περισσότερο τις </w:t>
      </w:r>
      <w:r w:rsidR="00D30D6A">
        <w:rPr>
          <w:rFonts w:ascii="Calibri" w:hAnsi="Calibri"/>
          <w:bCs/>
          <w:color w:val="00000A"/>
        </w:rPr>
        <w:t xml:space="preserve">ήδη υπάρχουσες </w:t>
      </w:r>
      <w:r w:rsidR="00C203EB">
        <w:rPr>
          <w:rFonts w:ascii="Calibri" w:hAnsi="Calibri"/>
          <w:bCs/>
          <w:color w:val="00000A"/>
        </w:rPr>
        <w:t xml:space="preserve">εκπαιδευτικές ανισότητες. </w:t>
      </w:r>
      <w:r>
        <w:rPr>
          <w:rFonts w:ascii="Calibri" w:hAnsi="Calibri"/>
          <w:bCs/>
          <w:color w:val="00000A"/>
        </w:rPr>
        <w:t>Σύμφωνα με πρόσφατες δηλώσεις της ηγεσίας του Υπουργείου μέχρι τα τέλη Δεκεμβρίου</w:t>
      </w:r>
      <w:r w:rsidR="00C203EB">
        <w:rPr>
          <w:rFonts w:ascii="Calibri" w:hAnsi="Calibri"/>
          <w:bCs/>
          <w:color w:val="00000A"/>
        </w:rPr>
        <w:t xml:space="preserve"> 2020</w:t>
      </w:r>
      <w:r w:rsidR="00B96EC0">
        <w:rPr>
          <w:rFonts w:ascii="Calibri" w:hAnsi="Calibri"/>
          <w:bCs/>
          <w:color w:val="00000A"/>
        </w:rPr>
        <w:t>!</w:t>
      </w:r>
      <w:r>
        <w:rPr>
          <w:rFonts w:ascii="Calibri" w:hAnsi="Calibri"/>
          <w:bCs/>
          <w:color w:val="00000A"/>
        </w:rPr>
        <w:t xml:space="preserve"> </w:t>
      </w:r>
      <w:r w:rsidR="003620B1">
        <w:rPr>
          <w:rFonts w:ascii="Calibri" w:hAnsi="Calibri"/>
          <w:bCs/>
          <w:color w:val="00000A"/>
        </w:rPr>
        <w:t xml:space="preserve">– οπότε είναι πιθανό να έχει αρθεί το </w:t>
      </w:r>
      <w:r w:rsidR="003620B1">
        <w:rPr>
          <w:rFonts w:ascii="Calibri" w:hAnsi="Calibri"/>
          <w:bCs/>
          <w:color w:val="00000A"/>
          <w:lang w:val="en-US"/>
        </w:rPr>
        <w:t>lockdown</w:t>
      </w:r>
      <w:r w:rsidR="003620B1" w:rsidRPr="003620B1">
        <w:rPr>
          <w:rFonts w:ascii="Calibri" w:hAnsi="Calibri"/>
          <w:bCs/>
          <w:color w:val="00000A"/>
        </w:rPr>
        <w:t xml:space="preserve"> </w:t>
      </w:r>
      <w:r w:rsidR="003620B1">
        <w:rPr>
          <w:rFonts w:ascii="Calibri" w:hAnsi="Calibri"/>
          <w:bCs/>
          <w:color w:val="00000A"/>
        </w:rPr>
        <w:t xml:space="preserve">και να έχει ξεκινήσει και πάλι η λειτουργία των σχολείων - </w:t>
      </w:r>
      <w:r>
        <w:rPr>
          <w:rFonts w:ascii="Calibri" w:hAnsi="Calibri"/>
          <w:bCs/>
          <w:color w:val="00000A"/>
        </w:rPr>
        <w:t xml:space="preserve">θα έχουν μοιραστεί 80.000 </w:t>
      </w:r>
      <w:r w:rsidR="00B96EC0">
        <w:rPr>
          <w:rFonts w:ascii="Calibri" w:hAnsi="Calibri"/>
          <w:bCs/>
          <w:color w:val="00000A"/>
        </w:rPr>
        <w:t xml:space="preserve">– 90.000 – 92.000 </w:t>
      </w:r>
      <w:r>
        <w:rPr>
          <w:rFonts w:ascii="Calibri" w:hAnsi="Calibri"/>
          <w:bCs/>
          <w:color w:val="00000A"/>
          <w:lang w:val="en-US"/>
        </w:rPr>
        <w:t>tablets</w:t>
      </w:r>
      <w:r w:rsidRPr="00343617">
        <w:rPr>
          <w:rFonts w:ascii="Calibri" w:hAnsi="Calibri"/>
          <w:bCs/>
          <w:color w:val="00000A"/>
        </w:rPr>
        <w:t xml:space="preserve"> </w:t>
      </w:r>
      <w:r>
        <w:rPr>
          <w:rFonts w:ascii="Calibri" w:hAnsi="Calibri"/>
          <w:bCs/>
          <w:color w:val="00000A"/>
        </w:rPr>
        <w:t xml:space="preserve">στους μαθητές με το κόστος να καλύπτεται από κονδύλια του ΕΣΠΑ. </w:t>
      </w:r>
      <w:r w:rsidR="00C203EB">
        <w:rPr>
          <w:rFonts w:ascii="Calibri" w:hAnsi="Calibri"/>
          <w:bCs/>
          <w:color w:val="00000A"/>
        </w:rPr>
        <w:t>Γιατί έπρεπε να πάει τόσος χρόνος χαμένος; Οι γραφειοκρατικές διαδικασίες είναι γνωστές σε όλους όσοι έχου</w:t>
      </w:r>
      <w:r w:rsidR="00D30D6A">
        <w:rPr>
          <w:rFonts w:ascii="Calibri" w:hAnsi="Calibri"/>
          <w:bCs/>
          <w:color w:val="00000A"/>
        </w:rPr>
        <w:t>με</w:t>
      </w:r>
      <w:r w:rsidR="00C203EB">
        <w:rPr>
          <w:rFonts w:ascii="Calibri" w:hAnsi="Calibri"/>
          <w:bCs/>
          <w:color w:val="00000A"/>
        </w:rPr>
        <w:t xml:space="preserve"> μια ελάχιστη έστω εμπειρία από τη λειτουργία του ΕΣΠΑ. Το Υπουργείο δεν τις γνώριζε; </w:t>
      </w:r>
    </w:p>
    <w:p w14:paraId="0EBF13A1" w14:textId="387783D4" w:rsidR="004C2439" w:rsidRDefault="00B96EC0" w:rsidP="00343617">
      <w:pPr>
        <w:tabs>
          <w:tab w:val="left" w:pos="11360"/>
        </w:tabs>
        <w:spacing w:line="276" w:lineRule="auto"/>
        <w:ind w:right="86"/>
        <w:jc w:val="both"/>
        <w:rPr>
          <w:rFonts w:ascii="Calibri" w:hAnsi="Calibri"/>
          <w:bCs/>
          <w:color w:val="00000A"/>
        </w:rPr>
      </w:pPr>
      <w:r>
        <w:rPr>
          <w:rFonts w:ascii="Calibri" w:hAnsi="Calibri"/>
          <w:bCs/>
          <w:color w:val="00000A"/>
        </w:rPr>
        <w:t>Σ</w:t>
      </w:r>
      <w:r w:rsidR="00C203EB">
        <w:rPr>
          <w:rFonts w:ascii="Calibri" w:hAnsi="Calibri"/>
          <w:bCs/>
          <w:color w:val="00000A"/>
        </w:rPr>
        <w:t>ήμερα κ</w:t>
      </w:r>
      <w:r w:rsidR="00343617">
        <w:rPr>
          <w:rFonts w:ascii="Calibri" w:hAnsi="Calibri"/>
          <w:bCs/>
          <w:color w:val="00000A"/>
        </w:rPr>
        <w:t xml:space="preserve">ανείς δεν γνωρίζει </w:t>
      </w:r>
      <w:r>
        <w:rPr>
          <w:rFonts w:ascii="Calibri" w:hAnsi="Calibri"/>
          <w:bCs/>
          <w:color w:val="00000A"/>
        </w:rPr>
        <w:t>τις</w:t>
      </w:r>
      <w:r w:rsidR="00343617">
        <w:rPr>
          <w:rFonts w:ascii="Calibri" w:hAnsi="Calibri"/>
          <w:bCs/>
          <w:color w:val="00000A"/>
        </w:rPr>
        <w:t xml:space="preserve"> πραγματικές ανάγκες, </w:t>
      </w:r>
      <w:r>
        <w:rPr>
          <w:rFonts w:ascii="Calibri" w:hAnsi="Calibri"/>
          <w:bCs/>
          <w:color w:val="00000A"/>
        </w:rPr>
        <w:t xml:space="preserve">δηλαδή </w:t>
      </w:r>
      <w:r w:rsidR="00343617">
        <w:rPr>
          <w:rFonts w:ascii="Calibri" w:hAnsi="Calibri"/>
          <w:bCs/>
          <w:color w:val="00000A"/>
        </w:rPr>
        <w:t>πόσα σχολεία/ μαθητές έχουν αιτηθεί τη χορήγηση εξοπλισμού</w:t>
      </w:r>
      <w:r>
        <w:rPr>
          <w:rFonts w:ascii="Calibri" w:hAnsi="Calibri"/>
          <w:bCs/>
          <w:color w:val="00000A"/>
        </w:rPr>
        <w:t>, πότε</w:t>
      </w:r>
      <w:r w:rsidR="00343617">
        <w:rPr>
          <w:rFonts w:ascii="Calibri" w:hAnsi="Calibri"/>
          <w:bCs/>
          <w:color w:val="00000A"/>
        </w:rPr>
        <w:t xml:space="preserve"> και τελικά πόσα </w:t>
      </w:r>
      <w:r w:rsidR="00343617">
        <w:rPr>
          <w:rFonts w:ascii="Calibri" w:hAnsi="Calibri"/>
          <w:bCs/>
          <w:color w:val="00000A"/>
          <w:lang w:val="en-US"/>
        </w:rPr>
        <w:t>tablets</w:t>
      </w:r>
      <w:r w:rsidR="00343617" w:rsidRPr="00343617">
        <w:rPr>
          <w:rFonts w:ascii="Calibri" w:hAnsi="Calibri"/>
          <w:bCs/>
          <w:color w:val="00000A"/>
        </w:rPr>
        <w:t xml:space="preserve"> </w:t>
      </w:r>
      <w:r w:rsidR="00343617">
        <w:rPr>
          <w:rFonts w:ascii="Calibri" w:hAnsi="Calibri"/>
          <w:bCs/>
          <w:color w:val="00000A"/>
        </w:rPr>
        <w:t>έχουν φτάσει</w:t>
      </w:r>
      <w:r>
        <w:rPr>
          <w:rFonts w:ascii="Calibri" w:hAnsi="Calibri"/>
          <w:bCs/>
          <w:color w:val="00000A"/>
        </w:rPr>
        <w:t>, πόσα θα φτάσουν και πότε</w:t>
      </w:r>
      <w:r w:rsidR="00343617">
        <w:rPr>
          <w:rFonts w:ascii="Calibri" w:hAnsi="Calibri"/>
          <w:bCs/>
          <w:color w:val="00000A"/>
        </w:rPr>
        <w:t xml:space="preserve"> στους μαθητές. </w:t>
      </w:r>
    </w:p>
    <w:p w14:paraId="5C093601" w14:textId="77777777" w:rsidR="00B96EC0" w:rsidRPr="00E75293" w:rsidRDefault="00B96EC0" w:rsidP="00343617">
      <w:pPr>
        <w:tabs>
          <w:tab w:val="left" w:pos="11360"/>
        </w:tabs>
        <w:spacing w:line="276" w:lineRule="auto"/>
        <w:ind w:right="86"/>
        <w:jc w:val="both"/>
        <w:rPr>
          <w:rFonts w:ascii="Calibri" w:hAnsi="Calibri"/>
          <w:bCs/>
          <w:color w:val="00000A"/>
        </w:rPr>
      </w:pPr>
    </w:p>
    <w:p w14:paraId="38AD40B8" w14:textId="77777777" w:rsidR="001434B7" w:rsidRDefault="00E213E5" w:rsidP="001434B7">
      <w:pPr>
        <w:suppressAutoHyphens w:val="0"/>
        <w:spacing w:line="276" w:lineRule="auto"/>
        <w:jc w:val="both"/>
        <w:rPr>
          <w:rFonts w:ascii="Calibri" w:hAnsi="Calibri" w:cs="Calibri"/>
          <w:lang w:eastAsia="el-GR"/>
        </w:rPr>
      </w:pPr>
      <w:r>
        <w:rPr>
          <w:rFonts w:ascii="Calibri" w:hAnsi="Calibri" w:cs="Calibri"/>
          <w:b/>
          <w:bCs/>
          <w:lang w:eastAsia="el-GR"/>
        </w:rPr>
        <w:t>Κατόπιν των ανωτέρω ερωτάσθε</w:t>
      </w:r>
      <w:r w:rsidR="001434B7">
        <w:rPr>
          <w:rFonts w:ascii="Calibri" w:hAnsi="Calibri" w:cs="Calibri"/>
          <w:b/>
          <w:bCs/>
          <w:lang w:eastAsia="el-GR"/>
        </w:rPr>
        <w:t xml:space="preserve"> </w:t>
      </w:r>
      <w:r w:rsidR="001434B7">
        <w:rPr>
          <w:rFonts w:ascii="Calibri" w:hAnsi="Calibri" w:cs="Calibri"/>
          <w:lang w:eastAsia="el-GR"/>
        </w:rPr>
        <w:t>γ</w:t>
      </w:r>
      <w:r w:rsidR="00343617" w:rsidRPr="001434B7">
        <w:rPr>
          <w:rFonts w:ascii="Calibri" w:hAnsi="Calibri" w:cs="Calibri"/>
          <w:lang w:eastAsia="el-GR"/>
        </w:rPr>
        <w:t xml:space="preserve">ιατί έπρεπε να φτάσουμε στον Νοέμβριο για να εξαγγελθεί η διανομή των συσκευών που θα επιτρέψουν στους μαθητές να συμμετέχουν στην </w:t>
      </w:r>
      <w:proofErr w:type="spellStart"/>
      <w:r w:rsidR="00343617" w:rsidRPr="001434B7">
        <w:rPr>
          <w:rFonts w:ascii="Calibri" w:hAnsi="Calibri" w:cs="Calibri"/>
          <w:lang w:eastAsia="el-GR"/>
        </w:rPr>
        <w:t>τηλε</w:t>
      </w:r>
      <w:proofErr w:type="spellEnd"/>
      <w:r w:rsidR="00343617" w:rsidRPr="001434B7">
        <w:rPr>
          <w:rFonts w:ascii="Calibri" w:hAnsi="Calibri" w:cs="Calibri"/>
          <w:lang w:eastAsia="el-GR"/>
        </w:rPr>
        <w:t>-εκπαίδευση;</w:t>
      </w:r>
      <w:r w:rsidR="001434B7">
        <w:rPr>
          <w:rFonts w:ascii="Calibri" w:hAnsi="Calibri" w:cs="Calibri"/>
          <w:b/>
          <w:bCs/>
          <w:lang w:eastAsia="el-GR"/>
        </w:rPr>
        <w:t xml:space="preserve"> </w:t>
      </w:r>
      <w:r w:rsidR="00343617" w:rsidRPr="001434B7">
        <w:rPr>
          <w:rFonts w:ascii="Calibri" w:hAnsi="Calibri" w:cs="Calibri"/>
          <w:lang w:eastAsia="el-GR"/>
        </w:rPr>
        <w:t>Γνωρίζει το Υπουργείο Παιδείας τον ακριβή αριθμό των αιτήσεων των σχολείων/ μαθητών και αντίστοιχα των ελλείψεων; Και εάν «ναι» από πότε;</w:t>
      </w:r>
      <w:r w:rsidR="00E616B3" w:rsidRPr="001434B7">
        <w:rPr>
          <w:rFonts w:ascii="Calibri" w:hAnsi="Calibri" w:cs="Calibri"/>
          <w:lang w:eastAsia="el-GR"/>
        </w:rPr>
        <w:t xml:space="preserve"> </w:t>
      </w:r>
      <w:r w:rsidR="00343617" w:rsidRPr="001434B7">
        <w:rPr>
          <w:rFonts w:ascii="Calibri" w:hAnsi="Calibri" w:cs="Calibri"/>
          <w:lang w:eastAsia="el-GR"/>
        </w:rPr>
        <w:t>Σε πόσο χρόνο</w:t>
      </w:r>
      <w:r w:rsidR="00E616B3" w:rsidRPr="001434B7">
        <w:rPr>
          <w:rFonts w:ascii="Calibri" w:hAnsi="Calibri" w:cs="Calibri"/>
          <w:lang w:eastAsia="el-GR"/>
        </w:rPr>
        <w:t xml:space="preserve">, </w:t>
      </w:r>
      <w:r w:rsidR="00343617" w:rsidRPr="001434B7">
        <w:rPr>
          <w:rFonts w:ascii="Calibri" w:hAnsi="Calibri" w:cs="Calibri"/>
          <w:lang w:eastAsia="el-GR"/>
        </w:rPr>
        <w:t>με ποια διαδικασία και με ποια κριτήρια θα μοιραστούν</w:t>
      </w:r>
      <w:r w:rsidR="00E616B3" w:rsidRPr="001434B7">
        <w:rPr>
          <w:rFonts w:ascii="Calibri" w:hAnsi="Calibri" w:cs="Calibri"/>
          <w:lang w:eastAsia="el-GR"/>
        </w:rPr>
        <w:t xml:space="preserve"> στους μαθητές που τα έχουν ανάγκη</w:t>
      </w:r>
      <w:r w:rsidR="00E75293" w:rsidRPr="001434B7">
        <w:rPr>
          <w:rFonts w:ascii="Calibri" w:hAnsi="Calibri" w:cs="Calibri"/>
          <w:lang w:eastAsia="el-GR"/>
        </w:rPr>
        <w:t xml:space="preserve"> ώστε να εξασφαλιστεί η ισότιμη πρόσβαση στην εξ αποστάσεως διδασκαλία όλων των παιδιών</w:t>
      </w:r>
      <w:r w:rsidR="00343617" w:rsidRPr="001434B7">
        <w:rPr>
          <w:rFonts w:ascii="Calibri" w:hAnsi="Calibri" w:cs="Calibri"/>
          <w:lang w:eastAsia="el-GR"/>
        </w:rPr>
        <w:t>;</w:t>
      </w:r>
      <w:r w:rsidR="001434B7">
        <w:rPr>
          <w:rFonts w:ascii="Calibri" w:hAnsi="Calibri" w:cs="Calibri"/>
          <w:b/>
          <w:bCs/>
          <w:lang w:eastAsia="el-GR"/>
        </w:rPr>
        <w:t xml:space="preserve"> </w:t>
      </w:r>
      <w:r w:rsidR="00343617" w:rsidRPr="001434B7">
        <w:rPr>
          <w:rFonts w:ascii="Calibri" w:hAnsi="Calibri" w:cs="Calibri"/>
          <w:lang w:eastAsia="el-GR"/>
        </w:rPr>
        <w:t xml:space="preserve">Με ποια λογική εξαγγέλθηκε ποινή απουσιών στους μαθητές που δεν συμμετέχουν στην </w:t>
      </w:r>
      <w:proofErr w:type="spellStart"/>
      <w:r w:rsidR="00343617" w:rsidRPr="001434B7">
        <w:rPr>
          <w:rFonts w:ascii="Calibri" w:hAnsi="Calibri" w:cs="Calibri"/>
          <w:lang w:eastAsia="el-GR"/>
        </w:rPr>
        <w:t>τηλε</w:t>
      </w:r>
      <w:proofErr w:type="spellEnd"/>
      <w:r w:rsidR="00343617" w:rsidRPr="001434B7">
        <w:rPr>
          <w:rFonts w:ascii="Calibri" w:hAnsi="Calibri" w:cs="Calibri"/>
          <w:lang w:eastAsia="el-GR"/>
        </w:rPr>
        <w:t xml:space="preserve">-εκπαίδευση από τη στιγμή που δεν έχει ολοκληρωθεί </w:t>
      </w:r>
      <w:r w:rsidR="00E616B3" w:rsidRPr="001434B7">
        <w:rPr>
          <w:rFonts w:ascii="Calibri" w:hAnsi="Calibri" w:cs="Calibri"/>
          <w:lang w:eastAsia="el-GR"/>
        </w:rPr>
        <w:t xml:space="preserve">από το Υπουργείο </w:t>
      </w:r>
      <w:r w:rsidR="00343617" w:rsidRPr="001434B7">
        <w:rPr>
          <w:rFonts w:ascii="Calibri" w:hAnsi="Calibri" w:cs="Calibri"/>
          <w:lang w:eastAsia="el-GR"/>
        </w:rPr>
        <w:t>η διανομή του απαραίτητου εξοπλισμού;</w:t>
      </w:r>
    </w:p>
    <w:p w14:paraId="0F488868" w14:textId="67AED1A3" w:rsidR="00343617" w:rsidRPr="001434B7" w:rsidRDefault="00343617" w:rsidP="001434B7">
      <w:pPr>
        <w:suppressAutoHyphens w:val="0"/>
        <w:spacing w:line="276" w:lineRule="auto"/>
        <w:jc w:val="both"/>
        <w:rPr>
          <w:rFonts w:ascii="Calibri" w:hAnsi="Calibri" w:cs="Calibri"/>
          <w:b/>
          <w:bCs/>
          <w:lang w:eastAsia="el-GR"/>
        </w:rPr>
      </w:pPr>
      <w:r w:rsidRPr="001434B7">
        <w:rPr>
          <w:rFonts w:ascii="Calibri" w:hAnsi="Calibri" w:cs="Calibri"/>
          <w:lang w:eastAsia="el-GR"/>
        </w:rPr>
        <w:t xml:space="preserve">  </w:t>
      </w:r>
    </w:p>
    <w:p w14:paraId="28B7C831" w14:textId="717421FB" w:rsidR="004C2439" w:rsidRPr="001566A0" w:rsidRDefault="00E213E5">
      <w:pPr>
        <w:tabs>
          <w:tab w:val="left" w:pos="11360"/>
        </w:tabs>
        <w:spacing w:line="276" w:lineRule="auto"/>
        <w:ind w:right="86"/>
        <w:jc w:val="center"/>
        <w:rPr>
          <w:b/>
          <w:color w:val="000000"/>
          <w:sz w:val="28"/>
          <w:szCs w:val="28"/>
        </w:rPr>
      </w:pPr>
      <w:r w:rsidRPr="001566A0">
        <w:rPr>
          <w:rFonts w:ascii="Calibri" w:hAnsi="Calibri"/>
          <w:b/>
          <w:color w:val="000000"/>
          <w:sz w:val="28"/>
          <w:szCs w:val="28"/>
        </w:rPr>
        <w:t>Η Ερωτώσα Βουλευτής</w:t>
      </w:r>
      <w:r w:rsidRPr="001566A0">
        <w:rPr>
          <w:b/>
          <w:color w:val="000000"/>
          <w:sz w:val="28"/>
          <w:szCs w:val="28"/>
        </w:rPr>
        <w:t xml:space="preserve">       </w:t>
      </w:r>
    </w:p>
    <w:p w14:paraId="129484AE" w14:textId="77777777" w:rsidR="002D31D1" w:rsidRDefault="002D31D1" w:rsidP="001566A0">
      <w:pPr>
        <w:tabs>
          <w:tab w:val="left" w:pos="11360"/>
        </w:tabs>
        <w:spacing w:line="276" w:lineRule="auto"/>
        <w:ind w:right="86"/>
        <w:jc w:val="center"/>
        <w:rPr>
          <w:rFonts w:ascii="Calibri" w:hAnsi="Calibri"/>
          <w:b/>
          <w:noProof/>
          <w:color w:val="00000A"/>
          <w:lang w:eastAsia="el-GR"/>
        </w:rPr>
      </w:pPr>
    </w:p>
    <w:p w14:paraId="735FF035" w14:textId="77777777" w:rsidR="002D31D1" w:rsidRDefault="002D31D1" w:rsidP="001566A0">
      <w:pPr>
        <w:tabs>
          <w:tab w:val="left" w:pos="11360"/>
        </w:tabs>
        <w:spacing w:line="276" w:lineRule="auto"/>
        <w:ind w:right="86"/>
        <w:jc w:val="center"/>
        <w:rPr>
          <w:rFonts w:ascii="Calibri" w:hAnsi="Calibri"/>
          <w:b/>
          <w:noProof/>
          <w:color w:val="00000A"/>
          <w:lang w:eastAsia="el-GR"/>
        </w:rPr>
      </w:pPr>
    </w:p>
    <w:p w14:paraId="4B120FA9" w14:textId="66B2C5ED" w:rsidR="004C2439" w:rsidRPr="001566A0" w:rsidRDefault="00E213E5" w:rsidP="001566A0">
      <w:pPr>
        <w:tabs>
          <w:tab w:val="left" w:pos="11360"/>
        </w:tabs>
        <w:spacing w:line="276" w:lineRule="auto"/>
        <w:ind w:right="86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</w:t>
      </w:r>
    </w:p>
    <w:p w14:paraId="0EEFADCD" w14:textId="6007942D" w:rsidR="004C2439" w:rsidRPr="001566A0" w:rsidRDefault="00E213E5">
      <w:pPr>
        <w:tabs>
          <w:tab w:val="left" w:pos="11360"/>
        </w:tabs>
        <w:spacing w:line="276" w:lineRule="auto"/>
        <w:ind w:right="86"/>
        <w:jc w:val="both"/>
        <w:rPr>
          <w:rFonts w:ascii="Calibri" w:hAnsi="Calibri"/>
          <w:b/>
          <w:color w:val="00000A"/>
          <w:sz w:val="28"/>
          <w:szCs w:val="28"/>
        </w:rPr>
      </w:pPr>
      <w:r>
        <w:rPr>
          <w:rFonts w:ascii="Calibri" w:hAnsi="Calibri"/>
          <w:b/>
          <w:color w:val="00000A"/>
          <w:lang w:eastAsia="el-GR"/>
        </w:rPr>
        <w:t xml:space="preserve">                                                                       </w:t>
      </w:r>
      <w:r>
        <w:rPr>
          <w:rFonts w:ascii="Calibri" w:hAnsi="Calibri"/>
          <w:b/>
          <w:color w:val="00000A"/>
        </w:rPr>
        <w:t xml:space="preserve">  </w:t>
      </w:r>
      <w:r w:rsidR="009C1270">
        <w:rPr>
          <w:rFonts w:ascii="Calibri" w:hAnsi="Calibri"/>
          <w:b/>
          <w:color w:val="00000A"/>
        </w:rPr>
        <w:t xml:space="preserve">  </w:t>
      </w:r>
      <w:r>
        <w:rPr>
          <w:rFonts w:ascii="Calibri" w:hAnsi="Calibri"/>
          <w:b/>
          <w:color w:val="00000A"/>
        </w:rPr>
        <w:t xml:space="preserve"> </w:t>
      </w:r>
      <w:r w:rsidRPr="001566A0">
        <w:rPr>
          <w:rFonts w:ascii="Calibri" w:hAnsi="Calibri"/>
          <w:b/>
          <w:color w:val="00000A"/>
          <w:sz w:val="28"/>
          <w:szCs w:val="28"/>
        </w:rPr>
        <w:t>Χαρά Κεφαλίδου</w:t>
      </w:r>
    </w:p>
    <w:sectPr w:rsidR="004C2439" w:rsidRPr="001566A0" w:rsidSect="00E616B3">
      <w:footerReference w:type="default" r:id="rId9"/>
      <w:pgSz w:w="11906" w:h="16838"/>
      <w:pgMar w:top="709" w:right="707" w:bottom="567" w:left="851" w:header="0" w:footer="26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8AF43" w14:textId="77777777" w:rsidR="00DA7807" w:rsidRDefault="00DA7807">
      <w:r>
        <w:separator/>
      </w:r>
    </w:p>
  </w:endnote>
  <w:endnote w:type="continuationSeparator" w:id="0">
    <w:p w14:paraId="3C994461" w14:textId="77777777" w:rsidR="00DA7807" w:rsidRDefault="00DA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F1D2F" w14:textId="77777777" w:rsidR="004C2439" w:rsidRDefault="004C243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1FF96" w14:textId="77777777" w:rsidR="00DA7807" w:rsidRDefault="00DA7807">
      <w:r>
        <w:separator/>
      </w:r>
    </w:p>
  </w:footnote>
  <w:footnote w:type="continuationSeparator" w:id="0">
    <w:p w14:paraId="1570781C" w14:textId="77777777" w:rsidR="00DA7807" w:rsidRDefault="00DA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9521D5"/>
    <w:multiLevelType w:val="hybridMultilevel"/>
    <w:tmpl w:val="E44E0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439"/>
    <w:rsid w:val="001434B7"/>
    <w:rsid w:val="001566A0"/>
    <w:rsid w:val="00282FB0"/>
    <w:rsid w:val="002D31D1"/>
    <w:rsid w:val="00343617"/>
    <w:rsid w:val="003620B1"/>
    <w:rsid w:val="003817BC"/>
    <w:rsid w:val="004C2439"/>
    <w:rsid w:val="005C6617"/>
    <w:rsid w:val="009C1270"/>
    <w:rsid w:val="00B96EC0"/>
    <w:rsid w:val="00C203EB"/>
    <w:rsid w:val="00D30D6A"/>
    <w:rsid w:val="00DA7807"/>
    <w:rsid w:val="00E213E5"/>
    <w:rsid w:val="00E616B3"/>
    <w:rsid w:val="00E75293"/>
    <w:rsid w:val="00EE074D"/>
    <w:rsid w:val="00F5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FB838"/>
  <w15:docId w15:val="{D5173B0A-4291-4CA8-B09A-0D4E3025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EDE"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Προεπιλεγμένη γραμματοσειρά1"/>
    <w:qFormat/>
    <w:rsid w:val="00D62EDE"/>
  </w:style>
  <w:style w:type="character" w:customStyle="1" w:styleId="Char">
    <w:name w:val="Κείμενο πλαισίου Char"/>
    <w:qFormat/>
    <w:rsid w:val="00D62EDE"/>
    <w:rPr>
      <w:rFonts w:ascii="Segoe UI" w:eastAsia="Times New Roman" w:hAnsi="Segoe UI" w:cs="Segoe UI"/>
      <w:sz w:val="18"/>
      <w:szCs w:val="18"/>
    </w:rPr>
  </w:style>
  <w:style w:type="character" w:customStyle="1" w:styleId="Char0">
    <w:name w:val="Κεφαλίδα Char"/>
    <w:qFormat/>
    <w:rsid w:val="00D62EDE"/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Υποσέλιδο Char"/>
    <w:uiPriority w:val="99"/>
    <w:qFormat/>
    <w:rsid w:val="00D62EDE"/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Σύνδεσμος διαδικτύου"/>
    <w:uiPriority w:val="99"/>
    <w:unhideWhenUsed/>
    <w:rsid w:val="0027185C"/>
    <w:rPr>
      <w:color w:val="0000FF"/>
      <w:u w:val="single"/>
    </w:rPr>
  </w:style>
  <w:style w:type="character" w:styleId="Strong">
    <w:name w:val="Strong"/>
    <w:uiPriority w:val="22"/>
    <w:qFormat/>
    <w:rsid w:val="005C3851"/>
    <w:rPr>
      <w:b/>
      <w:bCs/>
    </w:rPr>
  </w:style>
  <w:style w:type="character" w:customStyle="1" w:styleId="apple-converted-space">
    <w:name w:val="apple-converted-space"/>
    <w:basedOn w:val="DefaultParagraphFont"/>
    <w:qFormat/>
    <w:rsid w:val="005C3851"/>
  </w:style>
  <w:style w:type="character" w:customStyle="1" w:styleId="a0">
    <w:name w:val="Έμφαση"/>
    <w:uiPriority w:val="20"/>
    <w:qFormat/>
    <w:rsid w:val="009B5D1E"/>
    <w:rPr>
      <w:i/>
      <w:iCs/>
    </w:rPr>
  </w:style>
  <w:style w:type="character" w:customStyle="1" w:styleId="FooterChar">
    <w:name w:val="Footer Char"/>
    <w:link w:val="Footer"/>
    <w:uiPriority w:val="99"/>
    <w:qFormat/>
    <w:rsid w:val="00B74EA4"/>
    <w:rPr>
      <w:sz w:val="24"/>
      <w:szCs w:val="24"/>
      <w:lang w:eastAsia="zh-CN"/>
    </w:rPr>
  </w:style>
  <w:style w:type="paragraph" w:customStyle="1" w:styleId="a1">
    <w:name w:val="Επικεφαλίδα"/>
    <w:basedOn w:val="Normal"/>
    <w:next w:val="BodyText"/>
    <w:qFormat/>
    <w:rsid w:val="00D62ED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D62EDE"/>
    <w:pPr>
      <w:spacing w:after="140" w:line="288" w:lineRule="auto"/>
    </w:pPr>
  </w:style>
  <w:style w:type="paragraph" w:styleId="List">
    <w:name w:val="List"/>
    <w:basedOn w:val="BodyText"/>
    <w:rsid w:val="00D62EDE"/>
    <w:rPr>
      <w:rFonts w:cs="Mangal"/>
    </w:rPr>
  </w:style>
  <w:style w:type="paragraph" w:styleId="Caption">
    <w:name w:val="caption"/>
    <w:basedOn w:val="Normal"/>
    <w:qFormat/>
    <w:rsid w:val="00D62EDE"/>
    <w:pPr>
      <w:suppressLineNumbers/>
      <w:spacing w:before="120" w:after="120"/>
    </w:pPr>
    <w:rPr>
      <w:rFonts w:cs="Mangal"/>
      <w:i/>
      <w:iCs/>
    </w:rPr>
  </w:style>
  <w:style w:type="paragraph" w:customStyle="1" w:styleId="a2">
    <w:name w:val="Ευρετήριο"/>
    <w:basedOn w:val="Normal"/>
    <w:qFormat/>
    <w:rsid w:val="00D62EDE"/>
    <w:pPr>
      <w:suppressLineNumbers/>
    </w:pPr>
    <w:rPr>
      <w:rFonts w:cs="Mangal"/>
    </w:rPr>
  </w:style>
  <w:style w:type="paragraph" w:styleId="BalloonText">
    <w:name w:val="Balloon Text"/>
    <w:basedOn w:val="Normal"/>
    <w:qFormat/>
    <w:rsid w:val="00D62EDE"/>
    <w:rPr>
      <w:rFonts w:ascii="Segoe UI" w:hAnsi="Segoe UI" w:cs="Segoe UI"/>
      <w:sz w:val="18"/>
      <w:szCs w:val="18"/>
    </w:rPr>
  </w:style>
  <w:style w:type="paragraph" w:customStyle="1" w:styleId="a3">
    <w:name w:val="Κεφαλίδα και υποσέλιδο"/>
    <w:basedOn w:val="Normal"/>
    <w:qFormat/>
  </w:style>
  <w:style w:type="paragraph" w:styleId="Header">
    <w:name w:val="header"/>
    <w:basedOn w:val="Normal"/>
    <w:rsid w:val="00D62ED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62EDE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unhideWhenUsed/>
    <w:qFormat/>
    <w:rsid w:val="00A50509"/>
    <w:pPr>
      <w:suppressAutoHyphens w:val="0"/>
      <w:spacing w:beforeAutospacing="1" w:afterAutospacing="1"/>
    </w:pPr>
    <w:rPr>
      <w:lang w:eastAsia="el-GR"/>
    </w:rPr>
  </w:style>
  <w:style w:type="paragraph" w:customStyle="1" w:styleId="1-21">
    <w:name w:val="Μεσαίο πλέγμα 1 - ΄Εμφαση 21"/>
    <w:basedOn w:val="Normal"/>
    <w:uiPriority w:val="34"/>
    <w:qFormat/>
    <w:rsid w:val="00A957B2"/>
    <w:pPr>
      <w:suppressAutoHyphens w:val="0"/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g-scope">
    <w:name w:val="ng-scope"/>
    <w:basedOn w:val="Normal"/>
    <w:qFormat/>
    <w:rsid w:val="005210C6"/>
    <w:pPr>
      <w:suppressAutoHyphens w:val="0"/>
      <w:spacing w:beforeAutospacing="1" w:afterAutospacing="1"/>
    </w:pPr>
    <w:rPr>
      <w:lang w:val="en-GB" w:eastAsia="en-GB"/>
    </w:rPr>
  </w:style>
  <w:style w:type="paragraph" w:styleId="ListParagraph">
    <w:name w:val="List Paragraph"/>
    <w:basedOn w:val="Normal"/>
    <w:uiPriority w:val="72"/>
    <w:qFormat/>
    <w:rsid w:val="00343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CB207-8D64-46A7-B0D9-39CA7B9C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Χωριανοπούλου Μαρία</dc:creator>
  <dc:description/>
  <cp:lastModifiedBy>Klitos Paraskevopoulos</cp:lastModifiedBy>
  <cp:revision>20</cp:revision>
  <cp:lastPrinted>2020-05-11T06:33:00Z</cp:lastPrinted>
  <dcterms:created xsi:type="dcterms:W3CDTF">2020-05-10T17:47:00Z</dcterms:created>
  <dcterms:modified xsi:type="dcterms:W3CDTF">2020-11-18T10:54:00Z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