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413D2" w14:textId="53241397" w:rsidR="006D0CC6" w:rsidRDefault="006D0CC6" w:rsidP="006D0C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ΠΡΑΞΗ</w:t>
      </w:r>
      <w:r w:rsidR="00EA38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……./……../11/2020</w:t>
      </w:r>
    </w:p>
    <w:p w14:paraId="65DA9B23" w14:textId="77777777" w:rsidR="00992B54" w:rsidRPr="00992B54" w:rsidRDefault="00992B54" w:rsidP="00992B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92B54">
        <w:rPr>
          <w:rFonts w:cstheme="minorHAnsi"/>
          <w:b/>
          <w:bCs/>
          <w:sz w:val="24"/>
          <w:szCs w:val="24"/>
        </w:rPr>
        <w:t>ΘΕΜΑ: «Εφαρμογή της σύγχρονης εξ αποστάσεως εκπαίδευσης – Καταγραφή υφιστάμενης κατάστασης».</w:t>
      </w:r>
    </w:p>
    <w:p w14:paraId="57FAAF9B" w14:textId="77777777" w:rsidR="006D0CC6" w:rsidRDefault="006D0CC6" w:rsidP="00FA45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7D4F07" w14:textId="2473EBF2" w:rsidR="00444D80" w:rsidRPr="00444D80" w:rsidRDefault="00BC0D1A" w:rsidP="00FA45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44D80">
        <w:rPr>
          <w:rFonts w:cstheme="minorHAnsi"/>
          <w:sz w:val="24"/>
          <w:szCs w:val="24"/>
        </w:rPr>
        <w:t>Ο σύλλογος διδασκόντων του ……… Νηπιαγωγείου ……………………….. συνήλθε σε συνεδρίαση</w:t>
      </w:r>
      <w:r w:rsidR="00CA036E">
        <w:rPr>
          <w:rFonts w:cstheme="minorHAnsi"/>
          <w:sz w:val="24"/>
          <w:szCs w:val="24"/>
        </w:rPr>
        <w:t xml:space="preserve"> στο χώρο του σχολείου</w:t>
      </w:r>
      <w:r w:rsidRPr="00444D80">
        <w:rPr>
          <w:rFonts w:cstheme="minorHAnsi"/>
          <w:sz w:val="24"/>
          <w:szCs w:val="24"/>
        </w:rPr>
        <w:t xml:space="preserve"> στις ………. Νοεμβρίου 2020 για να</w:t>
      </w:r>
      <w:r w:rsidR="006D0CC6">
        <w:rPr>
          <w:rFonts w:cstheme="minorHAnsi"/>
          <w:sz w:val="24"/>
          <w:szCs w:val="24"/>
        </w:rPr>
        <w:t xml:space="preserve"> συζητήσει </w:t>
      </w:r>
      <w:r w:rsidR="00992B54">
        <w:rPr>
          <w:rFonts w:cstheme="minorHAnsi"/>
          <w:sz w:val="24"/>
          <w:szCs w:val="24"/>
        </w:rPr>
        <w:t xml:space="preserve">και να καταγράψει την υφιστάμενη κατάσταση σχετικά με την εφαρμογή της </w:t>
      </w:r>
      <w:r w:rsidR="00444D80" w:rsidRPr="000B59E4">
        <w:rPr>
          <w:rFonts w:cstheme="minorHAnsi"/>
          <w:sz w:val="24"/>
          <w:szCs w:val="24"/>
        </w:rPr>
        <w:t xml:space="preserve"> Εξ Αποστάσεως Εκπαίδευση</w:t>
      </w:r>
      <w:r w:rsidR="00992B54">
        <w:rPr>
          <w:rFonts w:cstheme="minorHAnsi"/>
          <w:sz w:val="24"/>
          <w:szCs w:val="24"/>
        </w:rPr>
        <w:t>.</w:t>
      </w:r>
    </w:p>
    <w:p w14:paraId="01B9F605" w14:textId="57EE1568" w:rsidR="006D0CC6" w:rsidRDefault="006D0CC6" w:rsidP="00FA45F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Στη συνεδρίαση συμμετείχαν οι:</w:t>
      </w:r>
    </w:p>
    <w:p w14:paraId="63B813B1" w14:textId="35772626" w:rsidR="006D0CC6" w:rsidRDefault="006D0CC6" w:rsidP="006D0CC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</w:p>
    <w:p w14:paraId="36FF585F" w14:textId="4E209060" w:rsidR="006D0CC6" w:rsidRDefault="006D0CC6" w:rsidP="006D0CC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</w:p>
    <w:p w14:paraId="524F9422" w14:textId="6D01F73F" w:rsidR="006D0CC6" w:rsidRDefault="006D0CC6" w:rsidP="006D0CC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</w:p>
    <w:p w14:paraId="7F771AA1" w14:textId="77777777" w:rsidR="006D0CC6" w:rsidRPr="006D0CC6" w:rsidRDefault="006D0CC6" w:rsidP="006D0CC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CE62F1" w14:textId="070625AC" w:rsidR="00C41494" w:rsidRDefault="00C41494" w:rsidP="00FA45F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4D80">
        <w:rPr>
          <w:rFonts w:cstheme="minorHAnsi"/>
          <w:sz w:val="24"/>
          <w:szCs w:val="24"/>
        </w:rPr>
        <w:t xml:space="preserve">Μετά από διαλογική συζήτηση </w:t>
      </w:r>
      <w:r w:rsidR="006D0CC6">
        <w:rPr>
          <w:rFonts w:cstheme="minorHAnsi"/>
          <w:sz w:val="24"/>
          <w:szCs w:val="24"/>
        </w:rPr>
        <w:t>ο Σύλλογος Διδασκόντων κατέληξε</w:t>
      </w:r>
      <w:r w:rsidR="00992B54">
        <w:rPr>
          <w:rFonts w:cstheme="minorHAnsi"/>
          <w:sz w:val="24"/>
          <w:szCs w:val="24"/>
        </w:rPr>
        <w:t xml:space="preserve"> και αποφάσισε να καταγράψει και να κοινοποιήσει </w:t>
      </w:r>
      <w:r w:rsidR="006D0CC6">
        <w:rPr>
          <w:rFonts w:cstheme="minorHAnsi"/>
          <w:sz w:val="24"/>
          <w:szCs w:val="24"/>
        </w:rPr>
        <w:t xml:space="preserve"> </w:t>
      </w:r>
      <w:r w:rsidRPr="00444D80">
        <w:rPr>
          <w:rFonts w:cstheme="minorHAnsi"/>
          <w:sz w:val="24"/>
          <w:szCs w:val="24"/>
        </w:rPr>
        <w:t>τα εξής συμπεράσματα</w:t>
      </w:r>
      <w:r w:rsidR="006D0CC6">
        <w:rPr>
          <w:rFonts w:cstheme="minorHAnsi"/>
          <w:sz w:val="24"/>
          <w:szCs w:val="24"/>
        </w:rPr>
        <w:t>:</w:t>
      </w:r>
    </w:p>
    <w:p w14:paraId="7BBCE812" w14:textId="77777777" w:rsidR="00992B54" w:rsidRDefault="006D0CC6" w:rsidP="006D0CC6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Παρόλες τις </w:t>
      </w:r>
      <w:r w:rsidR="00F547AA">
        <w:rPr>
          <w:sz w:val="24"/>
          <w:szCs w:val="24"/>
        </w:rPr>
        <w:t xml:space="preserve">αντιρρήσεις </w:t>
      </w:r>
      <w:r w:rsidR="005B5FD0">
        <w:rPr>
          <w:sz w:val="24"/>
          <w:szCs w:val="24"/>
        </w:rPr>
        <w:t>της εκπαιδευτι</w:t>
      </w:r>
      <w:r w:rsidR="005B5FD0" w:rsidRPr="0083064F">
        <w:rPr>
          <w:sz w:val="24"/>
          <w:szCs w:val="24"/>
        </w:rPr>
        <w:t>κή</w:t>
      </w:r>
      <w:r w:rsidR="00943BEE" w:rsidRPr="0083064F">
        <w:rPr>
          <w:sz w:val="24"/>
          <w:szCs w:val="24"/>
        </w:rPr>
        <w:t>ς</w:t>
      </w:r>
      <w:r w:rsidR="005B5FD0" w:rsidRPr="00943BEE">
        <w:rPr>
          <w:color w:val="FF0000"/>
          <w:sz w:val="24"/>
          <w:szCs w:val="24"/>
        </w:rPr>
        <w:t xml:space="preserve"> </w:t>
      </w:r>
      <w:r w:rsidR="005B5FD0">
        <w:rPr>
          <w:sz w:val="24"/>
          <w:szCs w:val="24"/>
        </w:rPr>
        <w:t>κοινότητας</w:t>
      </w:r>
      <w:r w:rsidR="00992B54">
        <w:rPr>
          <w:sz w:val="24"/>
          <w:szCs w:val="24"/>
        </w:rPr>
        <w:t xml:space="preserve"> και των επιστημονικών μελετών </w:t>
      </w:r>
      <w:r w:rsidR="005B5FD0">
        <w:rPr>
          <w:sz w:val="24"/>
          <w:szCs w:val="24"/>
        </w:rPr>
        <w:t xml:space="preserve"> </w:t>
      </w:r>
      <w:r w:rsidR="00F547AA">
        <w:rPr>
          <w:sz w:val="24"/>
          <w:szCs w:val="24"/>
        </w:rPr>
        <w:t>το Υπουργεί</w:t>
      </w:r>
      <w:r w:rsidR="005B5FD0">
        <w:rPr>
          <w:sz w:val="24"/>
          <w:szCs w:val="24"/>
          <w:lang w:val="en-US"/>
        </w:rPr>
        <w:t>o</w:t>
      </w:r>
      <w:r w:rsidR="00F547AA">
        <w:rPr>
          <w:sz w:val="24"/>
          <w:szCs w:val="24"/>
        </w:rPr>
        <w:t xml:space="preserve"> προχώρησε στη</w:t>
      </w:r>
      <w:r w:rsidR="005B5FD0">
        <w:rPr>
          <w:sz w:val="24"/>
          <w:szCs w:val="24"/>
        </w:rPr>
        <w:t xml:space="preserve">ν υποχρεωτική καθημερινή </w:t>
      </w:r>
      <w:r>
        <w:rPr>
          <w:sz w:val="24"/>
          <w:szCs w:val="24"/>
        </w:rPr>
        <w:t>σύγχρονη εξ αποστάσε</w:t>
      </w:r>
      <w:r w:rsidRPr="0083064F">
        <w:rPr>
          <w:sz w:val="24"/>
          <w:szCs w:val="24"/>
        </w:rPr>
        <w:t>ω</w:t>
      </w:r>
      <w:r w:rsidR="00943BEE" w:rsidRPr="0083064F">
        <w:rPr>
          <w:sz w:val="24"/>
          <w:szCs w:val="24"/>
        </w:rPr>
        <w:t>ς</w:t>
      </w:r>
      <w:r w:rsidRPr="0083064F">
        <w:rPr>
          <w:sz w:val="24"/>
          <w:szCs w:val="24"/>
        </w:rPr>
        <w:t xml:space="preserve"> </w:t>
      </w:r>
      <w:r>
        <w:rPr>
          <w:sz w:val="24"/>
          <w:szCs w:val="24"/>
        </w:rPr>
        <w:t>εκπαίδευση</w:t>
      </w:r>
      <w:r w:rsidR="00992B54">
        <w:rPr>
          <w:sz w:val="24"/>
          <w:szCs w:val="24"/>
        </w:rPr>
        <w:t xml:space="preserve"> και μάλιστα </w:t>
      </w:r>
      <w:r w:rsidR="00F547AA">
        <w:rPr>
          <w:sz w:val="24"/>
          <w:szCs w:val="24"/>
        </w:rPr>
        <w:t xml:space="preserve"> χωρίς να εξοπλίσει τ</w:t>
      </w:r>
      <w:r w:rsidR="00F547AA" w:rsidRPr="001E4660">
        <w:rPr>
          <w:sz w:val="24"/>
          <w:szCs w:val="24"/>
        </w:rPr>
        <w:t xml:space="preserve">ο νηπιαγωγείο </w:t>
      </w:r>
      <w:r w:rsidR="00F547AA">
        <w:rPr>
          <w:sz w:val="24"/>
          <w:szCs w:val="24"/>
        </w:rPr>
        <w:t xml:space="preserve">μας με τον απαραίτητο </w:t>
      </w:r>
      <w:r>
        <w:rPr>
          <w:sz w:val="24"/>
          <w:szCs w:val="24"/>
        </w:rPr>
        <w:t>τεχνολογικό</w:t>
      </w:r>
      <w:r w:rsidR="00F547AA">
        <w:rPr>
          <w:sz w:val="24"/>
          <w:szCs w:val="24"/>
        </w:rPr>
        <w:t xml:space="preserve"> </w:t>
      </w:r>
      <w:r w:rsidRPr="0083064F">
        <w:rPr>
          <w:rFonts w:cstheme="minorHAnsi"/>
          <w:sz w:val="24"/>
          <w:szCs w:val="24"/>
        </w:rPr>
        <w:t>εξοπλισμό</w:t>
      </w:r>
      <w:r w:rsidR="00992B54">
        <w:rPr>
          <w:rFonts w:cstheme="minorHAnsi"/>
          <w:sz w:val="24"/>
          <w:szCs w:val="24"/>
        </w:rPr>
        <w:t>,</w:t>
      </w:r>
    </w:p>
    <w:p w14:paraId="4C4A6153" w14:textId="5AD8633C" w:rsidR="006D0CC6" w:rsidRPr="0083064F" w:rsidRDefault="0083064F" w:rsidP="006D0CC6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3064F">
        <w:rPr>
          <w:rFonts w:cstheme="minorHAnsi"/>
          <w:sz w:val="24"/>
          <w:szCs w:val="24"/>
        </w:rPr>
        <w:t xml:space="preserve"> </w:t>
      </w:r>
      <w:r w:rsidR="00770B27">
        <w:rPr>
          <w:rFonts w:cstheme="minorHAnsi"/>
          <w:sz w:val="24"/>
          <w:szCs w:val="24"/>
        </w:rPr>
        <w:t xml:space="preserve">Υπάρχουν στο σχολείο μας ……….. Η/Υ και ………… </w:t>
      </w:r>
      <w:r w:rsidR="00992B54">
        <w:rPr>
          <w:rFonts w:cstheme="minorHAnsi"/>
          <w:sz w:val="24"/>
          <w:szCs w:val="24"/>
          <w:lang w:val="en-US"/>
        </w:rPr>
        <w:t>laptop</w:t>
      </w:r>
      <w:r w:rsidR="00770B27">
        <w:rPr>
          <w:rFonts w:cstheme="minorHAnsi"/>
          <w:sz w:val="24"/>
          <w:szCs w:val="24"/>
        </w:rPr>
        <w:t>/</w:t>
      </w:r>
      <w:proofErr w:type="spellStart"/>
      <w:r w:rsidR="00770B27">
        <w:rPr>
          <w:rFonts w:cstheme="minorHAnsi"/>
          <w:sz w:val="24"/>
          <w:szCs w:val="24"/>
        </w:rPr>
        <w:t>τάμπλετ</w:t>
      </w:r>
      <w:proofErr w:type="spellEnd"/>
      <w:r w:rsidR="00770B27">
        <w:rPr>
          <w:rFonts w:cstheme="minorHAnsi"/>
          <w:sz w:val="24"/>
          <w:szCs w:val="24"/>
        </w:rPr>
        <w:t xml:space="preserve"> </w:t>
      </w:r>
    </w:p>
    <w:p w14:paraId="2DBBBC08" w14:textId="4403C8BC" w:rsidR="00F547AA" w:rsidRPr="009E6239" w:rsidRDefault="00F547AA" w:rsidP="00F547AA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A45F0">
        <w:rPr>
          <w:sz w:val="24"/>
          <w:szCs w:val="24"/>
        </w:rPr>
        <w:t xml:space="preserve">Ύστερα από έρευνα και επικοινωνία με τους γονείς των μαθητών μας διαπιστώθηκε ότι </w:t>
      </w:r>
      <w:r w:rsidR="00BB541D">
        <w:rPr>
          <w:sz w:val="24"/>
          <w:szCs w:val="24"/>
        </w:rPr>
        <w:t>……………… (γράφετε τον αριθμό παιδιών που δε διαθέτουν Η/Υ)</w:t>
      </w:r>
      <w:r w:rsidRPr="00FA45F0">
        <w:rPr>
          <w:sz w:val="24"/>
          <w:szCs w:val="24"/>
        </w:rPr>
        <w:t xml:space="preserve"> δε διαθέτουν τον απαραίτητο εξοπλισμό </w:t>
      </w:r>
      <w:r w:rsidR="00724441" w:rsidRPr="00FA45F0">
        <w:rPr>
          <w:sz w:val="24"/>
          <w:szCs w:val="24"/>
        </w:rPr>
        <w:t>για τη συμμετοχή των παιδιών τους σε σύγχρονη εξ αποστάσεως εκπαίδευση</w:t>
      </w:r>
      <w:r w:rsidR="00724441">
        <w:rPr>
          <w:sz w:val="24"/>
          <w:szCs w:val="24"/>
        </w:rPr>
        <w:t xml:space="preserve"> </w:t>
      </w:r>
      <w:r w:rsidR="00724441" w:rsidRPr="009E6239">
        <w:rPr>
          <w:sz w:val="24"/>
          <w:szCs w:val="24"/>
        </w:rPr>
        <w:t>ή δεν έχουν τη δυνατότητα να βρίσκονται στο σπίτι τις ώρες που αυτή υλοποι</w:t>
      </w:r>
      <w:r w:rsidR="009906D0" w:rsidRPr="009E6239">
        <w:rPr>
          <w:sz w:val="24"/>
          <w:szCs w:val="24"/>
        </w:rPr>
        <w:t>είτα</w:t>
      </w:r>
      <w:r w:rsidR="009906D0" w:rsidRPr="002C4BEE">
        <w:rPr>
          <w:rFonts w:cstheme="minorHAnsi"/>
          <w:sz w:val="24"/>
          <w:szCs w:val="24"/>
        </w:rPr>
        <w:t>ι</w:t>
      </w:r>
      <w:r w:rsidR="00992B54" w:rsidRPr="00992B54">
        <w:rPr>
          <w:rFonts w:cstheme="minorHAnsi"/>
          <w:sz w:val="24"/>
          <w:szCs w:val="24"/>
        </w:rPr>
        <w:t xml:space="preserve">. </w:t>
      </w:r>
      <w:r w:rsidR="00992B54">
        <w:rPr>
          <w:rFonts w:cstheme="minorHAnsi"/>
          <w:sz w:val="24"/>
          <w:szCs w:val="24"/>
          <w:lang w:val="en-US"/>
        </w:rPr>
        <w:t>A</w:t>
      </w:r>
      <w:proofErr w:type="spellStart"/>
      <w:r w:rsidR="002C4BEE">
        <w:rPr>
          <w:rFonts w:cstheme="minorHAnsi"/>
          <w:sz w:val="24"/>
          <w:szCs w:val="24"/>
        </w:rPr>
        <w:t>ποτέλεσμα</w:t>
      </w:r>
      <w:proofErr w:type="spellEnd"/>
      <w:r w:rsidR="00724441" w:rsidRPr="002C4BEE">
        <w:rPr>
          <w:rFonts w:cstheme="minorHAnsi"/>
          <w:sz w:val="24"/>
          <w:szCs w:val="24"/>
        </w:rPr>
        <w:t xml:space="preserve"> </w:t>
      </w:r>
      <w:r w:rsidR="00992B54">
        <w:rPr>
          <w:rFonts w:cstheme="minorHAnsi"/>
          <w:sz w:val="24"/>
          <w:szCs w:val="24"/>
        </w:rPr>
        <w:t>των παραπάνω είναι ότι……………νήπια αποκλείονται από την υποχρεωτική, σύμφωνα με το Υπουργείο διαδικασία, όχι με δική τους υπαιτιότητα</w:t>
      </w:r>
    </w:p>
    <w:p w14:paraId="37DE1AD1" w14:textId="2BCBC9A7" w:rsidR="00E02110" w:rsidRPr="00E02110" w:rsidRDefault="00E02110" w:rsidP="00E02110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02110">
        <w:rPr>
          <w:rFonts w:cstheme="minorHAnsi"/>
          <w:sz w:val="24"/>
          <w:szCs w:val="24"/>
        </w:rPr>
        <w:t>Η υποχρεωτική εφαρμογή της σύγχρονης εξ αποστάσεως εκπαίδευσης -χωρίς την ίδια στιγμή να εξασφαλίζεται σύνδεση και τεχνολογικά μέσα σε παιδιά και εκπαιδευτικούς παραβιάζει την κατοχυρωμένη υποχρέωση της πολιτείας να παρέχει ισότιμη πρόσβαση στην εκπαίδευση για όλους τους μαθητές</w:t>
      </w:r>
      <w:r w:rsidR="00615487">
        <w:rPr>
          <w:rFonts w:cstheme="minorHAnsi"/>
          <w:sz w:val="24"/>
          <w:szCs w:val="24"/>
        </w:rPr>
        <w:t>.</w:t>
      </w:r>
      <w:r w:rsidR="005611B1">
        <w:rPr>
          <w:rFonts w:cstheme="minorHAnsi"/>
          <w:sz w:val="24"/>
          <w:szCs w:val="24"/>
        </w:rPr>
        <w:t xml:space="preserve"> </w:t>
      </w:r>
    </w:p>
    <w:p w14:paraId="79B3E3ED" w14:textId="77777777" w:rsidR="00615487" w:rsidRPr="00615487" w:rsidRDefault="00F547AA" w:rsidP="00F547AA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Η</w:t>
      </w:r>
      <w:r w:rsidR="005611B1">
        <w:rPr>
          <w:sz w:val="24"/>
          <w:szCs w:val="24"/>
        </w:rPr>
        <w:t xml:space="preserve"> συνεχόμενη έκθεση σε οθόνη και μάλιστα για τόσο μεγάλο διάστημα που ορίζεται σύμφωνα με το πρόγραμμα που μας εστάλη είναι επιβλαβής </w:t>
      </w:r>
    </w:p>
    <w:p w14:paraId="76E61533" w14:textId="70382D7C" w:rsidR="00E02110" w:rsidRPr="00E02110" w:rsidRDefault="00615487" w:rsidP="00F547AA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Τη στιγμή που σύμφωνα με την εγκύκλιο δεν υπάρχει δυνατότητα επιλογής στο Σύλλογο Διδασκόντων για την εκπαιδευτική-συναισθηματική στήριξη των </w:t>
      </w:r>
      <w:r w:rsidR="00EF36F6">
        <w:rPr>
          <w:sz w:val="24"/>
          <w:szCs w:val="24"/>
        </w:rPr>
        <w:t xml:space="preserve">νηπίων μας </w:t>
      </w:r>
      <w:r>
        <w:rPr>
          <w:sz w:val="24"/>
          <w:szCs w:val="24"/>
        </w:rPr>
        <w:t xml:space="preserve"> </w:t>
      </w:r>
      <w:r w:rsidR="00EF36F6">
        <w:rPr>
          <w:sz w:val="24"/>
          <w:szCs w:val="24"/>
        </w:rPr>
        <w:t xml:space="preserve"> ……… (αριθμός παιδιών)   αποκλείονται καθημερινά από την εκπαιδευτική  διαδικασία  .</w:t>
      </w:r>
    </w:p>
    <w:p w14:paraId="3EF41E63" w14:textId="77777777" w:rsidR="00F547AA" w:rsidRPr="00F547AA" w:rsidRDefault="00F547AA" w:rsidP="00F547AA">
      <w:pPr>
        <w:pStyle w:val="a3"/>
        <w:spacing w:after="0" w:line="240" w:lineRule="auto"/>
        <w:ind w:left="360"/>
        <w:jc w:val="both"/>
        <w:rPr>
          <w:sz w:val="24"/>
          <w:szCs w:val="24"/>
        </w:rPr>
      </w:pPr>
    </w:p>
    <w:p w14:paraId="4ADC4C6C" w14:textId="0D921794" w:rsidR="00F547AA" w:rsidRPr="00F547AA" w:rsidRDefault="00F547AA" w:rsidP="00F547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Επειδή:</w:t>
      </w:r>
    </w:p>
    <w:p w14:paraId="78EFB6AA" w14:textId="1F7119C0" w:rsidR="009E6239" w:rsidRPr="004528A5" w:rsidRDefault="00943BEE" w:rsidP="004528A5">
      <w:pPr>
        <w:pStyle w:val="a3"/>
        <w:numPr>
          <w:ilvl w:val="0"/>
          <w:numId w:val="4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9E6239">
        <w:rPr>
          <w:rFonts w:cstheme="minorHAnsi"/>
          <w:b/>
          <w:bCs/>
          <w:sz w:val="24"/>
          <w:szCs w:val="24"/>
        </w:rPr>
        <w:t>Η εξ αποστάσεως «εκπαίδευση» με κανένα τρόπο δε</w:t>
      </w:r>
      <w:r w:rsidR="004528A5">
        <w:rPr>
          <w:rFonts w:cstheme="minorHAnsi"/>
          <w:b/>
          <w:bCs/>
          <w:sz w:val="24"/>
          <w:szCs w:val="24"/>
        </w:rPr>
        <w:t xml:space="preserve"> μπορεί να αντικαταστήσει</w:t>
      </w:r>
      <w:r w:rsidRPr="009E6239">
        <w:rPr>
          <w:rFonts w:cstheme="minorHAnsi"/>
          <w:b/>
          <w:bCs/>
          <w:sz w:val="24"/>
          <w:szCs w:val="24"/>
        </w:rPr>
        <w:t xml:space="preserve"> δια ζώσης. </w:t>
      </w:r>
    </w:p>
    <w:p w14:paraId="717C2AF1" w14:textId="27E0DDE9" w:rsidR="00F547AA" w:rsidRPr="007C3691" w:rsidRDefault="00C41494" w:rsidP="007C3691">
      <w:pPr>
        <w:pStyle w:val="a3"/>
        <w:numPr>
          <w:ilvl w:val="0"/>
          <w:numId w:val="4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F547AA">
        <w:rPr>
          <w:rFonts w:cstheme="minorHAnsi"/>
          <w:b/>
          <w:bCs/>
          <w:sz w:val="24"/>
          <w:szCs w:val="24"/>
        </w:rPr>
        <w:t xml:space="preserve">Η </w:t>
      </w:r>
      <w:r w:rsidR="007C3691">
        <w:rPr>
          <w:rFonts w:cstheme="minorHAnsi"/>
          <w:b/>
          <w:bCs/>
          <w:sz w:val="24"/>
          <w:szCs w:val="24"/>
        </w:rPr>
        <w:t xml:space="preserve">τρίωρη </w:t>
      </w:r>
      <w:r w:rsidRPr="00F547AA">
        <w:rPr>
          <w:rFonts w:cstheme="minorHAnsi"/>
          <w:b/>
          <w:bCs/>
          <w:sz w:val="24"/>
          <w:szCs w:val="24"/>
        </w:rPr>
        <w:t>σύγχρονη εξ αποστάσεως εκπαίδευση</w:t>
      </w:r>
      <w:r w:rsidR="007C3691">
        <w:rPr>
          <w:b/>
          <w:bCs/>
          <w:sz w:val="24"/>
          <w:szCs w:val="24"/>
        </w:rPr>
        <w:t xml:space="preserve"> -ακόμα και σε καιρούς πανδημίας- </w:t>
      </w:r>
      <w:r w:rsidR="00483ED3" w:rsidRPr="00F547AA">
        <w:rPr>
          <w:b/>
          <w:bCs/>
          <w:sz w:val="24"/>
          <w:szCs w:val="24"/>
        </w:rPr>
        <w:t>δεν</w:t>
      </w:r>
      <w:r w:rsidR="00A61031" w:rsidRPr="00F547AA">
        <w:rPr>
          <w:b/>
          <w:bCs/>
          <w:sz w:val="24"/>
          <w:szCs w:val="24"/>
        </w:rPr>
        <w:t xml:space="preserve"> αποτελεί </w:t>
      </w:r>
      <w:r w:rsidR="007C3691">
        <w:rPr>
          <w:b/>
          <w:bCs/>
          <w:sz w:val="24"/>
          <w:szCs w:val="24"/>
        </w:rPr>
        <w:t xml:space="preserve">για το Νηπιαγωγείο </w:t>
      </w:r>
      <w:r w:rsidR="00C31AC3" w:rsidRPr="00F547AA">
        <w:rPr>
          <w:b/>
          <w:bCs/>
          <w:sz w:val="24"/>
          <w:szCs w:val="24"/>
        </w:rPr>
        <w:t xml:space="preserve">παιδαγωγικά </w:t>
      </w:r>
      <w:r w:rsidR="007C3691">
        <w:rPr>
          <w:b/>
          <w:bCs/>
          <w:sz w:val="24"/>
          <w:szCs w:val="24"/>
        </w:rPr>
        <w:t>ενδεδειγμένη</w:t>
      </w:r>
      <w:r w:rsidR="00C31AC3" w:rsidRPr="00F547AA">
        <w:rPr>
          <w:b/>
          <w:bCs/>
          <w:sz w:val="24"/>
          <w:szCs w:val="24"/>
        </w:rPr>
        <w:t xml:space="preserve"> μέθοδο εκπαιδευτικής διαδικασίας. Σύμφωνα με τις παιδαγωγικές αρχές μάθησης,</w:t>
      </w:r>
      <w:r w:rsidRPr="00F547AA">
        <w:rPr>
          <w:b/>
          <w:bCs/>
          <w:sz w:val="24"/>
          <w:szCs w:val="24"/>
        </w:rPr>
        <w:t xml:space="preserve"> ο τρόπος προσέγγισης της γνώσης</w:t>
      </w:r>
      <w:r w:rsidR="00483ED3" w:rsidRPr="00F547AA">
        <w:rPr>
          <w:b/>
          <w:bCs/>
          <w:sz w:val="24"/>
          <w:szCs w:val="24"/>
        </w:rPr>
        <w:t xml:space="preserve"> </w:t>
      </w:r>
      <w:r w:rsidR="00C31AC3" w:rsidRPr="00F547AA">
        <w:rPr>
          <w:b/>
          <w:bCs/>
          <w:sz w:val="24"/>
          <w:szCs w:val="24"/>
        </w:rPr>
        <w:t xml:space="preserve">για τα παιδιά ηλικίας 4-6 ετών </w:t>
      </w:r>
      <w:r w:rsidR="00483ED3" w:rsidRPr="00F547AA">
        <w:rPr>
          <w:b/>
          <w:bCs/>
          <w:sz w:val="24"/>
          <w:szCs w:val="24"/>
        </w:rPr>
        <w:t>πρέπει να</w:t>
      </w:r>
      <w:r w:rsidRPr="00F547AA">
        <w:rPr>
          <w:b/>
          <w:bCs/>
          <w:sz w:val="24"/>
          <w:szCs w:val="24"/>
        </w:rPr>
        <w:t xml:space="preserve"> είναι βιωματικός</w:t>
      </w:r>
      <w:r w:rsidR="001E1C98" w:rsidRPr="00F547AA">
        <w:rPr>
          <w:b/>
          <w:bCs/>
          <w:sz w:val="24"/>
          <w:szCs w:val="24"/>
        </w:rPr>
        <w:t>,</w:t>
      </w:r>
      <w:r w:rsidR="00C31AC3" w:rsidRPr="00F547AA">
        <w:rPr>
          <w:b/>
          <w:bCs/>
          <w:sz w:val="24"/>
          <w:szCs w:val="24"/>
        </w:rPr>
        <w:t xml:space="preserve"> διαδραστικός, με παιγνιώδη μέσα και </w:t>
      </w:r>
      <w:r w:rsidRPr="00F547AA">
        <w:rPr>
          <w:b/>
          <w:bCs/>
          <w:sz w:val="24"/>
          <w:szCs w:val="24"/>
        </w:rPr>
        <w:t>με</w:t>
      </w:r>
      <w:r w:rsidR="00C31AC3" w:rsidRPr="00F547AA">
        <w:rPr>
          <w:b/>
          <w:bCs/>
          <w:sz w:val="24"/>
          <w:szCs w:val="24"/>
        </w:rPr>
        <w:t xml:space="preserve"> </w:t>
      </w:r>
      <w:r w:rsidRPr="00F547AA">
        <w:rPr>
          <w:b/>
          <w:bCs/>
          <w:sz w:val="24"/>
          <w:szCs w:val="24"/>
        </w:rPr>
        <w:t>ιδιαίτερη έμφαση στον παράγοντα της κοινωνικοποίησης</w:t>
      </w:r>
      <w:r w:rsidR="00C31AC3" w:rsidRPr="00F547AA">
        <w:rPr>
          <w:b/>
          <w:bCs/>
          <w:sz w:val="24"/>
          <w:szCs w:val="24"/>
        </w:rPr>
        <w:t xml:space="preserve"> </w:t>
      </w:r>
      <w:r w:rsidRPr="00F547AA">
        <w:rPr>
          <w:b/>
          <w:bCs/>
          <w:sz w:val="24"/>
          <w:szCs w:val="24"/>
        </w:rPr>
        <w:t>και</w:t>
      </w:r>
      <w:r w:rsidR="00C31AC3" w:rsidRPr="00F547AA">
        <w:rPr>
          <w:b/>
          <w:bCs/>
          <w:sz w:val="24"/>
          <w:szCs w:val="24"/>
        </w:rPr>
        <w:t xml:space="preserve"> </w:t>
      </w:r>
      <w:r w:rsidRPr="00F547AA">
        <w:rPr>
          <w:b/>
          <w:bCs/>
          <w:sz w:val="24"/>
          <w:szCs w:val="24"/>
        </w:rPr>
        <w:t xml:space="preserve">εξάσκησης μέσω κινητικών </w:t>
      </w:r>
      <w:r w:rsidRPr="00F547AA">
        <w:rPr>
          <w:b/>
          <w:bCs/>
          <w:sz w:val="24"/>
          <w:szCs w:val="24"/>
        </w:rPr>
        <w:lastRenderedPageBreak/>
        <w:t>δραστηριοτήτων</w:t>
      </w:r>
      <w:r w:rsidR="00F97EB7" w:rsidRPr="00F547AA">
        <w:rPr>
          <w:b/>
          <w:bCs/>
          <w:sz w:val="24"/>
          <w:szCs w:val="24"/>
        </w:rPr>
        <w:t>,</w:t>
      </w:r>
      <w:r w:rsidR="004528A5">
        <w:rPr>
          <w:b/>
          <w:bCs/>
          <w:sz w:val="24"/>
          <w:szCs w:val="24"/>
        </w:rPr>
        <w:t xml:space="preserve"> </w:t>
      </w:r>
      <w:r w:rsidR="00F97EB7" w:rsidRPr="00F547AA">
        <w:rPr>
          <w:b/>
          <w:bCs/>
          <w:sz w:val="24"/>
          <w:szCs w:val="24"/>
        </w:rPr>
        <w:t xml:space="preserve">συνθήκες που αναιρούνται από την εφαρμογή της </w:t>
      </w:r>
      <w:r w:rsidR="00BF3CA7">
        <w:rPr>
          <w:b/>
          <w:bCs/>
          <w:sz w:val="24"/>
          <w:szCs w:val="24"/>
        </w:rPr>
        <w:t xml:space="preserve">καθημερινής </w:t>
      </w:r>
      <w:r w:rsidR="00F97EB7" w:rsidRPr="00F547AA">
        <w:rPr>
          <w:b/>
          <w:bCs/>
          <w:sz w:val="24"/>
          <w:szCs w:val="24"/>
        </w:rPr>
        <w:t xml:space="preserve">σύγχρονης εξ αποστάσεως </w:t>
      </w:r>
      <w:r w:rsidR="00F97EB7" w:rsidRPr="0086265C">
        <w:rPr>
          <w:b/>
          <w:bCs/>
          <w:sz w:val="24"/>
          <w:szCs w:val="24"/>
        </w:rPr>
        <w:t>εκπαίδευσης</w:t>
      </w:r>
      <w:r w:rsidRPr="0086265C">
        <w:rPr>
          <w:b/>
          <w:bCs/>
          <w:sz w:val="24"/>
          <w:szCs w:val="24"/>
        </w:rPr>
        <w:t xml:space="preserve">. </w:t>
      </w:r>
      <w:r w:rsidR="00710F18" w:rsidRPr="0086265C">
        <w:rPr>
          <w:rFonts w:cstheme="minorHAnsi"/>
          <w:b/>
          <w:bCs/>
          <w:sz w:val="24"/>
          <w:szCs w:val="24"/>
        </w:rPr>
        <w:t>Εξάλλου, η εμπειρία μας δείχνει ότι ακόμα και στη δια ζώσης διαδικασία, τα παιδιά νηπιαγωγείου δε μπορούν να συγκεντρώσουν την προσοχή τους παρά μόνο για μικρό χρονικό διάστημα</w:t>
      </w:r>
      <w:r w:rsidR="00CE6A63" w:rsidRPr="0086265C">
        <w:rPr>
          <w:rFonts w:cstheme="minorHAnsi"/>
          <w:b/>
          <w:bCs/>
          <w:sz w:val="24"/>
          <w:szCs w:val="24"/>
        </w:rPr>
        <w:t xml:space="preserve"> και</w:t>
      </w:r>
      <w:r w:rsidR="00710F18" w:rsidRPr="0086265C">
        <w:rPr>
          <w:rFonts w:cstheme="minorHAnsi"/>
          <w:b/>
          <w:bCs/>
          <w:sz w:val="24"/>
          <w:szCs w:val="24"/>
        </w:rPr>
        <w:t xml:space="preserve"> χρειάζονται συνεχείς εναλλαγές μέσων και τρόπων, κάτι το οποίο στο πλαίσιο </w:t>
      </w:r>
      <w:r w:rsidR="009906D0" w:rsidRPr="0086265C">
        <w:rPr>
          <w:rFonts w:cstheme="minorHAnsi"/>
          <w:b/>
          <w:bCs/>
          <w:sz w:val="24"/>
          <w:szCs w:val="24"/>
        </w:rPr>
        <w:t>που προτείνεται</w:t>
      </w:r>
      <w:r w:rsidR="00710F18" w:rsidRPr="0086265C">
        <w:rPr>
          <w:rFonts w:cstheme="minorHAnsi"/>
          <w:b/>
          <w:bCs/>
          <w:sz w:val="24"/>
          <w:szCs w:val="24"/>
        </w:rPr>
        <w:t xml:space="preserve"> δεν είναι εφικτό. </w:t>
      </w:r>
    </w:p>
    <w:p w14:paraId="785BFBF6" w14:textId="6482D1F8" w:rsidR="00F547AA" w:rsidRPr="0086265C" w:rsidRDefault="001E1C98" w:rsidP="00590D14">
      <w:pPr>
        <w:pStyle w:val="a3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547AA">
        <w:rPr>
          <w:b/>
          <w:bCs/>
          <w:sz w:val="24"/>
          <w:szCs w:val="24"/>
        </w:rPr>
        <w:t xml:space="preserve">Η έκθεση σε ψηφιακές </w:t>
      </w:r>
      <w:r w:rsidRPr="007C6587">
        <w:rPr>
          <w:b/>
          <w:bCs/>
          <w:sz w:val="24"/>
          <w:szCs w:val="24"/>
        </w:rPr>
        <w:t>οθόνες προκαλεί σοβαρές βλάβες για τα παιδιά της ηλικίας του νηπιαγωγείου</w:t>
      </w:r>
      <w:r w:rsidR="009906D0">
        <w:rPr>
          <w:b/>
          <w:bCs/>
          <w:sz w:val="24"/>
          <w:szCs w:val="24"/>
        </w:rPr>
        <w:t>. Π</w:t>
      </w:r>
      <w:r w:rsidR="00F764BB" w:rsidRPr="007C6587">
        <w:rPr>
          <w:rFonts w:cstheme="minorHAnsi"/>
          <w:b/>
          <w:bCs/>
          <w:sz w:val="24"/>
          <w:szCs w:val="24"/>
        </w:rPr>
        <w:t>ρόσφατες οδηγίες</w:t>
      </w:r>
      <w:r w:rsidR="00F547AA" w:rsidRPr="007C6587">
        <w:rPr>
          <w:rFonts w:cstheme="minorHAnsi"/>
          <w:b/>
          <w:bCs/>
          <w:sz w:val="24"/>
          <w:szCs w:val="24"/>
        </w:rPr>
        <w:t xml:space="preserve"> του </w:t>
      </w:r>
      <w:r w:rsidR="00F764BB" w:rsidRPr="007C6587">
        <w:rPr>
          <w:rFonts w:cstheme="minorHAnsi"/>
          <w:b/>
          <w:bCs/>
          <w:sz w:val="24"/>
          <w:szCs w:val="24"/>
        </w:rPr>
        <w:t>Παγκόσμιου Οργανισμού Υγείας</w:t>
      </w:r>
      <w:r w:rsidR="00912C9E" w:rsidRPr="007C6587">
        <w:rPr>
          <w:rFonts w:cstheme="minorHAnsi"/>
          <w:b/>
          <w:bCs/>
          <w:sz w:val="24"/>
          <w:szCs w:val="24"/>
        </w:rPr>
        <w:t xml:space="preserve"> συ</w:t>
      </w:r>
      <w:r w:rsidR="00193171">
        <w:rPr>
          <w:rFonts w:cstheme="minorHAnsi"/>
          <w:b/>
          <w:bCs/>
          <w:sz w:val="24"/>
          <w:szCs w:val="24"/>
        </w:rPr>
        <w:t>νιστούν η</w:t>
      </w:r>
      <w:r w:rsidR="00F764BB" w:rsidRPr="007C6587">
        <w:rPr>
          <w:rFonts w:cstheme="minorHAnsi"/>
          <w:b/>
          <w:bCs/>
          <w:sz w:val="24"/>
          <w:szCs w:val="24"/>
        </w:rPr>
        <w:t xml:space="preserve"> ενασχόληση με ψηφιακά μέσα για τα παιδιά ηλικίας 1 έως 6 ετών να μην υπερβαίνει την </w:t>
      </w:r>
      <w:r w:rsidR="00F764BB" w:rsidRPr="007C3691">
        <w:rPr>
          <w:rFonts w:cstheme="minorHAnsi"/>
          <w:b/>
          <w:bCs/>
          <w:sz w:val="24"/>
          <w:szCs w:val="24"/>
          <w:u w:val="single"/>
        </w:rPr>
        <w:t xml:space="preserve">1 ώρα </w:t>
      </w:r>
      <w:r w:rsidR="00F764BB" w:rsidRPr="0086265C">
        <w:rPr>
          <w:rFonts w:cstheme="minorHAnsi"/>
          <w:b/>
          <w:bCs/>
          <w:sz w:val="24"/>
          <w:szCs w:val="24"/>
          <w:u w:val="single"/>
        </w:rPr>
        <w:t>ημερησίως</w:t>
      </w:r>
      <w:r w:rsidR="009906D0" w:rsidRPr="0086265C">
        <w:rPr>
          <w:rFonts w:cstheme="minorHAnsi"/>
          <w:b/>
          <w:bCs/>
          <w:sz w:val="24"/>
          <w:szCs w:val="24"/>
        </w:rPr>
        <w:t xml:space="preserve"> (</w:t>
      </w:r>
      <w:r w:rsidR="009906D0" w:rsidRPr="0086265C">
        <w:rPr>
          <w:b/>
          <w:bCs/>
          <w:sz w:val="24"/>
          <w:szCs w:val="24"/>
        </w:rPr>
        <w:t>κάτι το οποίο υπενθυμίζουμε συνεχώς στους γονείς των μαθητών μας)</w:t>
      </w:r>
      <w:r w:rsidR="009906D0" w:rsidRPr="0086265C">
        <w:rPr>
          <w:rFonts w:cstheme="minorHAnsi"/>
          <w:b/>
          <w:bCs/>
          <w:sz w:val="24"/>
          <w:szCs w:val="24"/>
        </w:rPr>
        <w:t>.</w:t>
      </w:r>
    </w:p>
    <w:p w14:paraId="7BAAF077" w14:textId="55C41D25" w:rsidR="00724441" w:rsidRPr="0086265C" w:rsidRDefault="00724441" w:rsidP="00590D14">
      <w:pPr>
        <w:pStyle w:val="a3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6265C">
        <w:rPr>
          <w:b/>
          <w:bCs/>
          <w:sz w:val="24"/>
          <w:szCs w:val="24"/>
        </w:rPr>
        <w:t>Το διάστημα της ημέρας που το Υπουργείο αποφάσισε να υλοποιηθεί η εξ αποστάσεως συμπίπτει με τις ώρες που τα νήπια είτε βρίσκονταν στο σπίτι είτε συμμετείχαν</w:t>
      </w:r>
      <w:r w:rsidR="0086265C" w:rsidRPr="0086265C">
        <w:rPr>
          <w:b/>
          <w:bCs/>
          <w:sz w:val="24"/>
          <w:szCs w:val="24"/>
        </w:rPr>
        <w:t xml:space="preserve"> </w:t>
      </w:r>
      <w:r w:rsidR="00260BF9" w:rsidRPr="0086265C">
        <w:rPr>
          <w:b/>
          <w:bCs/>
          <w:sz w:val="24"/>
          <w:szCs w:val="24"/>
          <w:u w:val="single"/>
        </w:rPr>
        <w:t>κυρίως</w:t>
      </w:r>
      <w:r w:rsidR="00260BF9" w:rsidRPr="0086265C">
        <w:rPr>
          <w:b/>
          <w:bCs/>
          <w:sz w:val="24"/>
          <w:szCs w:val="24"/>
        </w:rPr>
        <w:t xml:space="preserve"> </w:t>
      </w:r>
      <w:r w:rsidRPr="0086265C">
        <w:rPr>
          <w:b/>
          <w:bCs/>
          <w:sz w:val="24"/>
          <w:szCs w:val="24"/>
        </w:rPr>
        <w:t xml:space="preserve">σε δραστηριότητες χαλάρωσης στο ολοήμερο νηπιαγωγείο. Κατά συνέπεια, δεν ενδείκνυται για εκπαιδευτική διαδικασία. </w:t>
      </w:r>
    </w:p>
    <w:p w14:paraId="1007A4C9" w14:textId="4B9DE407" w:rsidR="009F5FC5" w:rsidRDefault="005029C7" w:rsidP="00F547AA">
      <w:pPr>
        <w:pStyle w:val="a3"/>
        <w:numPr>
          <w:ilvl w:val="0"/>
          <w:numId w:val="4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F547AA">
        <w:rPr>
          <w:b/>
          <w:bCs/>
          <w:sz w:val="24"/>
          <w:szCs w:val="24"/>
        </w:rPr>
        <w:t xml:space="preserve">Τα </w:t>
      </w:r>
      <w:r w:rsidR="004B7DF5" w:rsidRPr="00F547AA">
        <w:rPr>
          <w:b/>
          <w:bCs/>
          <w:sz w:val="24"/>
          <w:szCs w:val="24"/>
        </w:rPr>
        <w:t>παιδ</w:t>
      </w:r>
      <w:r w:rsidRPr="00F547AA">
        <w:rPr>
          <w:b/>
          <w:bCs/>
          <w:sz w:val="24"/>
          <w:szCs w:val="24"/>
        </w:rPr>
        <w:t xml:space="preserve">ιά </w:t>
      </w:r>
      <w:r w:rsidR="004B7DF5" w:rsidRPr="00F547AA">
        <w:rPr>
          <w:b/>
          <w:bCs/>
          <w:sz w:val="24"/>
          <w:szCs w:val="24"/>
        </w:rPr>
        <w:t xml:space="preserve">προσχολικής ηλικίας </w:t>
      </w:r>
      <w:r w:rsidR="0069356F" w:rsidRPr="00F547AA">
        <w:rPr>
          <w:b/>
          <w:bCs/>
          <w:sz w:val="24"/>
          <w:szCs w:val="24"/>
        </w:rPr>
        <w:t xml:space="preserve">είναι </w:t>
      </w:r>
      <w:r w:rsidRPr="00F547AA">
        <w:rPr>
          <w:b/>
          <w:bCs/>
          <w:sz w:val="24"/>
          <w:szCs w:val="24"/>
        </w:rPr>
        <w:t xml:space="preserve">αδύνατον να </w:t>
      </w:r>
      <w:r w:rsidR="00912C9E" w:rsidRPr="00F547AA">
        <w:rPr>
          <w:b/>
          <w:bCs/>
          <w:sz w:val="24"/>
          <w:szCs w:val="24"/>
        </w:rPr>
        <w:t>χρησιμοποιήσουν τεχνολογικά μέσα χωρίς την υποστήριξη των γονιών τους</w:t>
      </w:r>
      <w:r w:rsidR="00FA45F0" w:rsidRPr="00F547AA">
        <w:rPr>
          <w:b/>
          <w:bCs/>
          <w:sz w:val="24"/>
          <w:szCs w:val="24"/>
        </w:rPr>
        <w:t>,</w:t>
      </w:r>
      <w:r w:rsidR="00912C9E" w:rsidRPr="00F547AA">
        <w:rPr>
          <w:b/>
          <w:bCs/>
          <w:sz w:val="24"/>
          <w:szCs w:val="24"/>
        </w:rPr>
        <w:t xml:space="preserve"> γεγονός που δεν </w:t>
      </w:r>
      <w:r w:rsidR="00702B09">
        <w:rPr>
          <w:b/>
          <w:bCs/>
          <w:sz w:val="24"/>
          <w:szCs w:val="24"/>
        </w:rPr>
        <w:t xml:space="preserve">είναι </w:t>
      </w:r>
      <w:r w:rsidR="00912C9E" w:rsidRPr="00F547AA">
        <w:rPr>
          <w:b/>
          <w:bCs/>
          <w:sz w:val="24"/>
          <w:szCs w:val="24"/>
        </w:rPr>
        <w:t>εφικτό</w:t>
      </w:r>
      <w:r w:rsidR="008A2A32">
        <w:rPr>
          <w:b/>
          <w:bCs/>
          <w:sz w:val="24"/>
          <w:szCs w:val="24"/>
        </w:rPr>
        <w:t xml:space="preserve"> πάντα.</w:t>
      </w:r>
    </w:p>
    <w:p w14:paraId="54478452" w14:textId="77777777" w:rsidR="0086265C" w:rsidRDefault="00590D14" w:rsidP="00710F18">
      <w:pPr>
        <w:pStyle w:val="a3"/>
        <w:numPr>
          <w:ilvl w:val="0"/>
          <w:numId w:val="4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Η διαρκής έκθεση των παιδιών σε «μάτια» τρίτων διαταράσσει το παιδαγωγικό κλίμα και τις ισορροπίες της τάξης και δημιουργεί συστολές και ανασφάλειες στα παιδιά (αυτής της ηλικίας) και</w:t>
      </w:r>
      <w:r w:rsidR="007C3691">
        <w:rPr>
          <w:b/>
          <w:bCs/>
          <w:sz w:val="24"/>
          <w:szCs w:val="24"/>
        </w:rPr>
        <w:t xml:space="preserve"> στους</w:t>
      </w:r>
      <w:r>
        <w:rPr>
          <w:b/>
          <w:bCs/>
          <w:sz w:val="24"/>
          <w:szCs w:val="24"/>
        </w:rPr>
        <w:t xml:space="preserve"> γονείς.</w:t>
      </w:r>
      <w:r w:rsidR="00710F18">
        <w:rPr>
          <w:b/>
          <w:bCs/>
          <w:sz w:val="24"/>
          <w:szCs w:val="24"/>
        </w:rPr>
        <w:t xml:space="preserve"> </w:t>
      </w:r>
    </w:p>
    <w:p w14:paraId="1DC0D10F" w14:textId="7E3D777C" w:rsidR="00F547AA" w:rsidRPr="0086265C" w:rsidRDefault="0086265C" w:rsidP="00710F18">
      <w:pPr>
        <w:pStyle w:val="a3"/>
        <w:numPr>
          <w:ilvl w:val="0"/>
          <w:numId w:val="4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Η</w:t>
      </w:r>
      <w:r w:rsidR="00710F18" w:rsidRPr="0086265C">
        <w:rPr>
          <w:b/>
          <w:bCs/>
          <w:sz w:val="24"/>
          <w:szCs w:val="24"/>
        </w:rPr>
        <w:t xml:space="preserve"> αναγκαστική συμμετοχή των γονέων στη σύγχρονη εξ αποστάσεως «εκπαίδευση» μπορεί να καταστεί ιδιαίτερα επιβλαβής όταν στην τάξη υπάρχουν παιδιά με ειδικές εκπαιδευτικές ανάγκες</w:t>
      </w:r>
      <w:r w:rsidR="00803A85" w:rsidRPr="0086265C">
        <w:rPr>
          <w:b/>
          <w:bCs/>
          <w:sz w:val="24"/>
          <w:szCs w:val="24"/>
        </w:rPr>
        <w:t xml:space="preserve"> (</w:t>
      </w:r>
      <w:r w:rsidRPr="0086265C">
        <w:rPr>
          <w:b/>
          <w:bCs/>
          <w:sz w:val="24"/>
          <w:szCs w:val="24"/>
        </w:rPr>
        <w:t xml:space="preserve">π.χ. </w:t>
      </w:r>
      <w:r w:rsidR="00803A85" w:rsidRPr="0086265C">
        <w:rPr>
          <w:b/>
          <w:bCs/>
          <w:sz w:val="24"/>
          <w:szCs w:val="24"/>
        </w:rPr>
        <w:t>μέσα από</w:t>
      </w:r>
      <w:r w:rsidR="009906D0" w:rsidRPr="0086265C">
        <w:rPr>
          <w:b/>
          <w:bCs/>
          <w:sz w:val="24"/>
          <w:szCs w:val="24"/>
        </w:rPr>
        <w:t xml:space="preserve"> </w:t>
      </w:r>
      <w:r w:rsidR="00710F18" w:rsidRPr="0086265C">
        <w:rPr>
          <w:b/>
          <w:bCs/>
          <w:sz w:val="24"/>
          <w:szCs w:val="24"/>
        </w:rPr>
        <w:t>σχόλια και άλλες αντιδράσεις οι οποίες αποφεύγονται στη δια ζώσης εκπαίδευση</w:t>
      </w:r>
      <w:r w:rsidR="00803A85" w:rsidRPr="0086265C">
        <w:rPr>
          <w:b/>
          <w:bCs/>
          <w:sz w:val="24"/>
          <w:szCs w:val="24"/>
        </w:rPr>
        <w:t>)</w:t>
      </w:r>
      <w:r w:rsidR="00710F18" w:rsidRPr="0086265C">
        <w:rPr>
          <w:b/>
          <w:bCs/>
          <w:sz w:val="24"/>
          <w:szCs w:val="24"/>
        </w:rPr>
        <w:t xml:space="preserve">. </w:t>
      </w:r>
    </w:p>
    <w:p w14:paraId="1FEC66AA" w14:textId="77777777" w:rsidR="00FA45F0" w:rsidRPr="005029C7" w:rsidRDefault="00FA45F0" w:rsidP="00FA45F0">
      <w:pPr>
        <w:pStyle w:val="a3"/>
        <w:spacing w:after="0" w:line="240" w:lineRule="auto"/>
        <w:ind w:left="360"/>
        <w:jc w:val="both"/>
        <w:rPr>
          <w:sz w:val="24"/>
          <w:szCs w:val="24"/>
        </w:rPr>
      </w:pPr>
    </w:p>
    <w:p w14:paraId="7C88EADF" w14:textId="5E52F133" w:rsidR="00BC0D1A" w:rsidRDefault="00590D14" w:rsidP="00FA45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Αποφασίστηκε πλειοψηφικά/ομόφωνα: </w:t>
      </w:r>
    </w:p>
    <w:p w14:paraId="67313396" w14:textId="77777777" w:rsidR="00590D14" w:rsidRDefault="00590D14" w:rsidP="00590D14">
      <w:pPr>
        <w:spacing w:after="0" w:line="240" w:lineRule="auto"/>
        <w:jc w:val="both"/>
        <w:rPr>
          <w:sz w:val="24"/>
          <w:szCs w:val="24"/>
        </w:rPr>
      </w:pPr>
    </w:p>
    <w:p w14:paraId="4600F04E" w14:textId="5C8EEE9F" w:rsidR="00E02110" w:rsidRPr="005611B1" w:rsidRDefault="00590D14" w:rsidP="007C6587">
      <w:pPr>
        <w:spacing w:after="0" w:line="240" w:lineRule="auto"/>
        <w:jc w:val="both"/>
        <w:rPr>
          <w:sz w:val="24"/>
          <w:szCs w:val="24"/>
        </w:rPr>
      </w:pPr>
      <w:r w:rsidRPr="00590D14">
        <w:rPr>
          <w:sz w:val="24"/>
          <w:szCs w:val="24"/>
        </w:rPr>
        <w:t xml:space="preserve">Έχοντας πλήρη συναίσθηση της ανάγκης για τακτική και ουσιώδη παιδαγωγική στήριξη και επικοινωνία με τους μαθητές μας κατά το διάστημα που τα νηπιαγωγεία θα είναι κλειστά, </w:t>
      </w:r>
      <w:r w:rsidR="005611B1">
        <w:rPr>
          <w:sz w:val="24"/>
          <w:szCs w:val="24"/>
        </w:rPr>
        <w:t>ν</w:t>
      </w:r>
      <w:r w:rsidRPr="00590D14">
        <w:rPr>
          <w:sz w:val="24"/>
          <w:szCs w:val="24"/>
        </w:rPr>
        <w:t>α χρησιμοποι</w:t>
      </w:r>
      <w:r>
        <w:rPr>
          <w:sz w:val="24"/>
          <w:szCs w:val="24"/>
        </w:rPr>
        <w:t xml:space="preserve">ηθούν όλοι οι </w:t>
      </w:r>
      <w:r w:rsidRPr="00590D14">
        <w:rPr>
          <w:sz w:val="24"/>
          <w:szCs w:val="24"/>
        </w:rPr>
        <w:t>τρόπο</w:t>
      </w:r>
      <w:r>
        <w:rPr>
          <w:sz w:val="24"/>
          <w:szCs w:val="24"/>
        </w:rPr>
        <w:t xml:space="preserve">ι </w:t>
      </w:r>
      <w:r w:rsidRPr="00590D14">
        <w:rPr>
          <w:sz w:val="24"/>
          <w:szCs w:val="24"/>
        </w:rPr>
        <w:t>που θεωρού</w:t>
      </w:r>
      <w:r>
        <w:rPr>
          <w:sz w:val="24"/>
          <w:szCs w:val="24"/>
        </w:rPr>
        <w:t xml:space="preserve">νται </w:t>
      </w:r>
      <w:r w:rsidRPr="00590D14">
        <w:rPr>
          <w:sz w:val="24"/>
          <w:szCs w:val="24"/>
        </w:rPr>
        <w:t>κατάλληλο</w:t>
      </w:r>
      <w:r>
        <w:rPr>
          <w:sz w:val="24"/>
          <w:szCs w:val="24"/>
        </w:rPr>
        <w:t xml:space="preserve">ι </w:t>
      </w:r>
      <w:r w:rsidRPr="00590D14">
        <w:rPr>
          <w:sz w:val="24"/>
          <w:szCs w:val="24"/>
        </w:rPr>
        <w:t>για να στηρι</w:t>
      </w:r>
      <w:r>
        <w:rPr>
          <w:sz w:val="24"/>
          <w:szCs w:val="24"/>
        </w:rPr>
        <w:t>χτούν</w:t>
      </w:r>
      <w:r w:rsidRPr="00590D14">
        <w:rPr>
          <w:sz w:val="24"/>
          <w:szCs w:val="24"/>
        </w:rPr>
        <w:t xml:space="preserve"> παιδαγωγικά</w:t>
      </w:r>
      <w:r>
        <w:rPr>
          <w:sz w:val="24"/>
          <w:szCs w:val="24"/>
        </w:rPr>
        <w:t xml:space="preserve"> και συναισθηματικά τα παιδιά</w:t>
      </w:r>
      <w:r w:rsidR="005611B1">
        <w:rPr>
          <w:color w:val="FF0000"/>
          <w:sz w:val="24"/>
          <w:szCs w:val="24"/>
        </w:rPr>
        <w:t>.</w:t>
      </w:r>
    </w:p>
    <w:p w14:paraId="4F9F9F6F" w14:textId="77777777" w:rsidR="00E02110" w:rsidRPr="00245ABD" w:rsidRDefault="00E02110" w:rsidP="007C6587">
      <w:pPr>
        <w:spacing w:after="0" w:line="240" w:lineRule="auto"/>
        <w:jc w:val="both"/>
        <w:rPr>
          <w:sz w:val="24"/>
          <w:szCs w:val="24"/>
        </w:rPr>
      </w:pPr>
    </w:p>
    <w:p w14:paraId="5FD12B00" w14:textId="49824E67" w:rsidR="007C6587" w:rsidRPr="00245ABD" w:rsidRDefault="005611B1" w:rsidP="007C65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Να μην </w:t>
      </w:r>
      <w:r w:rsidR="00943BEE" w:rsidRPr="00245ABD">
        <w:rPr>
          <w:sz w:val="24"/>
          <w:szCs w:val="24"/>
        </w:rPr>
        <w:t>καταχωρ</w:t>
      </w:r>
      <w:r w:rsidR="00752C62" w:rsidRPr="00245ABD">
        <w:rPr>
          <w:sz w:val="24"/>
          <w:szCs w:val="24"/>
        </w:rPr>
        <w:t>ούν</w:t>
      </w:r>
      <w:r w:rsidR="00245ABD">
        <w:rPr>
          <w:sz w:val="24"/>
          <w:szCs w:val="24"/>
        </w:rPr>
        <w:t>ται</w:t>
      </w:r>
      <w:r w:rsidR="00752C62" w:rsidRPr="00245ABD">
        <w:rPr>
          <w:sz w:val="24"/>
          <w:szCs w:val="24"/>
        </w:rPr>
        <w:t xml:space="preserve"> απουσίες </w:t>
      </w:r>
      <w:r w:rsidR="00803A85" w:rsidRPr="00245ABD">
        <w:rPr>
          <w:sz w:val="24"/>
          <w:szCs w:val="24"/>
        </w:rPr>
        <w:t xml:space="preserve"> στους μαθητές </w:t>
      </w:r>
      <w:r w:rsidR="00752C62" w:rsidRPr="00245ABD">
        <w:rPr>
          <w:sz w:val="24"/>
          <w:szCs w:val="24"/>
        </w:rPr>
        <w:t>για όσο διάστημα τα σχολεία θα είναι κλειστά</w:t>
      </w:r>
      <w:r>
        <w:rPr>
          <w:sz w:val="24"/>
          <w:szCs w:val="24"/>
        </w:rPr>
        <w:t>, αφού  μάλιστα  δεν  οφείλεται σε υπαιτιότητα δική τους.</w:t>
      </w:r>
    </w:p>
    <w:p w14:paraId="47B0EB06" w14:textId="77777777" w:rsidR="00752C62" w:rsidRDefault="00752C62" w:rsidP="007C6587">
      <w:pPr>
        <w:spacing w:after="0" w:line="240" w:lineRule="auto"/>
        <w:jc w:val="both"/>
        <w:rPr>
          <w:sz w:val="24"/>
          <w:szCs w:val="24"/>
        </w:rPr>
      </w:pPr>
    </w:p>
    <w:p w14:paraId="6D0C1C98" w14:textId="5573FB5B" w:rsidR="007C6587" w:rsidRDefault="00590D14" w:rsidP="007C6587">
      <w:pPr>
        <w:spacing w:after="0" w:line="240" w:lineRule="auto"/>
        <w:jc w:val="both"/>
        <w:rPr>
          <w:sz w:val="24"/>
          <w:szCs w:val="24"/>
        </w:rPr>
      </w:pPr>
      <w:r w:rsidRPr="007C6587">
        <w:rPr>
          <w:sz w:val="24"/>
          <w:szCs w:val="24"/>
        </w:rPr>
        <w:t>Η</w:t>
      </w:r>
      <w:r w:rsidR="007C6587">
        <w:rPr>
          <w:sz w:val="24"/>
          <w:szCs w:val="24"/>
        </w:rPr>
        <w:t xml:space="preserve">/Ο </w:t>
      </w:r>
      <w:r w:rsidRPr="007C6587">
        <w:rPr>
          <w:sz w:val="24"/>
          <w:szCs w:val="24"/>
        </w:rPr>
        <w:t>Προϊσταμένη/</w:t>
      </w:r>
      <w:proofErr w:type="spellStart"/>
      <w:r w:rsidRPr="007C6587">
        <w:rPr>
          <w:sz w:val="24"/>
          <w:szCs w:val="24"/>
        </w:rPr>
        <w:t>ος</w:t>
      </w:r>
      <w:proofErr w:type="spellEnd"/>
      <w:r w:rsidRPr="007C6587">
        <w:rPr>
          <w:sz w:val="24"/>
          <w:szCs w:val="24"/>
        </w:rPr>
        <w:t xml:space="preserve"> μαζί με τον Σύλλογο Διδασκόντων να προβούν σε όλες τις απαραίτητες </w:t>
      </w:r>
      <w:r w:rsidR="007C6587" w:rsidRPr="007C6587">
        <w:rPr>
          <w:sz w:val="24"/>
          <w:szCs w:val="24"/>
        </w:rPr>
        <w:t>ενέργειες</w:t>
      </w:r>
      <w:r w:rsidRPr="007C6587">
        <w:rPr>
          <w:sz w:val="24"/>
          <w:szCs w:val="24"/>
        </w:rPr>
        <w:t xml:space="preserve"> </w:t>
      </w:r>
      <w:r w:rsidR="007C6587" w:rsidRPr="007C6587">
        <w:rPr>
          <w:sz w:val="24"/>
          <w:szCs w:val="24"/>
        </w:rPr>
        <w:t xml:space="preserve">απαιτώντας από τους αρμοδίους φορείς (Διεύθυνση Εκπαίδευσης, Δήμο) </w:t>
      </w:r>
      <w:r w:rsidR="00D21595">
        <w:rPr>
          <w:sz w:val="24"/>
          <w:szCs w:val="24"/>
        </w:rPr>
        <w:t>να εξασφαλίσ</w:t>
      </w:r>
      <w:r w:rsidR="00E87B2C">
        <w:rPr>
          <w:sz w:val="24"/>
          <w:szCs w:val="24"/>
        </w:rPr>
        <w:t>ουν</w:t>
      </w:r>
      <w:r w:rsidR="00D21595">
        <w:rPr>
          <w:sz w:val="24"/>
          <w:szCs w:val="24"/>
        </w:rPr>
        <w:t xml:space="preserve"> </w:t>
      </w:r>
      <w:r w:rsidR="007C6587" w:rsidRPr="007C6587">
        <w:rPr>
          <w:sz w:val="24"/>
          <w:szCs w:val="24"/>
        </w:rPr>
        <w:t>τον απαραίτητο τεχνολογικό εξοπλισμό για όλα τα παιδιά</w:t>
      </w:r>
      <w:r w:rsidR="008D0C92">
        <w:rPr>
          <w:sz w:val="24"/>
          <w:szCs w:val="24"/>
        </w:rPr>
        <w:t xml:space="preserve"> άμεσα</w:t>
      </w:r>
      <w:r w:rsidR="007C6587" w:rsidRPr="007C6587">
        <w:rPr>
          <w:sz w:val="24"/>
          <w:szCs w:val="24"/>
        </w:rPr>
        <w:t xml:space="preserve">. </w:t>
      </w:r>
    </w:p>
    <w:p w14:paraId="5D7EBD94" w14:textId="467BD629" w:rsidR="00E87B2C" w:rsidRDefault="00E87B2C" w:rsidP="007C6587">
      <w:pPr>
        <w:spacing w:after="0" w:line="240" w:lineRule="auto"/>
        <w:jc w:val="both"/>
        <w:rPr>
          <w:sz w:val="24"/>
          <w:szCs w:val="24"/>
        </w:rPr>
      </w:pPr>
    </w:p>
    <w:p w14:paraId="2DA0BCB6" w14:textId="74FE18BE" w:rsidR="00C41494" w:rsidRPr="00BC0D1A" w:rsidRDefault="00E87B2C" w:rsidP="00287ABF">
      <w:pPr>
        <w:spacing w:after="0" w:line="240" w:lineRule="auto"/>
        <w:jc w:val="both"/>
        <w:rPr>
          <w:sz w:val="24"/>
          <w:szCs w:val="24"/>
        </w:rPr>
      </w:pPr>
      <w:r w:rsidRPr="007C6587">
        <w:rPr>
          <w:sz w:val="24"/>
          <w:szCs w:val="24"/>
        </w:rPr>
        <w:t>Η</w:t>
      </w:r>
      <w:r>
        <w:rPr>
          <w:sz w:val="24"/>
          <w:szCs w:val="24"/>
        </w:rPr>
        <w:t xml:space="preserve">/Ο </w:t>
      </w:r>
      <w:r w:rsidRPr="007C6587">
        <w:rPr>
          <w:sz w:val="24"/>
          <w:szCs w:val="24"/>
        </w:rPr>
        <w:t>Προϊσταμένη/</w:t>
      </w:r>
      <w:proofErr w:type="spellStart"/>
      <w:r w:rsidRPr="007C6587">
        <w:rPr>
          <w:sz w:val="24"/>
          <w:szCs w:val="24"/>
        </w:rPr>
        <w:t>ος</w:t>
      </w:r>
      <w:proofErr w:type="spellEnd"/>
      <w:r w:rsidRPr="007C6587">
        <w:rPr>
          <w:sz w:val="24"/>
          <w:szCs w:val="24"/>
        </w:rPr>
        <w:t xml:space="preserve"> μαζί με τον Σύλλογο Διδασκόντων</w:t>
      </w:r>
      <w:r>
        <w:rPr>
          <w:sz w:val="24"/>
          <w:szCs w:val="24"/>
        </w:rPr>
        <w:t xml:space="preserve"> να κοινοποιήσουν το παρόν πρακτικό στους αρμόδιους φορείς (Διεύθυνση Π/</w:t>
      </w:r>
      <w:proofErr w:type="spellStart"/>
      <w:r>
        <w:rPr>
          <w:sz w:val="24"/>
          <w:szCs w:val="24"/>
        </w:rPr>
        <w:t>θμιας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Εκπ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σης</w:t>
      </w:r>
      <w:proofErr w:type="spellEnd"/>
      <w:r>
        <w:rPr>
          <w:sz w:val="24"/>
          <w:szCs w:val="24"/>
        </w:rPr>
        <w:t>, Συντονιστές Εκπαιδευτικού Έργου και στα συνδικαλιστικά όργανα – Σύλλογος ΠΕ, ΔΟΕ)</w:t>
      </w:r>
      <w:r w:rsidR="00140988">
        <w:rPr>
          <w:sz w:val="24"/>
          <w:szCs w:val="24"/>
        </w:rPr>
        <w:t>.</w:t>
      </w:r>
    </w:p>
    <w:sectPr w:rsidR="00C41494" w:rsidRPr="00BC0D1A" w:rsidSect="00B946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F75E6"/>
    <w:multiLevelType w:val="hybridMultilevel"/>
    <w:tmpl w:val="AA04DC0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6A033B"/>
    <w:multiLevelType w:val="hybridMultilevel"/>
    <w:tmpl w:val="FEE2A7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63D5F"/>
    <w:multiLevelType w:val="hybridMultilevel"/>
    <w:tmpl w:val="CD6AE5F8"/>
    <w:lvl w:ilvl="0" w:tplc="DAA6A9A6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995FCD"/>
    <w:multiLevelType w:val="hybridMultilevel"/>
    <w:tmpl w:val="3AD6B4FE"/>
    <w:lvl w:ilvl="0" w:tplc="B340298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94"/>
    <w:rsid w:val="000B59E4"/>
    <w:rsid w:val="00123F13"/>
    <w:rsid w:val="00140988"/>
    <w:rsid w:val="00150921"/>
    <w:rsid w:val="00193171"/>
    <w:rsid w:val="001E1C98"/>
    <w:rsid w:val="001E4660"/>
    <w:rsid w:val="001E5CC4"/>
    <w:rsid w:val="00245ABD"/>
    <w:rsid w:val="00260BF9"/>
    <w:rsid w:val="00287ABF"/>
    <w:rsid w:val="002B11B5"/>
    <w:rsid w:val="002C4BEE"/>
    <w:rsid w:val="003B28CC"/>
    <w:rsid w:val="00444D80"/>
    <w:rsid w:val="004528A5"/>
    <w:rsid w:val="00483ED3"/>
    <w:rsid w:val="004B7DF5"/>
    <w:rsid w:val="004E2340"/>
    <w:rsid w:val="005029C7"/>
    <w:rsid w:val="005611B1"/>
    <w:rsid w:val="00590D14"/>
    <w:rsid w:val="005B5FD0"/>
    <w:rsid w:val="00615487"/>
    <w:rsid w:val="0069356F"/>
    <w:rsid w:val="00697FF3"/>
    <w:rsid w:val="006D0CC6"/>
    <w:rsid w:val="006E2777"/>
    <w:rsid w:val="00702B09"/>
    <w:rsid w:val="00710F18"/>
    <w:rsid w:val="00724441"/>
    <w:rsid w:val="00752C62"/>
    <w:rsid w:val="007627A4"/>
    <w:rsid w:val="00770B27"/>
    <w:rsid w:val="007C3691"/>
    <w:rsid w:val="007C6587"/>
    <w:rsid w:val="00803A85"/>
    <w:rsid w:val="0083064F"/>
    <w:rsid w:val="0086265C"/>
    <w:rsid w:val="008A2A32"/>
    <w:rsid w:val="008D0C92"/>
    <w:rsid w:val="008E1E10"/>
    <w:rsid w:val="009070AE"/>
    <w:rsid w:val="00912C9E"/>
    <w:rsid w:val="00943BEE"/>
    <w:rsid w:val="00990294"/>
    <w:rsid w:val="009906D0"/>
    <w:rsid w:val="00992B54"/>
    <w:rsid w:val="009E6239"/>
    <w:rsid w:val="009F5FC5"/>
    <w:rsid w:val="00A61031"/>
    <w:rsid w:val="00A71C66"/>
    <w:rsid w:val="00B946AA"/>
    <w:rsid w:val="00BB541D"/>
    <w:rsid w:val="00BC0D1A"/>
    <w:rsid w:val="00BF3CA7"/>
    <w:rsid w:val="00C31AC3"/>
    <w:rsid w:val="00C41494"/>
    <w:rsid w:val="00CA036E"/>
    <w:rsid w:val="00CE6A63"/>
    <w:rsid w:val="00D21595"/>
    <w:rsid w:val="00E02110"/>
    <w:rsid w:val="00E87B2C"/>
    <w:rsid w:val="00EA387D"/>
    <w:rsid w:val="00EF36F6"/>
    <w:rsid w:val="00F547AA"/>
    <w:rsid w:val="00F764BB"/>
    <w:rsid w:val="00F97EB7"/>
    <w:rsid w:val="00FA45F0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7418"/>
  <w15:docId w15:val="{0B0E9699-D910-4E4D-977A-348A9F33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D80"/>
    <w:pPr>
      <w:ind w:left="720"/>
      <w:contextualSpacing/>
    </w:pPr>
  </w:style>
  <w:style w:type="paragraph" w:styleId="Web">
    <w:name w:val="Normal (Web)"/>
    <w:basedOn w:val="a"/>
    <w:semiHidden/>
    <w:rsid w:val="009E6239"/>
    <w:pPr>
      <w:spacing w:before="100" w:beforeAutospacing="1" w:after="100" w:afterAutospacing="1" w:line="240" w:lineRule="auto"/>
    </w:pPr>
    <w:rPr>
      <w:rFonts w:ascii="Liberation Serif" w:eastAsia="Times New Roman" w:hAnsi="Liberation Serif" w:cs="Liberation Serif"/>
      <w:sz w:val="24"/>
      <w:szCs w:val="24"/>
      <w:lang w:eastAsia="el-GR"/>
    </w:rPr>
  </w:style>
  <w:style w:type="character" w:styleId="a4">
    <w:name w:val="annotation reference"/>
    <w:basedOn w:val="a0"/>
    <w:uiPriority w:val="99"/>
    <w:semiHidden/>
    <w:unhideWhenUsed/>
    <w:rsid w:val="00992B54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992B54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992B54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992B54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992B54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6A775-0F2C-424C-ACDE-EDF7A058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4279</Characters>
  <Application>Microsoft Office Word</Application>
  <DocSecurity>0</DocSecurity>
  <Lines>35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Συντονιστικό Νηπιαγωγών</dc:creator>
  <cp:lastModifiedBy>Vasiliki Zarkinou</cp:lastModifiedBy>
  <cp:revision>2</cp:revision>
  <dcterms:created xsi:type="dcterms:W3CDTF">2020-11-24T20:59:00Z</dcterms:created>
  <dcterms:modified xsi:type="dcterms:W3CDTF">2020-11-24T20:59:00Z</dcterms:modified>
</cp:coreProperties>
</file>