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D93DBA" w14:textId="77777777" w:rsidR="00D30004" w:rsidRPr="001A73D6" w:rsidRDefault="00D30004" w:rsidP="001A73D6">
      <w:pPr>
        <w:spacing w:after="0" w:line="360" w:lineRule="exact"/>
        <w:jc w:val="both"/>
        <w:rPr>
          <w:rFonts w:ascii="Arial" w:hAnsi="Arial" w:cs="Arial"/>
          <w:b/>
          <w:i/>
          <w:sz w:val="24"/>
          <w:szCs w:val="24"/>
          <w:lang w:eastAsia="el-GR"/>
        </w:rPr>
      </w:pPr>
      <w:r w:rsidRPr="001A73D6">
        <w:rPr>
          <w:rFonts w:ascii="Arial" w:hAnsi="Arial" w:cs="Arial"/>
          <w:b/>
          <w:i/>
          <w:sz w:val="24"/>
          <w:szCs w:val="24"/>
          <w:lang w:eastAsia="el-GR"/>
        </w:rPr>
        <w:t>Μ.Γ. ΠΑΝΑΓΟΠΟΥΛΟΥ &amp;  ΣΥΝΕΡΓΑΤΕΣ</w:t>
      </w:r>
    </w:p>
    <w:p w14:paraId="0921F7EB" w14:textId="77777777" w:rsidR="00D30004" w:rsidRPr="001A73D6" w:rsidRDefault="00D30004" w:rsidP="001A73D6">
      <w:pPr>
        <w:spacing w:after="0" w:line="360" w:lineRule="exact"/>
        <w:jc w:val="both"/>
        <w:rPr>
          <w:rFonts w:ascii="Arial" w:hAnsi="Arial" w:cs="Arial"/>
          <w:b/>
          <w:i/>
          <w:sz w:val="24"/>
          <w:szCs w:val="24"/>
          <w:lang w:eastAsia="el-GR"/>
        </w:rPr>
      </w:pPr>
      <w:r w:rsidRPr="001A73D6">
        <w:rPr>
          <w:rFonts w:ascii="Arial" w:hAnsi="Arial" w:cs="Arial"/>
          <w:b/>
          <w:i/>
          <w:sz w:val="24"/>
          <w:szCs w:val="24"/>
          <w:lang w:eastAsia="el-GR"/>
        </w:rPr>
        <w:t>ΔΙΚΗΓΟΡΙΚΟ ΓΡΑΦΕΙΟ</w:t>
      </w:r>
    </w:p>
    <w:p w14:paraId="7730A2B2" w14:textId="77777777" w:rsidR="00D30004" w:rsidRPr="001A73D6" w:rsidRDefault="00D30004" w:rsidP="001A73D6">
      <w:pPr>
        <w:spacing w:after="0" w:line="360" w:lineRule="exact"/>
        <w:jc w:val="both"/>
        <w:rPr>
          <w:rFonts w:ascii="Arial" w:hAnsi="Arial" w:cs="Arial"/>
          <w:b/>
          <w:i/>
          <w:sz w:val="24"/>
          <w:szCs w:val="24"/>
          <w:lang w:eastAsia="el-GR"/>
        </w:rPr>
      </w:pPr>
      <w:r w:rsidRPr="001A73D6">
        <w:rPr>
          <w:rFonts w:ascii="Arial" w:hAnsi="Arial" w:cs="Arial"/>
          <w:b/>
          <w:i/>
          <w:sz w:val="24"/>
          <w:szCs w:val="24"/>
          <w:lang w:eastAsia="el-GR"/>
        </w:rPr>
        <w:t>ΗΡΟΔΟΤΟΥ 17, ΚΟΛΩΝΑΚΙ</w:t>
      </w:r>
    </w:p>
    <w:p w14:paraId="1FDE8CF0" w14:textId="77777777" w:rsidR="00D30004" w:rsidRPr="001A73D6" w:rsidRDefault="00D30004" w:rsidP="001A73D6">
      <w:pPr>
        <w:spacing w:after="0" w:line="360" w:lineRule="exact"/>
        <w:jc w:val="both"/>
        <w:rPr>
          <w:rFonts w:ascii="Arial" w:hAnsi="Arial" w:cs="Arial"/>
          <w:b/>
          <w:i/>
          <w:sz w:val="24"/>
          <w:szCs w:val="24"/>
          <w:lang w:eastAsia="el-GR"/>
        </w:rPr>
      </w:pPr>
      <w:proofErr w:type="spellStart"/>
      <w:r w:rsidRPr="001A73D6">
        <w:rPr>
          <w:rFonts w:ascii="Arial" w:hAnsi="Arial" w:cs="Arial"/>
          <w:b/>
          <w:i/>
          <w:sz w:val="24"/>
          <w:szCs w:val="24"/>
          <w:lang w:eastAsia="el-GR"/>
        </w:rPr>
        <w:t>Τηλ</w:t>
      </w:r>
      <w:proofErr w:type="spellEnd"/>
      <w:r w:rsidRPr="001A73D6">
        <w:rPr>
          <w:rFonts w:ascii="Arial" w:hAnsi="Arial" w:cs="Arial"/>
          <w:b/>
          <w:i/>
          <w:sz w:val="24"/>
          <w:szCs w:val="24"/>
          <w:lang w:eastAsia="el-GR"/>
        </w:rPr>
        <w:t>: 210-7228055</w:t>
      </w:r>
    </w:p>
    <w:p w14:paraId="37D199D9" w14:textId="77777777" w:rsidR="00D30004" w:rsidRPr="001A73D6" w:rsidRDefault="00D30004" w:rsidP="001A73D6">
      <w:pPr>
        <w:spacing w:after="0" w:line="360" w:lineRule="exact"/>
        <w:jc w:val="both"/>
        <w:rPr>
          <w:rFonts w:ascii="Arial" w:hAnsi="Arial" w:cs="Arial"/>
          <w:sz w:val="24"/>
          <w:szCs w:val="24"/>
        </w:rPr>
      </w:pPr>
      <w:r w:rsidRPr="001A73D6">
        <w:rPr>
          <w:rFonts w:ascii="Arial" w:hAnsi="Arial" w:cs="Arial"/>
          <w:b/>
          <w:i/>
          <w:sz w:val="24"/>
          <w:szCs w:val="24"/>
          <w:lang w:val="en-US" w:eastAsia="el-GR"/>
        </w:rPr>
        <w:t>e</w:t>
      </w:r>
      <w:r w:rsidRPr="001A73D6">
        <w:rPr>
          <w:rFonts w:ascii="Arial" w:hAnsi="Arial" w:cs="Arial"/>
          <w:b/>
          <w:i/>
          <w:sz w:val="24"/>
          <w:szCs w:val="24"/>
          <w:lang w:eastAsia="el-GR"/>
        </w:rPr>
        <w:t>-</w:t>
      </w:r>
      <w:r w:rsidRPr="001A73D6">
        <w:rPr>
          <w:rFonts w:ascii="Arial" w:hAnsi="Arial" w:cs="Arial"/>
          <w:b/>
          <w:i/>
          <w:sz w:val="24"/>
          <w:szCs w:val="24"/>
          <w:lang w:val="en-US" w:eastAsia="el-GR"/>
        </w:rPr>
        <w:t>mail</w:t>
      </w:r>
      <w:r w:rsidRPr="001A73D6">
        <w:rPr>
          <w:rFonts w:ascii="Arial" w:hAnsi="Arial" w:cs="Arial"/>
          <w:b/>
          <w:i/>
          <w:sz w:val="24"/>
          <w:szCs w:val="24"/>
          <w:lang w:eastAsia="el-GR"/>
        </w:rPr>
        <w:t xml:space="preserve">: </w:t>
      </w:r>
      <w:hyperlink r:id="rId6" w:history="1">
        <w:r w:rsidRPr="001A73D6">
          <w:rPr>
            <w:rStyle w:val="-"/>
            <w:rFonts w:ascii="Arial" w:hAnsi="Arial" w:cs="Arial"/>
            <w:sz w:val="24"/>
            <w:szCs w:val="24"/>
            <w:lang w:val="en-US"/>
          </w:rPr>
          <w:t>info</w:t>
        </w:r>
        <w:r w:rsidRPr="001A73D6">
          <w:rPr>
            <w:rStyle w:val="-"/>
            <w:rFonts w:ascii="Arial" w:hAnsi="Arial" w:cs="Arial"/>
            <w:sz w:val="24"/>
            <w:szCs w:val="24"/>
          </w:rPr>
          <w:t>@</w:t>
        </w:r>
        <w:proofErr w:type="spellStart"/>
        <w:r w:rsidRPr="001A73D6">
          <w:rPr>
            <w:rStyle w:val="-"/>
            <w:rFonts w:ascii="Arial" w:hAnsi="Arial" w:cs="Arial"/>
            <w:sz w:val="24"/>
            <w:szCs w:val="24"/>
            <w:lang w:val="en-US"/>
          </w:rPr>
          <w:t>mplawoffice</w:t>
        </w:r>
        <w:proofErr w:type="spellEnd"/>
        <w:r w:rsidRPr="001A73D6">
          <w:rPr>
            <w:rStyle w:val="-"/>
            <w:rFonts w:ascii="Arial" w:hAnsi="Arial" w:cs="Arial"/>
            <w:sz w:val="24"/>
            <w:szCs w:val="24"/>
          </w:rPr>
          <w:t>.</w:t>
        </w:r>
        <w:r w:rsidRPr="001A73D6">
          <w:rPr>
            <w:rStyle w:val="-"/>
            <w:rFonts w:ascii="Arial" w:hAnsi="Arial" w:cs="Arial"/>
            <w:sz w:val="24"/>
            <w:szCs w:val="24"/>
            <w:lang w:val="en-US"/>
          </w:rPr>
          <w:t>gr</w:t>
        </w:r>
      </w:hyperlink>
    </w:p>
    <w:p w14:paraId="7F07D852" w14:textId="77777777" w:rsidR="00D30004" w:rsidRPr="001A73D6" w:rsidRDefault="00D30004" w:rsidP="001A73D6">
      <w:pPr>
        <w:spacing w:after="0" w:line="360" w:lineRule="exact"/>
        <w:jc w:val="both"/>
        <w:rPr>
          <w:rFonts w:ascii="Arial" w:hAnsi="Arial" w:cs="Arial"/>
          <w:sz w:val="24"/>
          <w:szCs w:val="24"/>
        </w:rPr>
      </w:pPr>
      <w:r w:rsidRPr="001A73D6">
        <w:rPr>
          <w:rFonts w:ascii="Arial" w:hAnsi="Arial" w:cs="Arial"/>
          <w:b/>
          <w:i/>
          <w:sz w:val="24"/>
          <w:szCs w:val="24"/>
          <w:lang w:val="en-US"/>
        </w:rPr>
        <w:t>web</w:t>
      </w:r>
      <w:r w:rsidRPr="001A73D6">
        <w:rPr>
          <w:rFonts w:ascii="Arial" w:hAnsi="Arial" w:cs="Arial"/>
          <w:b/>
          <w:i/>
          <w:sz w:val="24"/>
          <w:szCs w:val="24"/>
        </w:rPr>
        <w:t>:</w:t>
      </w:r>
      <w:r w:rsidRPr="001A73D6">
        <w:rPr>
          <w:rFonts w:ascii="Arial" w:hAnsi="Arial" w:cs="Arial"/>
          <w:sz w:val="24"/>
          <w:szCs w:val="24"/>
        </w:rPr>
        <w:t xml:space="preserve"> </w:t>
      </w:r>
      <w:hyperlink r:id="rId7" w:history="1">
        <w:r w:rsidRPr="001A73D6">
          <w:rPr>
            <w:rStyle w:val="-"/>
            <w:rFonts w:ascii="Arial" w:hAnsi="Arial" w:cs="Arial"/>
            <w:sz w:val="24"/>
            <w:szCs w:val="24"/>
            <w:lang w:val="en-US"/>
          </w:rPr>
          <w:t>www</w:t>
        </w:r>
        <w:r w:rsidRPr="001A73D6">
          <w:rPr>
            <w:rStyle w:val="-"/>
            <w:rFonts w:ascii="Arial" w:hAnsi="Arial" w:cs="Arial"/>
            <w:sz w:val="24"/>
            <w:szCs w:val="24"/>
          </w:rPr>
          <w:t>.</w:t>
        </w:r>
        <w:proofErr w:type="spellStart"/>
        <w:r w:rsidRPr="001A73D6">
          <w:rPr>
            <w:rStyle w:val="-"/>
            <w:rFonts w:ascii="Arial" w:hAnsi="Arial" w:cs="Arial"/>
            <w:sz w:val="24"/>
            <w:szCs w:val="24"/>
            <w:lang w:val="en-US"/>
          </w:rPr>
          <w:t>mplawoffice</w:t>
        </w:r>
        <w:proofErr w:type="spellEnd"/>
        <w:r w:rsidRPr="001A73D6">
          <w:rPr>
            <w:rStyle w:val="-"/>
            <w:rFonts w:ascii="Arial" w:hAnsi="Arial" w:cs="Arial"/>
            <w:sz w:val="24"/>
            <w:szCs w:val="24"/>
          </w:rPr>
          <w:t>.</w:t>
        </w:r>
        <w:r w:rsidRPr="001A73D6">
          <w:rPr>
            <w:rStyle w:val="-"/>
            <w:rFonts w:ascii="Arial" w:hAnsi="Arial" w:cs="Arial"/>
            <w:sz w:val="24"/>
            <w:szCs w:val="24"/>
            <w:lang w:val="en-US"/>
          </w:rPr>
          <w:t>gr</w:t>
        </w:r>
      </w:hyperlink>
    </w:p>
    <w:p w14:paraId="6B02AE5C" w14:textId="77777777" w:rsidR="00D30004" w:rsidRPr="001A73D6" w:rsidRDefault="00D30004" w:rsidP="001A73D6">
      <w:pPr>
        <w:spacing w:after="200" w:line="360" w:lineRule="exact"/>
        <w:jc w:val="both"/>
        <w:rPr>
          <w:rFonts w:ascii="Arial" w:eastAsia="Calibri" w:hAnsi="Arial" w:cs="Arial"/>
          <w:b/>
          <w:color w:val="000000"/>
          <w:sz w:val="24"/>
          <w:szCs w:val="24"/>
        </w:rPr>
      </w:pPr>
    </w:p>
    <w:p w14:paraId="60E7E0E7" w14:textId="77777777" w:rsidR="00D30004" w:rsidRPr="001A73D6" w:rsidRDefault="00D30004" w:rsidP="001A73D6">
      <w:pPr>
        <w:spacing w:after="200" w:line="360" w:lineRule="exact"/>
        <w:jc w:val="center"/>
        <w:rPr>
          <w:rFonts w:ascii="Arial" w:eastAsia="Calibri" w:hAnsi="Arial" w:cs="Arial"/>
          <w:b/>
          <w:color w:val="000000"/>
          <w:sz w:val="24"/>
          <w:szCs w:val="24"/>
        </w:rPr>
      </w:pPr>
      <w:r w:rsidRPr="001A73D6">
        <w:rPr>
          <w:rFonts w:ascii="Arial" w:eastAsia="Calibri" w:hAnsi="Arial" w:cs="Arial"/>
          <w:b/>
          <w:color w:val="000000"/>
          <w:sz w:val="24"/>
          <w:szCs w:val="24"/>
        </w:rPr>
        <w:t>ΕΝΩΠΙΟΝ ΠΑΝΤΟΣ ΑΡΜΟΔΙΟΥ ΔΙΚΑΣΤΗΡΙΟΥ ΚΑΙ ΑΡΧΗΣ</w:t>
      </w:r>
    </w:p>
    <w:p w14:paraId="3AABE3E5" w14:textId="77777777" w:rsidR="00D30004" w:rsidRPr="001A73D6" w:rsidRDefault="00D30004" w:rsidP="001A73D6">
      <w:pPr>
        <w:spacing w:after="200" w:line="360" w:lineRule="exact"/>
        <w:jc w:val="center"/>
        <w:rPr>
          <w:rFonts w:ascii="Arial" w:eastAsia="Calibri" w:hAnsi="Arial" w:cs="Arial"/>
          <w:b/>
          <w:color w:val="000000"/>
          <w:sz w:val="24"/>
          <w:szCs w:val="24"/>
        </w:rPr>
      </w:pPr>
      <w:r w:rsidRPr="001A73D6">
        <w:rPr>
          <w:rFonts w:ascii="Arial" w:eastAsia="Calibri" w:hAnsi="Arial" w:cs="Arial"/>
          <w:b/>
          <w:color w:val="000000"/>
          <w:sz w:val="24"/>
          <w:szCs w:val="24"/>
        </w:rPr>
        <w:t>ΕΞΩΔΙΚΗ ΓΝΩΣΤΟΠΟΙΗΣΗ</w:t>
      </w:r>
    </w:p>
    <w:p w14:paraId="6F52AA32" w14:textId="77777777" w:rsidR="00D30004" w:rsidRPr="001A73D6" w:rsidRDefault="00D30004" w:rsidP="001A73D6">
      <w:pPr>
        <w:spacing w:after="200" w:line="360" w:lineRule="exact"/>
        <w:jc w:val="both"/>
        <w:rPr>
          <w:rFonts w:ascii="Arial" w:eastAsia="Calibri" w:hAnsi="Arial" w:cs="Arial"/>
          <w:color w:val="000000"/>
          <w:sz w:val="24"/>
          <w:szCs w:val="24"/>
        </w:rPr>
      </w:pPr>
      <w:r w:rsidRPr="001A73D6">
        <w:rPr>
          <w:rFonts w:ascii="Arial" w:eastAsia="Calibri" w:hAnsi="Arial" w:cs="Arial"/>
          <w:color w:val="000000"/>
          <w:sz w:val="24"/>
          <w:szCs w:val="24"/>
        </w:rPr>
        <w:t xml:space="preserve">Της Ανώτατης Διοικήσεως Ενώσεως Δημοσίων Υπαλλήλων (ΑΔΕΔΥ), όπως εκπροσωπείται νόμιμα από το Γενικό Συμβούλιο αυτής, με έδρα στην Αθήνα, οδός </w:t>
      </w:r>
      <w:proofErr w:type="spellStart"/>
      <w:r w:rsidRPr="001A73D6">
        <w:rPr>
          <w:rFonts w:ascii="Arial" w:eastAsia="Calibri" w:hAnsi="Arial" w:cs="Arial"/>
          <w:color w:val="000000"/>
          <w:sz w:val="24"/>
          <w:szCs w:val="24"/>
        </w:rPr>
        <w:t>Ψύλλα</w:t>
      </w:r>
      <w:proofErr w:type="spellEnd"/>
      <w:r w:rsidRPr="001A73D6">
        <w:rPr>
          <w:rFonts w:ascii="Arial" w:eastAsia="Calibri" w:hAnsi="Arial" w:cs="Arial"/>
          <w:color w:val="000000"/>
          <w:sz w:val="24"/>
          <w:szCs w:val="24"/>
        </w:rPr>
        <w:t xml:space="preserve"> αρ.2 και Φιλελλήνων.</w:t>
      </w:r>
    </w:p>
    <w:p w14:paraId="5158307B" w14:textId="77777777" w:rsidR="00D30004" w:rsidRPr="001A73D6" w:rsidRDefault="00D30004" w:rsidP="001A73D6">
      <w:pPr>
        <w:shd w:val="clear" w:color="auto" w:fill="FFFFFF"/>
        <w:spacing w:after="0" w:line="360" w:lineRule="exact"/>
        <w:jc w:val="center"/>
        <w:textAlignment w:val="baseline"/>
        <w:rPr>
          <w:rFonts w:ascii="Arial" w:eastAsia="Times New Roman" w:hAnsi="Arial" w:cs="Arial"/>
          <w:color w:val="000000"/>
          <w:sz w:val="24"/>
          <w:szCs w:val="24"/>
          <w:lang w:eastAsia="el-GR"/>
        </w:rPr>
      </w:pPr>
      <w:r w:rsidRPr="001A73D6">
        <w:rPr>
          <w:rFonts w:ascii="Arial" w:eastAsia="Times New Roman" w:hAnsi="Arial" w:cs="Arial"/>
          <w:b/>
          <w:bCs/>
          <w:color w:val="000000"/>
          <w:sz w:val="24"/>
          <w:szCs w:val="24"/>
          <w:bdr w:val="none" w:sz="0" w:space="0" w:color="auto" w:frame="1"/>
          <w:lang w:eastAsia="el-GR"/>
        </w:rPr>
        <w:t>ΠΡΟΣ</w:t>
      </w:r>
    </w:p>
    <w:p w14:paraId="3F48C350" w14:textId="77777777" w:rsidR="00D30004" w:rsidRPr="001A73D6" w:rsidRDefault="00D30004" w:rsidP="001A73D6">
      <w:pPr>
        <w:shd w:val="clear" w:color="auto" w:fill="FFFFFF"/>
        <w:spacing w:before="120" w:after="120" w:line="360" w:lineRule="exact"/>
        <w:jc w:val="both"/>
        <w:textAlignment w:val="baseline"/>
        <w:rPr>
          <w:rFonts w:ascii="Arial" w:eastAsia="Times New Roman" w:hAnsi="Arial" w:cs="Arial"/>
          <w:color w:val="000000"/>
          <w:sz w:val="24"/>
          <w:szCs w:val="24"/>
          <w:lang w:eastAsia="el-GR"/>
        </w:rPr>
      </w:pPr>
      <w:r w:rsidRPr="001A73D6">
        <w:rPr>
          <w:rFonts w:ascii="Arial" w:eastAsia="Times New Roman" w:hAnsi="Arial" w:cs="Arial"/>
          <w:color w:val="000000"/>
          <w:sz w:val="24"/>
          <w:szCs w:val="24"/>
          <w:lang w:eastAsia="el-GR"/>
        </w:rPr>
        <w:t xml:space="preserve"> 1. Το Ελληνικό Δημόσιο, όπως νόμιμα εκπροσωπείται από τον:</w:t>
      </w:r>
    </w:p>
    <w:p w14:paraId="6579ABBA" w14:textId="77777777" w:rsidR="00D30004" w:rsidRPr="001A73D6" w:rsidRDefault="00D30004" w:rsidP="001A73D6">
      <w:pPr>
        <w:shd w:val="clear" w:color="auto" w:fill="FFFFFF"/>
        <w:spacing w:before="120" w:after="120" w:line="360" w:lineRule="exact"/>
        <w:jc w:val="both"/>
        <w:textAlignment w:val="baseline"/>
        <w:rPr>
          <w:rFonts w:ascii="Arial" w:eastAsia="Times New Roman" w:hAnsi="Arial" w:cs="Arial"/>
          <w:color w:val="000000"/>
          <w:sz w:val="24"/>
          <w:szCs w:val="24"/>
          <w:lang w:eastAsia="el-GR"/>
        </w:rPr>
      </w:pPr>
      <w:r w:rsidRPr="001A73D6">
        <w:rPr>
          <w:rFonts w:ascii="Arial" w:eastAsia="Times New Roman" w:hAnsi="Arial" w:cs="Arial"/>
          <w:color w:val="000000"/>
          <w:sz w:val="24"/>
          <w:szCs w:val="24"/>
          <w:lang w:eastAsia="el-GR"/>
        </w:rPr>
        <w:t>α) Υπουργό Οικονομικών.</w:t>
      </w:r>
    </w:p>
    <w:p w14:paraId="07BDEC58" w14:textId="77777777" w:rsidR="00D30004" w:rsidRPr="001A73D6" w:rsidRDefault="00D30004" w:rsidP="001A73D6">
      <w:pPr>
        <w:shd w:val="clear" w:color="auto" w:fill="FFFFFF"/>
        <w:spacing w:before="120" w:after="120" w:line="360" w:lineRule="exact"/>
        <w:jc w:val="both"/>
        <w:textAlignment w:val="baseline"/>
        <w:rPr>
          <w:rFonts w:ascii="Arial" w:eastAsia="Times New Roman" w:hAnsi="Arial" w:cs="Arial"/>
          <w:color w:val="000000"/>
          <w:sz w:val="24"/>
          <w:szCs w:val="24"/>
          <w:lang w:eastAsia="el-GR"/>
        </w:rPr>
      </w:pPr>
      <w:r w:rsidRPr="001A73D6">
        <w:rPr>
          <w:rFonts w:ascii="Arial" w:eastAsia="Times New Roman" w:hAnsi="Arial" w:cs="Arial"/>
          <w:color w:val="000000"/>
          <w:sz w:val="24"/>
          <w:szCs w:val="24"/>
          <w:lang w:eastAsia="el-GR"/>
        </w:rPr>
        <w:t>β) Υπουργό Παιδείας και Θρησκευμάτων.</w:t>
      </w:r>
    </w:p>
    <w:p w14:paraId="1C20A36B" w14:textId="77777777" w:rsidR="00D30004" w:rsidRPr="001A73D6" w:rsidRDefault="00D30004" w:rsidP="001A73D6">
      <w:pPr>
        <w:shd w:val="clear" w:color="auto" w:fill="FFFFFF"/>
        <w:spacing w:before="120" w:after="120" w:line="360" w:lineRule="exact"/>
        <w:jc w:val="both"/>
        <w:textAlignment w:val="baseline"/>
        <w:rPr>
          <w:rFonts w:ascii="Arial" w:eastAsia="Times New Roman" w:hAnsi="Arial" w:cs="Arial"/>
          <w:color w:val="000000"/>
          <w:sz w:val="24"/>
          <w:szCs w:val="24"/>
          <w:lang w:eastAsia="el-GR"/>
        </w:rPr>
      </w:pPr>
      <w:r w:rsidRPr="001A73D6">
        <w:rPr>
          <w:rFonts w:ascii="Arial" w:eastAsia="Times New Roman" w:hAnsi="Arial" w:cs="Arial"/>
          <w:color w:val="000000"/>
          <w:sz w:val="24"/>
          <w:szCs w:val="24"/>
          <w:lang w:eastAsia="el-GR"/>
        </w:rPr>
        <w:t>γ) Υπουργό Εσωτερικών.</w:t>
      </w:r>
    </w:p>
    <w:p w14:paraId="2B2A033C" w14:textId="77777777" w:rsidR="00D30004" w:rsidRPr="001A73D6" w:rsidRDefault="00D30004" w:rsidP="001A73D6">
      <w:pPr>
        <w:shd w:val="clear" w:color="auto" w:fill="FFFFFF"/>
        <w:spacing w:before="120" w:after="120" w:line="360" w:lineRule="exact"/>
        <w:jc w:val="both"/>
        <w:textAlignment w:val="baseline"/>
        <w:rPr>
          <w:rFonts w:ascii="Arial" w:eastAsia="Times New Roman" w:hAnsi="Arial" w:cs="Arial"/>
          <w:color w:val="000000"/>
          <w:sz w:val="24"/>
          <w:szCs w:val="24"/>
          <w:lang w:eastAsia="el-GR"/>
        </w:rPr>
      </w:pPr>
      <w:r w:rsidRPr="001A73D6">
        <w:rPr>
          <w:rFonts w:ascii="Arial" w:eastAsia="Times New Roman" w:hAnsi="Arial" w:cs="Arial"/>
          <w:color w:val="000000"/>
          <w:sz w:val="24"/>
          <w:szCs w:val="24"/>
          <w:lang w:eastAsia="el-GR"/>
        </w:rPr>
        <w:t>2. Την Προεδρία της Κυβέρνησης (άρθρο 21 ν.4622/2019).</w:t>
      </w:r>
    </w:p>
    <w:p w14:paraId="05CAD397" w14:textId="6271F838" w:rsidR="00D30004" w:rsidRPr="001A73D6" w:rsidRDefault="00D30004" w:rsidP="001A73D6">
      <w:pPr>
        <w:spacing w:after="200" w:line="360" w:lineRule="exact"/>
        <w:jc w:val="both"/>
        <w:rPr>
          <w:rFonts w:ascii="Arial" w:eastAsia="Times New Roman" w:hAnsi="Arial" w:cs="Arial"/>
          <w:color w:val="000000"/>
          <w:sz w:val="24"/>
          <w:szCs w:val="24"/>
          <w:lang w:eastAsia="el-GR"/>
        </w:rPr>
      </w:pPr>
      <w:r w:rsidRPr="001A73D6">
        <w:rPr>
          <w:rFonts w:ascii="Arial" w:eastAsia="Calibri" w:hAnsi="Arial" w:cs="Arial"/>
          <w:b/>
          <w:bCs/>
          <w:color w:val="000000"/>
          <w:sz w:val="24"/>
          <w:szCs w:val="24"/>
        </w:rPr>
        <w:t xml:space="preserve">Το Γενικό Συμβούλιο της ΑΔΕΔΥ </w:t>
      </w:r>
      <w:proofErr w:type="spellStart"/>
      <w:r w:rsidRPr="001A73D6">
        <w:rPr>
          <w:rFonts w:ascii="Arial" w:eastAsia="Calibri" w:hAnsi="Arial" w:cs="Arial"/>
          <w:b/>
          <w:bCs/>
          <w:color w:val="000000"/>
          <w:sz w:val="24"/>
          <w:szCs w:val="24"/>
        </w:rPr>
        <w:t>κατ’άρθρο</w:t>
      </w:r>
      <w:proofErr w:type="spellEnd"/>
      <w:r w:rsidRPr="001A73D6">
        <w:rPr>
          <w:rFonts w:ascii="Arial" w:eastAsia="Calibri" w:hAnsi="Arial" w:cs="Arial"/>
          <w:b/>
          <w:bCs/>
          <w:color w:val="000000"/>
          <w:sz w:val="24"/>
          <w:szCs w:val="24"/>
        </w:rPr>
        <w:t xml:space="preserve"> </w:t>
      </w:r>
      <w:r w:rsidRPr="001A73D6">
        <w:rPr>
          <w:rFonts w:ascii="Arial" w:eastAsia="Times New Roman" w:hAnsi="Arial" w:cs="Arial"/>
          <w:b/>
          <w:bCs/>
          <w:color w:val="000000"/>
          <w:sz w:val="24"/>
          <w:szCs w:val="24"/>
          <w:lang w:eastAsia="el-GR"/>
        </w:rPr>
        <w:t xml:space="preserve">13 </w:t>
      </w:r>
      <w:proofErr w:type="spellStart"/>
      <w:r w:rsidRPr="001A73D6">
        <w:rPr>
          <w:rFonts w:ascii="Arial" w:eastAsia="Times New Roman" w:hAnsi="Arial" w:cs="Arial"/>
          <w:b/>
          <w:bCs/>
          <w:color w:val="000000"/>
          <w:sz w:val="24"/>
          <w:szCs w:val="24"/>
          <w:lang w:eastAsia="el-GR"/>
        </w:rPr>
        <w:t>περ.Β</w:t>
      </w:r>
      <w:proofErr w:type="spellEnd"/>
      <w:r w:rsidRPr="001A73D6">
        <w:rPr>
          <w:rFonts w:ascii="Arial" w:eastAsia="Times New Roman" w:hAnsi="Arial" w:cs="Arial"/>
          <w:b/>
          <w:bCs/>
          <w:color w:val="000000"/>
          <w:sz w:val="24"/>
          <w:szCs w:val="24"/>
          <w:lang w:eastAsia="el-GR"/>
        </w:rPr>
        <w:t xml:space="preserve">΄ υποπ.6 του Καταστατικού της στις </w:t>
      </w:r>
      <w:r w:rsidR="0079436F" w:rsidRPr="001A73D6">
        <w:rPr>
          <w:rFonts w:ascii="Arial" w:eastAsia="Times New Roman" w:hAnsi="Arial" w:cs="Arial"/>
          <w:b/>
          <w:bCs/>
          <w:color w:val="000000"/>
          <w:sz w:val="24"/>
          <w:szCs w:val="24"/>
          <w:lang w:eastAsia="el-GR"/>
        </w:rPr>
        <w:t>6</w:t>
      </w:r>
      <w:r w:rsidRPr="001A73D6">
        <w:rPr>
          <w:rFonts w:ascii="Arial" w:eastAsia="Times New Roman" w:hAnsi="Arial" w:cs="Arial"/>
          <w:b/>
          <w:bCs/>
          <w:color w:val="000000"/>
          <w:sz w:val="24"/>
          <w:szCs w:val="24"/>
          <w:lang w:eastAsia="el-GR"/>
        </w:rPr>
        <w:t>.</w:t>
      </w:r>
      <w:r w:rsidR="0079436F" w:rsidRPr="001A73D6">
        <w:rPr>
          <w:rFonts w:ascii="Arial" w:eastAsia="Times New Roman" w:hAnsi="Arial" w:cs="Arial"/>
          <w:b/>
          <w:bCs/>
          <w:color w:val="000000"/>
          <w:sz w:val="24"/>
          <w:szCs w:val="24"/>
          <w:lang w:eastAsia="el-GR"/>
        </w:rPr>
        <w:t>10</w:t>
      </w:r>
      <w:r w:rsidRPr="001A73D6">
        <w:rPr>
          <w:rFonts w:ascii="Arial" w:eastAsia="Times New Roman" w:hAnsi="Arial" w:cs="Arial"/>
          <w:b/>
          <w:bCs/>
          <w:color w:val="000000"/>
          <w:sz w:val="24"/>
          <w:szCs w:val="24"/>
          <w:lang w:eastAsia="el-GR"/>
        </w:rPr>
        <w:t>.2020</w:t>
      </w:r>
      <w:r w:rsidR="0079436F" w:rsidRPr="001A73D6">
        <w:rPr>
          <w:rFonts w:ascii="Arial" w:eastAsia="Times New Roman" w:hAnsi="Arial" w:cs="Arial"/>
          <w:b/>
          <w:bCs/>
          <w:color w:val="000000"/>
          <w:sz w:val="24"/>
          <w:szCs w:val="24"/>
          <w:lang w:eastAsia="el-GR"/>
        </w:rPr>
        <w:t xml:space="preserve"> και σε συνέχεια της </w:t>
      </w:r>
      <w:r w:rsidR="0038011C" w:rsidRPr="001A73D6">
        <w:rPr>
          <w:rFonts w:ascii="Arial" w:eastAsia="Times New Roman" w:hAnsi="Arial" w:cs="Arial"/>
          <w:b/>
          <w:bCs/>
          <w:color w:val="000000"/>
          <w:sz w:val="24"/>
          <w:szCs w:val="24"/>
          <w:lang w:eastAsia="el-GR"/>
        </w:rPr>
        <w:t xml:space="preserve">αποχής-απεργίας που προκήρυξε στις </w:t>
      </w:r>
      <w:r w:rsidR="0079436F" w:rsidRPr="001A73D6">
        <w:rPr>
          <w:rFonts w:ascii="Arial" w:eastAsia="Times New Roman" w:hAnsi="Arial" w:cs="Arial"/>
          <w:b/>
          <w:bCs/>
          <w:color w:val="000000"/>
          <w:sz w:val="24"/>
          <w:szCs w:val="24"/>
          <w:lang w:eastAsia="el-GR"/>
        </w:rPr>
        <w:t>20.5.2020</w:t>
      </w:r>
    </w:p>
    <w:p w14:paraId="51240393" w14:textId="77777777" w:rsidR="00D30004" w:rsidRPr="001A73D6" w:rsidRDefault="00D30004" w:rsidP="001A73D6">
      <w:pPr>
        <w:spacing w:after="200" w:line="360" w:lineRule="exact"/>
        <w:jc w:val="center"/>
        <w:rPr>
          <w:rFonts w:ascii="Arial" w:eastAsia="Calibri" w:hAnsi="Arial" w:cs="Arial"/>
          <w:b/>
          <w:bCs/>
          <w:color w:val="000000"/>
          <w:sz w:val="24"/>
          <w:szCs w:val="24"/>
          <w:u w:val="single"/>
        </w:rPr>
      </w:pPr>
      <w:r w:rsidRPr="001A73D6">
        <w:rPr>
          <w:rFonts w:ascii="Arial" w:eastAsia="Calibri" w:hAnsi="Arial" w:cs="Arial"/>
          <w:b/>
          <w:bCs/>
          <w:color w:val="000000"/>
          <w:sz w:val="24"/>
          <w:szCs w:val="24"/>
          <w:u w:val="single"/>
        </w:rPr>
        <w:t>Αντιδρώντας:</w:t>
      </w:r>
    </w:p>
    <w:p w14:paraId="6DA9EF53" w14:textId="64BB0A0E" w:rsidR="00D30004" w:rsidRPr="001A73D6" w:rsidRDefault="00D30004" w:rsidP="001A73D6">
      <w:pPr>
        <w:autoSpaceDE w:val="0"/>
        <w:autoSpaceDN w:val="0"/>
        <w:adjustRightInd w:val="0"/>
        <w:spacing w:after="0" w:line="360" w:lineRule="exact"/>
        <w:jc w:val="both"/>
        <w:rPr>
          <w:rFonts w:ascii="Arial" w:eastAsia="Times New Roman" w:hAnsi="Arial" w:cs="Arial"/>
          <w:color w:val="000000"/>
          <w:sz w:val="24"/>
          <w:szCs w:val="24"/>
          <w:lang w:eastAsia="el-GR"/>
        </w:rPr>
      </w:pPr>
      <w:r w:rsidRPr="001A73D6">
        <w:rPr>
          <w:rFonts w:ascii="Arial" w:eastAsia="Calibri" w:hAnsi="Arial" w:cs="Arial"/>
          <w:color w:val="000000"/>
          <w:sz w:val="24"/>
          <w:szCs w:val="24"/>
        </w:rPr>
        <w:t xml:space="preserve">α) </w:t>
      </w:r>
      <w:proofErr w:type="spellStart"/>
      <w:r w:rsidRPr="001A73D6">
        <w:rPr>
          <w:rFonts w:ascii="Arial" w:eastAsia="Calibri" w:hAnsi="Arial" w:cs="Arial"/>
          <w:color w:val="000000"/>
          <w:sz w:val="24"/>
          <w:szCs w:val="24"/>
        </w:rPr>
        <w:t>Αφ’ενός</w:t>
      </w:r>
      <w:proofErr w:type="spellEnd"/>
      <w:r w:rsidRPr="001A73D6">
        <w:rPr>
          <w:rFonts w:ascii="Arial" w:eastAsia="Calibri" w:hAnsi="Arial" w:cs="Arial"/>
          <w:color w:val="000000"/>
          <w:sz w:val="24"/>
          <w:szCs w:val="24"/>
        </w:rPr>
        <w:t xml:space="preserve"> στις ρυθμίσεις του άρθρου 63 ν.4686/2020,</w:t>
      </w:r>
      <w:r w:rsidR="0079436F" w:rsidRPr="001A73D6">
        <w:rPr>
          <w:rFonts w:ascii="Arial" w:eastAsia="Calibri" w:hAnsi="Arial" w:cs="Arial"/>
          <w:color w:val="000000"/>
          <w:sz w:val="24"/>
          <w:szCs w:val="24"/>
        </w:rPr>
        <w:t xml:space="preserve"> όπως </w:t>
      </w:r>
      <w:r w:rsidR="0079436F" w:rsidRPr="001A73D6">
        <w:rPr>
          <w:rFonts w:ascii="Arial" w:eastAsia="Times New Roman" w:hAnsi="Arial" w:cs="Arial"/>
          <w:color w:val="000000"/>
          <w:sz w:val="24"/>
          <w:szCs w:val="24"/>
          <w:lang w:eastAsia="el-GR"/>
        </w:rPr>
        <w:t>αντικαταστάθηκε με το άρθρο δέκατο έβδομο της από 10.8.2020 Π.Ν.Π. ΦΕΚ A` 157/10-8-2020,</w:t>
      </w:r>
      <w:r w:rsidR="0079436F" w:rsidRPr="001A73D6">
        <w:rPr>
          <w:rFonts w:ascii="Arial" w:eastAsia="Calibri" w:hAnsi="Arial" w:cs="Arial"/>
          <w:color w:val="000000"/>
          <w:sz w:val="24"/>
          <w:szCs w:val="24"/>
        </w:rPr>
        <w:t xml:space="preserve"> </w:t>
      </w:r>
      <w:r w:rsidRPr="001A73D6">
        <w:rPr>
          <w:rFonts w:ascii="Arial" w:eastAsia="Calibri" w:hAnsi="Arial" w:cs="Arial"/>
          <w:color w:val="000000"/>
          <w:sz w:val="24"/>
          <w:szCs w:val="24"/>
        </w:rPr>
        <w:t xml:space="preserve"> με τις οποίες θεσπίστηκε η δυνατότητα </w:t>
      </w:r>
      <w:r w:rsidRPr="001A73D6">
        <w:rPr>
          <w:rFonts w:ascii="Arial" w:hAnsi="Arial" w:cs="Arial"/>
          <w:sz w:val="24"/>
          <w:szCs w:val="24"/>
        </w:rPr>
        <w:t>απευθείας μετάδοσης μαθημάτων σε πραγματικό χρόνο από εκπαιδευτικούς πρωτοβάθμιας και δευτεροβάθμιας εκπαιδεύσεως με τη χρήση κατάλληλων μέσων τεχνολογίας.</w:t>
      </w:r>
      <w:r w:rsidRPr="001A73D6">
        <w:rPr>
          <w:rFonts w:ascii="Arial" w:eastAsia="Times New Roman" w:hAnsi="Arial" w:cs="Arial"/>
          <w:color w:val="000000"/>
          <w:sz w:val="24"/>
          <w:szCs w:val="24"/>
          <w:lang w:eastAsia="el-GR"/>
        </w:rPr>
        <w:t xml:space="preserve"> Συγκεκριμένα με την παρ.1 του άρθρου 63 ν.4686/2020 προβλέφθηκε η παροχή σύγχρονης εξ αποστάσεως εκπαίδευσης με χρήση μέσων τεχνολογίας σε μαθητές πρωτοβάθμιας και δευτεροβάθμιας εκπαίδευσης που δεν δύνανται να παρακολουθήσουν δια ζώσης την εκπαιδευτική διαδικασία είτε λόγω </w:t>
      </w:r>
      <w:r w:rsidR="0079436F" w:rsidRPr="001A73D6">
        <w:rPr>
          <w:rFonts w:ascii="Arial" w:eastAsia="Times New Roman" w:hAnsi="Arial" w:cs="Arial"/>
          <w:color w:val="000000"/>
          <w:sz w:val="24"/>
          <w:szCs w:val="24"/>
          <w:lang w:eastAsia="el-GR"/>
        </w:rPr>
        <w:t xml:space="preserve">είτε λόγω καθολικής ή μερικής αναστολής ή απαγόρευσης ή εκ περιτροπής λειτουργίας εκπαιδευτικής δομής είτε για άλλο λόγο που ανάγεται σε έκτακτο ή απρόβλεπτο </w:t>
      </w:r>
      <w:r w:rsidR="0079436F" w:rsidRPr="001A73D6">
        <w:rPr>
          <w:rFonts w:ascii="Arial" w:eastAsia="Times New Roman" w:hAnsi="Arial" w:cs="Arial"/>
          <w:color w:val="000000"/>
          <w:sz w:val="24"/>
          <w:szCs w:val="24"/>
          <w:lang w:eastAsia="el-GR"/>
        </w:rPr>
        <w:lastRenderedPageBreak/>
        <w:t>γεγονός</w:t>
      </w:r>
      <w:r w:rsidRPr="001A73D6">
        <w:rPr>
          <w:rFonts w:ascii="Arial" w:eastAsia="Times New Roman" w:hAnsi="Arial" w:cs="Arial"/>
          <w:color w:val="000000"/>
          <w:sz w:val="24"/>
          <w:szCs w:val="24"/>
          <w:lang w:eastAsia="el-GR"/>
        </w:rPr>
        <w:t>. Περαιτέρω προβλέφθηκε ότι η ταυτόχρονη διδασκαλία σε μαθητές οι οποίοι συμμετέχουν στο μάθημα με φυσική παρουσία και σε άλλους μαθητές οι οποίοι συμμετέχουν εξ αποστάσεως επιτρέπεται μόνο σε περίπτωση επιδημικών νόσων.</w:t>
      </w:r>
    </w:p>
    <w:p w14:paraId="2B4F2396" w14:textId="77777777" w:rsidR="00D30004" w:rsidRPr="001A73D6" w:rsidRDefault="00D30004" w:rsidP="001A73D6">
      <w:pPr>
        <w:autoSpaceDE w:val="0"/>
        <w:autoSpaceDN w:val="0"/>
        <w:adjustRightInd w:val="0"/>
        <w:spacing w:after="0" w:line="360" w:lineRule="exact"/>
        <w:jc w:val="both"/>
        <w:rPr>
          <w:rFonts w:ascii="Arial" w:hAnsi="Arial" w:cs="Arial"/>
          <w:sz w:val="24"/>
          <w:szCs w:val="24"/>
        </w:rPr>
      </w:pPr>
    </w:p>
    <w:p w14:paraId="161502A4" w14:textId="3B93FBE6" w:rsidR="00D30004" w:rsidRPr="001A73D6" w:rsidRDefault="00D30004" w:rsidP="003B7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Arial" w:eastAsia="Times New Roman" w:hAnsi="Arial" w:cs="Arial"/>
          <w:color w:val="000000"/>
          <w:sz w:val="24"/>
          <w:szCs w:val="24"/>
          <w:lang w:eastAsia="el-GR"/>
        </w:rPr>
      </w:pPr>
      <w:r w:rsidRPr="001A73D6">
        <w:rPr>
          <w:rFonts w:ascii="Arial" w:eastAsia="Calibri" w:hAnsi="Arial" w:cs="Arial"/>
          <w:color w:val="000000"/>
          <w:sz w:val="24"/>
          <w:szCs w:val="24"/>
        </w:rPr>
        <w:t xml:space="preserve">β) </w:t>
      </w:r>
      <w:proofErr w:type="spellStart"/>
      <w:r w:rsidRPr="001A73D6">
        <w:rPr>
          <w:rFonts w:ascii="Arial" w:eastAsia="Calibri" w:hAnsi="Arial" w:cs="Arial"/>
          <w:color w:val="000000"/>
          <w:sz w:val="24"/>
          <w:szCs w:val="24"/>
        </w:rPr>
        <w:t>Αφ’ετέρου</w:t>
      </w:r>
      <w:proofErr w:type="spellEnd"/>
      <w:r w:rsidRPr="001A73D6">
        <w:rPr>
          <w:rFonts w:ascii="Arial" w:eastAsia="Calibri" w:hAnsi="Arial" w:cs="Arial"/>
          <w:color w:val="000000"/>
          <w:sz w:val="24"/>
          <w:szCs w:val="24"/>
        </w:rPr>
        <w:t xml:space="preserve"> στην </w:t>
      </w:r>
      <w:proofErr w:type="spellStart"/>
      <w:r w:rsidRPr="001A73D6">
        <w:rPr>
          <w:rFonts w:ascii="Arial" w:eastAsia="Calibri" w:hAnsi="Arial" w:cs="Arial"/>
          <w:color w:val="000000"/>
          <w:sz w:val="24"/>
          <w:szCs w:val="24"/>
        </w:rPr>
        <w:t>κατ’εξουσιοδότηση</w:t>
      </w:r>
      <w:proofErr w:type="spellEnd"/>
      <w:r w:rsidRPr="001A73D6">
        <w:rPr>
          <w:rFonts w:ascii="Arial" w:eastAsia="Calibri" w:hAnsi="Arial" w:cs="Arial"/>
          <w:color w:val="000000"/>
          <w:sz w:val="24"/>
          <w:szCs w:val="24"/>
        </w:rPr>
        <w:t xml:space="preserve"> του άρθρου 63 ν.4686/2020 </w:t>
      </w:r>
      <w:proofErr w:type="spellStart"/>
      <w:r w:rsidRPr="001A73D6">
        <w:rPr>
          <w:rFonts w:ascii="Arial" w:eastAsia="Calibri" w:hAnsi="Arial" w:cs="Arial"/>
          <w:color w:val="000000"/>
          <w:sz w:val="24"/>
          <w:szCs w:val="24"/>
        </w:rPr>
        <w:t>εκδοθείσα</w:t>
      </w:r>
      <w:proofErr w:type="spellEnd"/>
      <w:r w:rsidRPr="001A73D6">
        <w:rPr>
          <w:rFonts w:ascii="Arial" w:eastAsia="Calibri" w:hAnsi="Arial" w:cs="Arial"/>
          <w:color w:val="000000"/>
          <w:sz w:val="24"/>
          <w:szCs w:val="24"/>
        </w:rPr>
        <w:t xml:space="preserve"> </w:t>
      </w:r>
      <w:proofErr w:type="spellStart"/>
      <w:r w:rsidR="0079436F" w:rsidRPr="001A73D6">
        <w:rPr>
          <w:rFonts w:ascii="Arial" w:eastAsia="Calibri" w:hAnsi="Arial" w:cs="Arial"/>
          <w:color w:val="000000"/>
          <w:sz w:val="24"/>
          <w:szCs w:val="24"/>
        </w:rPr>
        <w:t>υπ’</w:t>
      </w:r>
      <w:r w:rsidR="003B7F8D">
        <w:rPr>
          <w:rFonts w:ascii="Arial" w:eastAsia="Times New Roman" w:hAnsi="Arial" w:cs="Arial"/>
          <w:color w:val="000000"/>
          <w:sz w:val="24"/>
          <w:szCs w:val="24"/>
          <w:lang w:eastAsia="el-GR"/>
        </w:rPr>
        <w:t>α</w:t>
      </w:r>
      <w:r w:rsidR="0079436F" w:rsidRPr="001A73D6">
        <w:rPr>
          <w:rFonts w:ascii="Arial" w:eastAsia="Times New Roman" w:hAnsi="Arial" w:cs="Arial"/>
          <w:color w:val="000000"/>
          <w:sz w:val="24"/>
          <w:szCs w:val="24"/>
          <w:lang w:eastAsia="el-GR"/>
        </w:rPr>
        <w:t>ριθμ</w:t>
      </w:r>
      <w:proofErr w:type="spellEnd"/>
      <w:r w:rsidR="0079436F" w:rsidRPr="001A73D6">
        <w:rPr>
          <w:rFonts w:ascii="Arial" w:eastAsia="Times New Roman" w:hAnsi="Arial" w:cs="Arial"/>
          <w:color w:val="000000"/>
          <w:sz w:val="24"/>
          <w:szCs w:val="24"/>
          <w:lang w:eastAsia="el-GR"/>
        </w:rPr>
        <w:t xml:space="preserve">. 120126/ΓΔ4 (ΦΕΚ B' 3882/12.09.2020) απόφαση </w:t>
      </w:r>
      <w:r w:rsidR="0079436F" w:rsidRPr="001A73D6">
        <w:rPr>
          <w:rFonts w:ascii="Arial" w:eastAsia="Calibri" w:hAnsi="Arial" w:cs="Arial"/>
          <w:color w:val="000000"/>
          <w:sz w:val="24"/>
          <w:szCs w:val="24"/>
        </w:rPr>
        <w:t>της Υπουργού και Υφυπουργού Παιδείας και Θρησκευμάτων με θέμα «</w:t>
      </w:r>
      <w:r w:rsidR="0079436F" w:rsidRPr="001A73D6">
        <w:rPr>
          <w:rFonts w:ascii="Arial" w:eastAsia="Times New Roman" w:hAnsi="Arial" w:cs="Arial"/>
          <w:color w:val="000000"/>
          <w:sz w:val="24"/>
          <w:szCs w:val="24"/>
          <w:lang w:eastAsia="el-GR"/>
        </w:rPr>
        <w:t xml:space="preserve">Παροχή σύγχρονης εξ αποστάσεως εκπαίδευσης για το σχολικό έτος 2020-2021», </w:t>
      </w:r>
      <w:r w:rsidRPr="001A73D6">
        <w:rPr>
          <w:rFonts w:ascii="Arial" w:eastAsia="Calibri" w:hAnsi="Arial" w:cs="Arial"/>
          <w:color w:val="000000"/>
          <w:sz w:val="24"/>
          <w:szCs w:val="24"/>
        </w:rPr>
        <w:t xml:space="preserve">με την οποία προβλέπεται </w:t>
      </w:r>
      <w:proofErr w:type="spellStart"/>
      <w:r w:rsidRPr="001A73D6">
        <w:rPr>
          <w:rFonts w:ascii="Arial" w:eastAsia="Times New Roman" w:hAnsi="Arial" w:cs="Arial"/>
          <w:color w:val="000000"/>
          <w:sz w:val="24"/>
          <w:szCs w:val="24"/>
          <w:lang w:eastAsia="el-GR"/>
        </w:rPr>
        <w:t>όλως</w:t>
      </w:r>
      <w:proofErr w:type="spellEnd"/>
      <w:r w:rsidRPr="001A73D6">
        <w:rPr>
          <w:rFonts w:ascii="Arial" w:eastAsia="Times New Roman" w:hAnsi="Arial" w:cs="Arial"/>
          <w:color w:val="000000"/>
          <w:sz w:val="24"/>
          <w:szCs w:val="24"/>
          <w:lang w:eastAsia="el-GR"/>
        </w:rPr>
        <w:t xml:space="preserve"> εξαιρετικά και μέχρι την λήξη του σχολικού έτους 20</w:t>
      </w:r>
      <w:r w:rsidR="0079436F" w:rsidRPr="001A73D6">
        <w:rPr>
          <w:rFonts w:ascii="Arial" w:eastAsia="Times New Roman" w:hAnsi="Arial" w:cs="Arial"/>
          <w:color w:val="000000"/>
          <w:sz w:val="24"/>
          <w:szCs w:val="24"/>
          <w:lang w:eastAsia="el-GR"/>
        </w:rPr>
        <w:t>20</w:t>
      </w:r>
      <w:r w:rsidRPr="001A73D6">
        <w:rPr>
          <w:rFonts w:ascii="Arial" w:eastAsia="Times New Roman" w:hAnsi="Arial" w:cs="Arial"/>
          <w:color w:val="000000"/>
          <w:sz w:val="24"/>
          <w:szCs w:val="24"/>
          <w:lang w:eastAsia="el-GR"/>
        </w:rPr>
        <w:t>-202</w:t>
      </w:r>
      <w:r w:rsidR="0079436F" w:rsidRPr="001A73D6">
        <w:rPr>
          <w:rFonts w:ascii="Arial" w:eastAsia="Times New Roman" w:hAnsi="Arial" w:cs="Arial"/>
          <w:color w:val="000000"/>
          <w:sz w:val="24"/>
          <w:szCs w:val="24"/>
          <w:lang w:eastAsia="el-GR"/>
        </w:rPr>
        <w:t>1</w:t>
      </w:r>
      <w:r w:rsidRPr="001A73D6">
        <w:rPr>
          <w:rFonts w:ascii="Arial" w:eastAsia="Times New Roman" w:hAnsi="Arial" w:cs="Arial"/>
          <w:color w:val="000000"/>
          <w:sz w:val="24"/>
          <w:szCs w:val="24"/>
          <w:lang w:eastAsia="el-GR"/>
        </w:rPr>
        <w:t xml:space="preserve"> η δυνατότητα </w:t>
      </w:r>
      <w:r w:rsidRPr="001A73D6">
        <w:rPr>
          <w:rFonts w:ascii="Arial" w:hAnsi="Arial" w:cs="Arial"/>
          <w:sz w:val="24"/>
          <w:szCs w:val="24"/>
        </w:rPr>
        <w:t>απευθείας μετάδοσης μαθημάτων σε πραγματικό χρόνο από εκπαιδευτικούς σχολικών μονάδων της πρωτοβάθμιας και δευτεροβάθμιας εκπαιδεύσεως με τη χρήση κατάλληλων μέσων τεχνολογίας</w:t>
      </w:r>
      <w:r w:rsidRPr="001A73D6">
        <w:rPr>
          <w:rFonts w:ascii="Arial" w:eastAsia="Times New Roman" w:hAnsi="Arial" w:cs="Arial"/>
          <w:color w:val="000000"/>
          <w:sz w:val="24"/>
          <w:szCs w:val="24"/>
          <w:lang w:eastAsia="el-GR"/>
        </w:rPr>
        <w:t xml:space="preserve"> και με την οποία υπουργική απόφαση ρυθμίζεται ο τρόπος συμμετοχής των εκπαιδευτικών και των μαθητών σε αυτήν, καθώς επίσης οι όροι και οι προϋποθέσεις διενέργειας της σχετικής διαδικασίας.</w:t>
      </w:r>
    </w:p>
    <w:p w14:paraId="3F131C8E" w14:textId="77777777" w:rsidR="00D30004" w:rsidRPr="001A73D6" w:rsidRDefault="00D30004" w:rsidP="001A73D6">
      <w:pPr>
        <w:suppressAutoHyphens/>
        <w:spacing w:after="200" w:line="360" w:lineRule="exact"/>
        <w:jc w:val="both"/>
        <w:rPr>
          <w:rFonts w:ascii="Arial" w:eastAsia="SimSun" w:hAnsi="Arial" w:cs="Arial"/>
          <w:b/>
          <w:sz w:val="24"/>
          <w:szCs w:val="24"/>
          <w:lang w:eastAsia="ar-SA"/>
        </w:rPr>
      </w:pPr>
    </w:p>
    <w:p w14:paraId="5B3B384B" w14:textId="77777777" w:rsidR="00D30004" w:rsidRPr="001A73D6" w:rsidRDefault="00D30004" w:rsidP="001A73D6">
      <w:pPr>
        <w:suppressAutoHyphens/>
        <w:spacing w:after="200" w:line="360" w:lineRule="exact"/>
        <w:jc w:val="center"/>
        <w:rPr>
          <w:rFonts w:ascii="Arial" w:eastAsia="SimSun" w:hAnsi="Arial" w:cs="Arial"/>
          <w:b/>
          <w:sz w:val="24"/>
          <w:szCs w:val="24"/>
          <w:u w:val="single"/>
          <w:lang w:eastAsia="ar-SA"/>
        </w:rPr>
      </w:pPr>
      <w:r w:rsidRPr="001A73D6">
        <w:rPr>
          <w:rFonts w:ascii="Arial" w:eastAsia="SimSun" w:hAnsi="Arial" w:cs="Arial"/>
          <w:b/>
          <w:sz w:val="24"/>
          <w:szCs w:val="24"/>
          <w:u w:val="single"/>
          <w:lang w:eastAsia="ar-SA"/>
        </w:rPr>
        <w:t xml:space="preserve">Και λαμβάνοντας υπόψη </w:t>
      </w:r>
    </w:p>
    <w:p w14:paraId="09EB84BE" w14:textId="77777777" w:rsidR="00D30004" w:rsidRPr="001A73D6" w:rsidRDefault="00D30004" w:rsidP="001A73D6">
      <w:pPr>
        <w:suppressAutoHyphens/>
        <w:spacing w:after="200" w:line="360" w:lineRule="exact"/>
        <w:jc w:val="both"/>
        <w:rPr>
          <w:rFonts w:ascii="Arial" w:eastAsia="SimSun" w:hAnsi="Arial" w:cs="Arial"/>
          <w:b/>
          <w:sz w:val="24"/>
          <w:szCs w:val="24"/>
          <w:lang w:eastAsia="ar-SA"/>
        </w:rPr>
      </w:pPr>
      <w:r w:rsidRPr="001A73D6">
        <w:rPr>
          <w:rFonts w:ascii="Arial" w:eastAsia="SimSun" w:hAnsi="Arial" w:cs="Arial"/>
          <w:b/>
          <w:sz w:val="24"/>
          <w:szCs w:val="24"/>
          <w:lang w:eastAsia="ar-SA"/>
        </w:rPr>
        <w:t xml:space="preserve">το εκπαιδευτικό πλαίσιο, την παιδαγωγική και κοινωνική σχέση εμπιστοσύνης μεταξύ εκπαιδευτικού και μαθητών, την παιδαγωγική σχέση που αναπτύσσεται εντός της σχολικής τάξης, και τα προσωπικά δεδομένα εκπαιδευτικών-μαθητών, </w:t>
      </w:r>
    </w:p>
    <w:p w14:paraId="2B502B4A" w14:textId="77777777" w:rsidR="00D30004" w:rsidRPr="001A73D6" w:rsidRDefault="00D30004" w:rsidP="001A73D6">
      <w:pPr>
        <w:suppressAutoHyphens/>
        <w:spacing w:after="200" w:line="360" w:lineRule="exact"/>
        <w:jc w:val="center"/>
        <w:rPr>
          <w:rFonts w:ascii="Arial" w:eastAsia="SimSun" w:hAnsi="Arial" w:cs="Arial"/>
          <w:b/>
          <w:sz w:val="24"/>
          <w:szCs w:val="24"/>
          <w:u w:val="single"/>
          <w:lang w:eastAsia="ar-SA"/>
        </w:rPr>
      </w:pPr>
      <w:r w:rsidRPr="001A73D6">
        <w:rPr>
          <w:rFonts w:ascii="Arial" w:eastAsia="SimSun" w:hAnsi="Arial" w:cs="Arial"/>
          <w:b/>
          <w:sz w:val="24"/>
          <w:szCs w:val="24"/>
          <w:u w:val="single"/>
          <w:lang w:eastAsia="ar-SA"/>
        </w:rPr>
        <w:t>Αποφάσισε</w:t>
      </w:r>
    </w:p>
    <w:p w14:paraId="14BA5A66" w14:textId="4E87BF9F" w:rsidR="0038011C" w:rsidRPr="001A73D6" w:rsidRDefault="00D30004" w:rsidP="001A73D6">
      <w:pPr>
        <w:suppressAutoHyphens/>
        <w:spacing w:after="200" w:line="360" w:lineRule="exact"/>
        <w:jc w:val="both"/>
        <w:rPr>
          <w:rFonts w:ascii="Arial" w:eastAsia="SimSun" w:hAnsi="Arial" w:cs="Arial"/>
          <w:b/>
          <w:sz w:val="24"/>
          <w:szCs w:val="24"/>
          <w:lang w:eastAsia="ar-SA"/>
        </w:rPr>
      </w:pPr>
      <w:r w:rsidRPr="001A73D6">
        <w:rPr>
          <w:rFonts w:ascii="Arial" w:eastAsia="SimSun" w:hAnsi="Arial" w:cs="Arial"/>
          <w:b/>
          <w:sz w:val="24"/>
          <w:szCs w:val="24"/>
          <w:lang w:eastAsia="ar-SA"/>
        </w:rPr>
        <w:t xml:space="preserve">να στηρίξει </w:t>
      </w:r>
      <w:r w:rsidR="0038011C" w:rsidRPr="001A73D6">
        <w:rPr>
          <w:rFonts w:ascii="Arial" w:eastAsia="SimSun" w:hAnsi="Arial" w:cs="Arial"/>
          <w:b/>
          <w:sz w:val="24"/>
          <w:szCs w:val="24"/>
          <w:lang w:eastAsia="ar-SA"/>
        </w:rPr>
        <w:t>την Ομοσπονδία Λειτουργών Μέσης Εκπαίδευσης (ΟΛΜΕ) ενάντια στην εφαρμογή της τροπολογία</w:t>
      </w:r>
      <w:r w:rsidR="0038011C" w:rsidRPr="001A73D6">
        <w:rPr>
          <w:rFonts w:ascii="Arial" w:eastAsia="SimSun" w:hAnsi="Arial" w:cs="Arial"/>
          <w:b/>
          <w:sz w:val="24"/>
          <w:szCs w:val="24"/>
          <w:lang w:eastAsia="ar-SA"/>
        </w:rPr>
        <w:t>ς</w:t>
      </w:r>
      <w:r w:rsidR="0038011C" w:rsidRPr="001A73D6">
        <w:rPr>
          <w:rFonts w:ascii="Arial" w:eastAsia="SimSun" w:hAnsi="Arial" w:cs="Arial"/>
          <w:b/>
          <w:sz w:val="24"/>
          <w:szCs w:val="24"/>
          <w:lang w:eastAsia="ar-SA"/>
        </w:rPr>
        <w:t xml:space="preserve"> που εισάγει τη ζωντανή αναμετάδοση των μαθημάτων από τη σχολική τάξη με την τοποθέτηση κάμερας</w:t>
      </w:r>
      <w:r w:rsidR="0038011C" w:rsidRPr="001A73D6">
        <w:rPr>
          <w:rFonts w:ascii="Arial" w:eastAsia="SimSun" w:hAnsi="Arial" w:cs="Arial"/>
          <w:b/>
          <w:sz w:val="24"/>
          <w:szCs w:val="24"/>
          <w:lang w:eastAsia="ar-SA"/>
        </w:rPr>
        <w:t xml:space="preserve"> και της </w:t>
      </w:r>
      <w:proofErr w:type="spellStart"/>
      <w:r w:rsidR="003B7F8D">
        <w:rPr>
          <w:rFonts w:ascii="Arial" w:eastAsia="SimSun" w:hAnsi="Arial" w:cs="Arial"/>
          <w:b/>
          <w:sz w:val="24"/>
          <w:szCs w:val="24"/>
          <w:lang w:eastAsia="ar-SA"/>
        </w:rPr>
        <w:t>κατ’εξουσιοδότηση</w:t>
      </w:r>
      <w:proofErr w:type="spellEnd"/>
      <w:r w:rsidR="003B7F8D">
        <w:rPr>
          <w:rFonts w:ascii="Arial" w:eastAsia="SimSun" w:hAnsi="Arial" w:cs="Arial"/>
          <w:b/>
          <w:sz w:val="24"/>
          <w:szCs w:val="24"/>
          <w:lang w:eastAsia="ar-SA"/>
        </w:rPr>
        <w:t xml:space="preserve"> τούτης </w:t>
      </w:r>
      <w:proofErr w:type="spellStart"/>
      <w:r w:rsidR="003B7F8D">
        <w:rPr>
          <w:rFonts w:ascii="Arial" w:eastAsia="SimSun" w:hAnsi="Arial" w:cs="Arial"/>
          <w:b/>
          <w:sz w:val="24"/>
          <w:szCs w:val="24"/>
          <w:lang w:eastAsia="ar-SA"/>
        </w:rPr>
        <w:t>εκδοθείσης</w:t>
      </w:r>
      <w:proofErr w:type="spellEnd"/>
      <w:r w:rsidR="003B7F8D">
        <w:rPr>
          <w:rFonts w:ascii="Arial" w:eastAsia="SimSun" w:hAnsi="Arial" w:cs="Arial"/>
          <w:b/>
          <w:sz w:val="24"/>
          <w:szCs w:val="24"/>
          <w:lang w:eastAsia="ar-SA"/>
        </w:rPr>
        <w:t xml:space="preserve"> </w:t>
      </w:r>
      <w:r w:rsidR="0038011C" w:rsidRPr="001A73D6">
        <w:rPr>
          <w:rFonts w:ascii="Arial" w:eastAsia="Calibri" w:hAnsi="Arial" w:cs="Arial"/>
          <w:b/>
          <w:bCs/>
          <w:color w:val="000000"/>
          <w:sz w:val="24"/>
          <w:szCs w:val="24"/>
        </w:rPr>
        <w:t xml:space="preserve">με </w:t>
      </w:r>
      <w:proofErr w:type="spellStart"/>
      <w:r w:rsidR="0038011C" w:rsidRPr="001A73D6">
        <w:rPr>
          <w:rFonts w:ascii="Arial" w:hAnsi="Arial" w:cs="Arial"/>
          <w:b/>
          <w:bCs/>
          <w:sz w:val="24"/>
          <w:szCs w:val="24"/>
        </w:rPr>
        <w:t>αριθμ</w:t>
      </w:r>
      <w:proofErr w:type="spellEnd"/>
      <w:r w:rsidR="0038011C" w:rsidRPr="001A73D6">
        <w:rPr>
          <w:rFonts w:ascii="Arial" w:hAnsi="Arial" w:cs="Arial"/>
          <w:b/>
          <w:bCs/>
          <w:sz w:val="24"/>
          <w:szCs w:val="24"/>
        </w:rPr>
        <w:t xml:space="preserve">. </w:t>
      </w:r>
      <w:bookmarkStart w:id="0" w:name="_Hlk52951619"/>
      <w:r w:rsidR="0038011C" w:rsidRPr="003B7F8D">
        <w:rPr>
          <w:rFonts w:ascii="Arial" w:eastAsia="Times New Roman" w:hAnsi="Arial" w:cs="Arial"/>
          <w:b/>
          <w:bCs/>
          <w:color w:val="000000"/>
          <w:sz w:val="24"/>
          <w:szCs w:val="24"/>
          <w:lang w:eastAsia="el-GR"/>
        </w:rPr>
        <w:t>120126/ΓΔ4 (ΦΕΚ B' 3882/12.09.2020)</w:t>
      </w:r>
      <w:r w:rsidR="0038011C" w:rsidRPr="001A73D6">
        <w:rPr>
          <w:rFonts w:ascii="Arial" w:eastAsia="Times New Roman" w:hAnsi="Arial" w:cs="Arial"/>
          <w:color w:val="000000"/>
          <w:sz w:val="24"/>
          <w:szCs w:val="24"/>
          <w:lang w:eastAsia="el-GR"/>
        </w:rPr>
        <w:t xml:space="preserve"> </w:t>
      </w:r>
      <w:bookmarkEnd w:id="0"/>
      <w:r w:rsidR="0038011C" w:rsidRPr="001A73D6">
        <w:rPr>
          <w:rFonts w:ascii="Arial" w:hAnsi="Arial" w:cs="Arial"/>
          <w:b/>
          <w:bCs/>
          <w:sz w:val="24"/>
          <w:szCs w:val="24"/>
        </w:rPr>
        <w:t>κοινής</w:t>
      </w:r>
      <w:r w:rsidR="003B7F8D">
        <w:rPr>
          <w:rFonts w:ascii="Arial" w:hAnsi="Arial" w:cs="Arial"/>
          <w:b/>
          <w:bCs/>
          <w:sz w:val="24"/>
          <w:szCs w:val="24"/>
        </w:rPr>
        <w:t xml:space="preserve"> </w:t>
      </w:r>
      <w:r w:rsidR="0038011C" w:rsidRPr="001A73D6">
        <w:rPr>
          <w:rFonts w:ascii="Arial" w:hAnsi="Arial" w:cs="Arial"/>
          <w:b/>
          <w:bCs/>
          <w:sz w:val="24"/>
          <w:szCs w:val="24"/>
        </w:rPr>
        <w:t>αποφάσεως της Υπουργού και Υφυπουργού Παιδείας και Θρησκευμάτων.</w:t>
      </w:r>
    </w:p>
    <w:p w14:paraId="46D821A1" w14:textId="77777777" w:rsidR="00D30004" w:rsidRPr="001A73D6" w:rsidRDefault="00D30004" w:rsidP="001A73D6">
      <w:pPr>
        <w:autoSpaceDE w:val="0"/>
        <w:autoSpaceDN w:val="0"/>
        <w:adjustRightInd w:val="0"/>
        <w:spacing w:after="0" w:line="360" w:lineRule="exact"/>
        <w:jc w:val="both"/>
        <w:rPr>
          <w:rFonts w:ascii="Arial" w:hAnsi="Arial" w:cs="Arial"/>
          <w:b/>
          <w:bCs/>
          <w:sz w:val="24"/>
          <w:szCs w:val="24"/>
          <w:u w:val="single"/>
        </w:rPr>
      </w:pPr>
      <w:r w:rsidRPr="001A73D6">
        <w:rPr>
          <w:rFonts w:ascii="Arial" w:hAnsi="Arial" w:cs="Arial"/>
          <w:b/>
          <w:bCs/>
          <w:sz w:val="24"/>
          <w:szCs w:val="24"/>
          <w:u w:val="single"/>
        </w:rPr>
        <w:t>Συγκεκριμένα:</w:t>
      </w:r>
    </w:p>
    <w:p w14:paraId="6C8EFB4C" w14:textId="77777777" w:rsidR="00D30004" w:rsidRPr="001A73D6" w:rsidRDefault="00D30004" w:rsidP="001A73D6">
      <w:pPr>
        <w:autoSpaceDE w:val="0"/>
        <w:autoSpaceDN w:val="0"/>
        <w:adjustRightInd w:val="0"/>
        <w:spacing w:after="0" w:line="360" w:lineRule="exact"/>
        <w:jc w:val="both"/>
        <w:rPr>
          <w:rFonts w:ascii="Arial" w:hAnsi="Arial" w:cs="Arial"/>
          <w:sz w:val="24"/>
          <w:szCs w:val="24"/>
        </w:rPr>
      </w:pPr>
    </w:p>
    <w:p w14:paraId="444B7C55" w14:textId="77777777" w:rsidR="00D30004" w:rsidRPr="001A73D6" w:rsidRDefault="00D30004" w:rsidP="001A73D6">
      <w:pPr>
        <w:spacing w:after="200" w:line="360" w:lineRule="exact"/>
        <w:jc w:val="both"/>
        <w:rPr>
          <w:rFonts w:ascii="Arial" w:eastAsia="Calibri" w:hAnsi="Arial" w:cs="Arial"/>
          <w:color w:val="000000"/>
          <w:sz w:val="24"/>
          <w:szCs w:val="24"/>
        </w:rPr>
      </w:pPr>
      <w:r w:rsidRPr="001A73D6">
        <w:rPr>
          <w:rFonts w:ascii="Arial" w:eastAsia="Calibri" w:hAnsi="Arial" w:cs="Arial"/>
          <w:b/>
          <w:color w:val="000000"/>
          <w:sz w:val="24"/>
          <w:szCs w:val="24"/>
        </w:rPr>
        <w:t>Επειδή, το ως άνω σύστημα ρυθμίσεων</w:t>
      </w:r>
      <w:r w:rsidRPr="001A73D6">
        <w:rPr>
          <w:rFonts w:ascii="Arial" w:eastAsia="Calibri" w:hAnsi="Arial" w:cs="Arial"/>
          <w:color w:val="000000"/>
          <w:sz w:val="24"/>
          <w:szCs w:val="24"/>
        </w:rPr>
        <w:t xml:space="preserve"> που επιτρέπει την ζωντανή, απευθείας μετάδοση μαθημάτων σε πραγματικό χρόνο από εκπαιδευτικούς σχολικών μονάδων της πρωτοβάθμιας και δευτεροβάθμιας εκπαιδεύσεως θίγει ευθέως συνταγματικώς κατοχυρωμένα ατομικά τους δικαιώματα και ιδίως το </w:t>
      </w:r>
      <w:r w:rsidRPr="001A73D6">
        <w:rPr>
          <w:rFonts w:ascii="Arial" w:eastAsia="Calibri" w:hAnsi="Arial" w:cs="Arial"/>
          <w:color w:val="000000"/>
          <w:sz w:val="24"/>
          <w:szCs w:val="24"/>
        </w:rPr>
        <w:lastRenderedPageBreak/>
        <w:t xml:space="preserve">δικαίωμά τους σε προστασία των δεδομένων προσωπικού χαρακτήρα και στην </w:t>
      </w:r>
      <w:proofErr w:type="spellStart"/>
      <w:r w:rsidRPr="001A73D6">
        <w:rPr>
          <w:rFonts w:ascii="Arial" w:eastAsia="Calibri" w:hAnsi="Arial" w:cs="Arial"/>
          <w:color w:val="000000"/>
          <w:sz w:val="24"/>
          <w:szCs w:val="24"/>
        </w:rPr>
        <w:t>ιδιωτικότητά</w:t>
      </w:r>
      <w:proofErr w:type="spellEnd"/>
      <w:r w:rsidRPr="001A73D6">
        <w:rPr>
          <w:rFonts w:ascii="Arial" w:eastAsia="Calibri" w:hAnsi="Arial" w:cs="Arial"/>
          <w:color w:val="000000"/>
          <w:sz w:val="24"/>
          <w:szCs w:val="24"/>
        </w:rPr>
        <w:t xml:space="preserve"> τους (άρθρο 9</w:t>
      </w:r>
      <w:r w:rsidRPr="001A73D6">
        <w:rPr>
          <w:rFonts w:ascii="Arial" w:eastAsia="Calibri" w:hAnsi="Arial" w:cs="Arial"/>
          <w:color w:val="000000"/>
          <w:sz w:val="24"/>
          <w:szCs w:val="24"/>
          <w:vertAlign w:val="superscript"/>
        </w:rPr>
        <w:t>Α</w:t>
      </w:r>
      <w:r w:rsidRPr="001A73D6">
        <w:rPr>
          <w:rFonts w:ascii="Arial" w:eastAsia="Calibri" w:hAnsi="Arial" w:cs="Arial"/>
          <w:color w:val="000000"/>
          <w:sz w:val="24"/>
          <w:szCs w:val="24"/>
        </w:rPr>
        <w:t xml:space="preserve"> Συντ.) και το δικαίωμά τους στην εργασία (άρθρο 22 παρ.1 Συντ.), στον πυρήνα του οποίου ανήκει η απαγόρευση βιντεοσκόπησής τους εν ώρα εργασίας. </w:t>
      </w:r>
    </w:p>
    <w:p w14:paraId="1EEDAE1C" w14:textId="51D41618" w:rsidR="00D30004" w:rsidRPr="001A73D6" w:rsidRDefault="00D30004" w:rsidP="001A73D6">
      <w:pPr>
        <w:spacing w:after="200" w:line="360" w:lineRule="exact"/>
        <w:jc w:val="both"/>
        <w:rPr>
          <w:rFonts w:ascii="Arial" w:eastAsia="Calibri" w:hAnsi="Arial" w:cs="Arial"/>
          <w:color w:val="000000"/>
          <w:sz w:val="24"/>
          <w:szCs w:val="24"/>
        </w:rPr>
      </w:pPr>
      <w:r w:rsidRPr="001A73D6">
        <w:rPr>
          <w:rFonts w:ascii="Arial" w:eastAsia="Calibri" w:hAnsi="Arial" w:cs="Arial"/>
          <w:b/>
          <w:bCs/>
          <w:color w:val="000000"/>
          <w:sz w:val="24"/>
          <w:szCs w:val="24"/>
        </w:rPr>
        <w:t>Επειδή, το ως άνω σύστημα ρυθμίσεων</w:t>
      </w:r>
      <w:r w:rsidRPr="001A73D6">
        <w:rPr>
          <w:rFonts w:ascii="Arial" w:eastAsia="Calibri" w:hAnsi="Arial" w:cs="Arial"/>
          <w:color w:val="000000"/>
          <w:sz w:val="24"/>
          <w:szCs w:val="24"/>
        </w:rPr>
        <w:t xml:space="preserve"> παρίσταται αντίθετο προς το άρθρο 43 παρ.2 Συντ. διότι η </w:t>
      </w:r>
      <w:r w:rsidRPr="001A73D6">
        <w:rPr>
          <w:rFonts w:ascii="Arial" w:eastAsia="Times New Roman" w:hAnsi="Arial" w:cs="Arial"/>
          <w:color w:val="000000"/>
          <w:sz w:val="24"/>
          <w:szCs w:val="24"/>
          <w:lang w:eastAsia="el-GR"/>
        </w:rPr>
        <w:t xml:space="preserve">παρεχόμενη στην Υπουργό Παιδείας και Θρησκευμάτων νομοθετική εξουσιοδότηση, τυγχάνει παντελώς γενική και αόριστη, ενώ ταυτόχρονα τόσο το άρθρο 63 ν.4686/2020 όσο και η </w:t>
      </w:r>
      <w:proofErr w:type="spellStart"/>
      <w:r w:rsidRPr="001A73D6">
        <w:rPr>
          <w:rFonts w:ascii="Arial" w:eastAsia="Times New Roman" w:hAnsi="Arial" w:cs="Arial"/>
          <w:color w:val="000000"/>
          <w:sz w:val="24"/>
          <w:szCs w:val="24"/>
          <w:lang w:eastAsia="el-GR"/>
        </w:rPr>
        <w:t>κατ’εξουσιοδότηση</w:t>
      </w:r>
      <w:proofErr w:type="spellEnd"/>
      <w:r w:rsidRPr="001A73D6">
        <w:rPr>
          <w:rFonts w:ascii="Arial" w:eastAsia="Times New Roman" w:hAnsi="Arial" w:cs="Arial"/>
          <w:color w:val="000000"/>
          <w:sz w:val="24"/>
          <w:szCs w:val="24"/>
          <w:lang w:eastAsia="el-GR"/>
        </w:rPr>
        <w:t xml:space="preserve"> τούτου</w:t>
      </w:r>
      <w:r w:rsidRPr="001A73D6">
        <w:rPr>
          <w:rFonts w:ascii="Arial" w:eastAsia="Times New Roman" w:hAnsi="Arial" w:cs="Arial"/>
          <w:b/>
          <w:bCs/>
          <w:color w:val="000000"/>
          <w:sz w:val="24"/>
          <w:szCs w:val="24"/>
          <w:lang w:eastAsia="el-GR"/>
        </w:rPr>
        <w:t xml:space="preserve"> </w:t>
      </w:r>
      <w:r w:rsidRPr="001A73D6">
        <w:rPr>
          <w:rFonts w:ascii="Arial" w:eastAsia="Calibri" w:hAnsi="Arial" w:cs="Arial"/>
          <w:color w:val="000000"/>
          <w:sz w:val="24"/>
          <w:szCs w:val="24"/>
        </w:rPr>
        <w:t xml:space="preserve">με </w:t>
      </w:r>
      <w:proofErr w:type="spellStart"/>
      <w:r w:rsidR="0038011C" w:rsidRPr="001A73D6">
        <w:rPr>
          <w:rFonts w:ascii="Arial" w:eastAsia="Calibri" w:hAnsi="Arial" w:cs="Arial"/>
          <w:color w:val="000000"/>
          <w:sz w:val="24"/>
          <w:szCs w:val="24"/>
        </w:rPr>
        <w:t>αρ</w:t>
      </w:r>
      <w:proofErr w:type="spellEnd"/>
      <w:r w:rsidR="0038011C" w:rsidRPr="001A73D6">
        <w:rPr>
          <w:rFonts w:ascii="Arial" w:eastAsia="Calibri" w:hAnsi="Arial" w:cs="Arial"/>
          <w:color w:val="000000"/>
          <w:sz w:val="24"/>
          <w:szCs w:val="24"/>
        </w:rPr>
        <w:t xml:space="preserve">. </w:t>
      </w:r>
      <w:r w:rsidR="0038011C" w:rsidRPr="001A73D6">
        <w:rPr>
          <w:rFonts w:ascii="Arial" w:eastAsia="Times New Roman" w:hAnsi="Arial" w:cs="Arial"/>
          <w:color w:val="000000"/>
          <w:sz w:val="24"/>
          <w:szCs w:val="24"/>
          <w:lang w:eastAsia="el-GR"/>
        </w:rPr>
        <w:t xml:space="preserve">120126/ΓΔ4 (ΦΕΚ B' 3882/12.09.2020) </w:t>
      </w:r>
      <w:r w:rsidRPr="001A73D6">
        <w:rPr>
          <w:rFonts w:ascii="Arial" w:eastAsia="Calibri" w:hAnsi="Arial" w:cs="Arial"/>
          <w:color w:val="000000"/>
          <w:sz w:val="24"/>
          <w:szCs w:val="24"/>
        </w:rPr>
        <w:t xml:space="preserve">απόφαση της Υπουργού και Υφυπουργού Παιδείας και Θρησκευμάτων </w:t>
      </w:r>
      <w:r w:rsidRPr="001A73D6">
        <w:rPr>
          <w:rFonts w:ascii="Arial" w:eastAsia="Times New Roman" w:hAnsi="Arial" w:cs="Arial"/>
          <w:b/>
          <w:bCs/>
          <w:color w:val="000000"/>
          <w:sz w:val="24"/>
          <w:szCs w:val="24"/>
          <w:lang w:eastAsia="el-GR"/>
        </w:rPr>
        <w:t>αντιτίθενται ευθέως στα άρθρα 9</w:t>
      </w:r>
      <w:r w:rsidRPr="001A73D6">
        <w:rPr>
          <w:rFonts w:ascii="Arial" w:eastAsia="Times New Roman" w:hAnsi="Arial" w:cs="Arial"/>
          <w:b/>
          <w:bCs/>
          <w:color w:val="000000"/>
          <w:sz w:val="24"/>
          <w:szCs w:val="24"/>
          <w:vertAlign w:val="superscript"/>
          <w:lang w:eastAsia="el-GR"/>
        </w:rPr>
        <w:t>Α</w:t>
      </w:r>
      <w:r w:rsidRPr="001A73D6">
        <w:rPr>
          <w:rFonts w:ascii="Arial" w:eastAsia="Times New Roman" w:hAnsi="Arial" w:cs="Arial"/>
          <w:b/>
          <w:bCs/>
          <w:color w:val="000000"/>
          <w:sz w:val="24"/>
          <w:szCs w:val="24"/>
          <w:lang w:eastAsia="el-GR"/>
        </w:rPr>
        <w:t xml:space="preserve">, 16 παρ.2 και 25 παρ.1 </w:t>
      </w:r>
      <w:proofErr w:type="spellStart"/>
      <w:r w:rsidRPr="001A73D6">
        <w:rPr>
          <w:rFonts w:ascii="Arial" w:eastAsia="Times New Roman" w:hAnsi="Arial" w:cs="Arial"/>
          <w:b/>
          <w:bCs/>
          <w:color w:val="000000"/>
          <w:sz w:val="24"/>
          <w:szCs w:val="24"/>
          <w:lang w:eastAsia="el-GR"/>
        </w:rPr>
        <w:t>εδ.δ</w:t>
      </w:r>
      <w:proofErr w:type="spellEnd"/>
      <w:r w:rsidRPr="001A73D6">
        <w:rPr>
          <w:rFonts w:ascii="Arial" w:eastAsia="Times New Roman" w:hAnsi="Arial" w:cs="Arial"/>
          <w:b/>
          <w:bCs/>
          <w:color w:val="000000"/>
          <w:sz w:val="24"/>
          <w:szCs w:val="24"/>
          <w:lang w:eastAsia="el-GR"/>
        </w:rPr>
        <w:t>΄ Συντ.</w:t>
      </w:r>
      <w:r w:rsidRPr="001A73D6">
        <w:rPr>
          <w:rFonts w:ascii="Arial" w:eastAsia="Times New Roman" w:hAnsi="Arial" w:cs="Arial"/>
          <w:color w:val="000000"/>
          <w:sz w:val="24"/>
          <w:szCs w:val="24"/>
          <w:lang w:eastAsia="el-GR"/>
        </w:rPr>
        <w:t>, αφού εισάγουν μη νόμιμο τον περιορισμό του ατομικού δικαιώματος μαθητών και εκπαιδευτικών που κατοχυρώνεται στο άρθρο 9Α Συντ., λόγω του παντελώς ανεπαρκούς, ασυνεπούς και μη συστηματικού νομοθετικού πλαισίου που θεσπίζουν, την στιγμή που διακυβεύονται ατομικές ελευθερίες με την ζωντανή διεξαγωγή μαθημάτων στον χώρο του σχολείου.</w:t>
      </w:r>
    </w:p>
    <w:p w14:paraId="1F3D2ADC" w14:textId="77777777" w:rsidR="00D30004" w:rsidRPr="001A73D6" w:rsidRDefault="00D30004" w:rsidP="001A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Arial" w:eastAsia="Times New Roman" w:hAnsi="Arial" w:cs="Arial"/>
          <w:color w:val="000000"/>
          <w:sz w:val="24"/>
          <w:szCs w:val="24"/>
          <w:lang w:eastAsia="el-GR"/>
        </w:rPr>
      </w:pPr>
      <w:r w:rsidRPr="001A73D6">
        <w:rPr>
          <w:rFonts w:ascii="Arial" w:eastAsia="Times New Roman" w:hAnsi="Arial" w:cs="Arial"/>
          <w:b/>
          <w:bCs/>
          <w:color w:val="000000"/>
          <w:sz w:val="24"/>
          <w:szCs w:val="24"/>
          <w:lang w:eastAsia="el-GR"/>
        </w:rPr>
        <w:t>Επειδή, το ως άνω σύστημα ρυθμίσεων</w:t>
      </w:r>
      <w:r w:rsidRPr="001A73D6">
        <w:rPr>
          <w:rFonts w:ascii="Arial" w:eastAsia="Times New Roman" w:hAnsi="Arial" w:cs="Arial"/>
          <w:color w:val="000000"/>
          <w:sz w:val="24"/>
          <w:szCs w:val="24"/>
          <w:lang w:eastAsia="el-GR"/>
        </w:rPr>
        <w:t xml:space="preserve"> που προβλέπει την παροχή της </w:t>
      </w:r>
      <w:r w:rsidRPr="001A73D6">
        <w:rPr>
          <w:rStyle w:val="a4"/>
          <w:rFonts w:ascii="Arial" w:hAnsi="Arial" w:cs="Arial"/>
          <w:b w:val="0"/>
          <w:bCs w:val="0"/>
          <w:color w:val="000000"/>
          <w:sz w:val="24"/>
          <w:szCs w:val="24"/>
          <w:shd w:val="clear" w:color="auto" w:fill="FFFFFF"/>
        </w:rPr>
        <w:t>δυνατότητας για ζωντανή μετάδοση του μαθήματος σε πραγματικό χρόνο μέσω κάμερας</w:t>
      </w:r>
      <w:r w:rsidRPr="001A73D6">
        <w:rPr>
          <w:rFonts w:ascii="Arial" w:hAnsi="Arial" w:cs="Arial"/>
          <w:color w:val="000000"/>
          <w:sz w:val="24"/>
          <w:szCs w:val="24"/>
          <w:shd w:val="clear" w:color="auto" w:fill="FFFFFF"/>
        </w:rPr>
        <w:t xml:space="preserve"> εντός των σχολικών αιθουσών </w:t>
      </w:r>
      <w:r w:rsidRPr="001A73D6">
        <w:rPr>
          <w:rFonts w:ascii="Arial" w:eastAsia="Times New Roman" w:hAnsi="Arial" w:cs="Arial"/>
          <w:color w:val="000000"/>
          <w:sz w:val="24"/>
          <w:szCs w:val="24"/>
          <w:lang w:eastAsia="el-GR"/>
        </w:rPr>
        <w:t xml:space="preserve">αντιστρατεύεται τον ίδιο τον χαρακτήρα της παιδείας ως βασικής αποστολής του Κράτους με σκοπό την ηθική, πνευματική, επαγγελματική και φυσική αγωγή των Ελλήνων, την ανάπτυξη της εθνικής και θρησκευτικής συνείδησης και τη διάπλασή τους σε ελεύθερους και υπεύθυνους πολίτες, όπως κατοχυρώνεται στο άρθρο 16 παρ. 2 του Συντάγματος. </w:t>
      </w:r>
    </w:p>
    <w:p w14:paraId="20C4D8DD" w14:textId="77777777" w:rsidR="0038011C" w:rsidRPr="001A73D6" w:rsidRDefault="0038011C" w:rsidP="001A73D6">
      <w:pPr>
        <w:spacing w:line="360" w:lineRule="exact"/>
        <w:jc w:val="both"/>
        <w:rPr>
          <w:rFonts w:ascii="Arial" w:eastAsia="Times New Roman" w:hAnsi="Arial" w:cs="Arial"/>
          <w:b/>
          <w:bCs/>
          <w:color w:val="000000"/>
          <w:sz w:val="24"/>
          <w:szCs w:val="24"/>
          <w:lang w:eastAsia="el-GR"/>
        </w:rPr>
      </w:pPr>
    </w:p>
    <w:p w14:paraId="08A206BA" w14:textId="50607DBF" w:rsidR="00D30004" w:rsidRPr="001A73D6" w:rsidRDefault="00D30004" w:rsidP="001A73D6">
      <w:pPr>
        <w:spacing w:line="360" w:lineRule="exact"/>
        <w:jc w:val="both"/>
        <w:rPr>
          <w:rFonts w:ascii="Arial" w:eastAsia="Times New Roman" w:hAnsi="Arial" w:cs="Arial"/>
          <w:b/>
          <w:bCs/>
          <w:color w:val="000000"/>
          <w:sz w:val="24"/>
          <w:szCs w:val="24"/>
          <w:lang w:eastAsia="el-GR"/>
        </w:rPr>
      </w:pPr>
      <w:r w:rsidRPr="001A73D6">
        <w:rPr>
          <w:rFonts w:ascii="Arial" w:eastAsia="Times New Roman" w:hAnsi="Arial" w:cs="Arial"/>
          <w:b/>
          <w:bCs/>
          <w:color w:val="000000"/>
          <w:sz w:val="24"/>
          <w:szCs w:val="24"/>
          <w:lang w:eastAsia="el-GR"/>
        </w:rPr>
        <w:t>Ο σκοπός της πρωτοβάθμιας και δευτεροβάθμιας εκπαιδεύσεως όπως εξειδικεύεται στα άρθρα 1, 4, 5 και 6 του ν. 1566/1985, έχει ως θεμελιώδη πυρήνα του, την δια ζώσης εκπαιδευτική διαδικασία, η οποία δεν μπορεί να αναπληρωθεί από την ζωντανή μετάδοση του μαθήματος με χρήση καμερών εντός της σχολικής αίθουσας, χωρίς να διακυβευθεί η ομαλή και αποτελεσματική αποστολή του Κράτους, την οποία εγγυάται το άρθρο 16 παρ.2 Συντ.</w:t>
      </w:r>
    </w:p>
    <w:p w14:paraId="4AE8C804" w14:textId="77777777" w:rsidR="00D30004" w:rsidRPr="001A73D6" w:rsidRDefault="00D30004" w:rsidP="001A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Arial" w:eastAsia="Times New Roman" w:hAnsi="Arial" w:cs="Arial"/>
          <w:b/>
          <w:bCs/>
          <w:color w:val="000000"/>
          <w:sz w:val="24"/>
          <w:szCs w:val="24"/>
          <w:lang w:eastAsia="el-GR"/>
        </w:rPr>
      </w:pPr>
      <w:r w:rsidRPr="001A73D6">
        <w:rPr>
          <w:rFonts w:ascii="Arial" w:eastAsia="Times New Roman" w:hAnsi="Arial" w:cs="Arial"/>
          <w:b/>
          <w:bCs/>
          <w:color w:val="000000"/>
          <w:sz w:val="24"/>
          <w:szCs w:val="24"/>
          <w:lang w:eastAsia="el-GR"/>
        </w:rPr>
        <w:t>Επειδή, το ως άνω σύστημα ρυθμίσεων</w:t>
      </w:r>
      <w:r w:rsidRPr="001A73D6">
        <w:rPr>
          <w:rFonts w:ascii="Arial" w:eastAsia="Times New Roman" w:hAnsi="Arial" w:cs="Arial"/>
          <w:color w:val="000000"/>
          <w:sz w:val="24"/>
          <w:szCs w:val="24"/>
          <w:lang w:eastAsia="el-GR"/>
        </w:rPr>
        <w:t xml:space="preserve"> εισήχθη χωρίς να έχει προηγηθεί η απαιτούμενη εκ του άρθρου 13 ν.4624/2019 γνώμη της Ανεξάρτητης Αρχής Προστασίας Δεδομένων Προσωπικού Χαρακτήρα </w:t>
      </w:r>
    </w:p>
    <w:p w14:paraId="5F4E0F01" w14:textId="77777777" w:rsidR="00D30004" w:rsidRPr="001A73D6" w:rsidRDefault="00D30004" w:rsidP="001A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Arial" w:eastAsia="Times New Roman" w:hAnsi="Arial" w:cs="Arial"/>
          <w:color w:val="000000"/>
          <w:sz w:val="24"/>
          <w:szCs w:val="24"/>
          <w:lang w:eastAsia="el-GR"/>
        </w:rPr>
      </w:pPr>
    </w:p>
    <w:p w14:paraId="50A27320" w14:textId="77777777" w:rsidR="00D30004" w:rsidRPr="001A73D6" w:rsidRDefault="00D30004" w:rsidP="001A7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Arial" w:eastAsia="Times New Roman" w:hAnsi="Arial" w:cs="Arial"/>
          <w:color w:val="000000"/>
          <w:sz w:val="24"/>
          <w:szCs w:val="24"/>
          <w:lang w:eastAsia="el-GR"/>
        </w:rPr>
      </w:pPr>
      <w:r w:rsidRPr="001A73D6">
        <w:rPr>
          <w:rFonts w:ascii="Arial" w:eastAsia="Times New Roman" w:hAnsi="Arial" w:cs="Arial"/>
          <w:b/>
          <w:bCs/>
          <w:color w:val="000000"/>
          <w:sz w:val="24"/>
          <w:szCs w:val="24"/>
          <w:lang w:eastAsia="el-GR"/>
        </w:rPr>
        <w:lastRenderedPageBreak/>
        <w:t>Επειδή, το ως άνω σύστημα ρυθμίσεων</w:t>
      </w:r>
      <w:r w:rsidRPr="001A73D6">
        <w:rPr>
          <w:rFonts w:ascii="Arial" w:eastAsia="Times New Roman" w:hAnsi="Arial" w:cs="Arial"/>
          <w:color w:val="000000"/>
          <w:sz w:val="24"/>
          <w:szCs w:val="24"/>
          <w:lang w:eastAsia="el-GR"/>
        </w:rPr>
        <w:t xml:space="preserve"> στο μέτρο που προβλέπει να γίνεται καταγραφή και επεξεργασία δεδομένων προσωπικού χαρακτήρα εκπαιδευτικών κατά την διάρκεια της εργασίας τους, εντός των χώρων διδασκαλίας είναι αντίθετο προς το άρθρο 22 παρ.1 Συντ., που κατοχυρώνει το δικαίωμα στην εργασία. </w:t>
      </w:r>
    </w:p>
    <w:p w14:paraId="032783B2" w14:textId="77777777" w:rsidR="00D30004" w:rsidRPr="001A73D6" w:rsidRDefault="00D30004" w:rsidP="001A73D6">
      <w:pPr>
        <w:spacing w:after="200" w:line="360" w:lineRule="exact"/>
        <w:jc w:val="both"/>
        <w:rPr>
          <w:rFonts w:ascii="Arial" w:eastAsia="Calibri" w:hAnsi="Arial" w:cs="Arial"/>
          <w:color w:val="000000"/>
          <w:sz w:val="24"/>
          <w:szCs w:val="24"/>
        </w:rPr>
      </w:pPr>
    </w:p>
    <w:p w14:paraId="1DF3FAD0" w14:textId="77777777" w:rsidR="00D30004" w:rsidRPr="001A73D6" w:rsidRDefault="00D30004" w:rsidP="001A73D6">
      <w:pPr>
        <w:spacing w:after="200" w:line="360" w:lineRule="exact"/>
        <w:jc w:val="center"/>
        <w:rPr>
          <w:rFonts w:ascii="Arial" w:eastAsia="Calibri" w:hAnsi="Arial" w:cs="Arial"/>
          <w:b/>
          <w:color w:val="000000"/>
          <w:sz w:val="24"/>
          <w:szCs w:val="24"/>
        </w:rPr>
      </w:pPr>
      <w:r w:rsidRPr="001A73D6">
        <w:rPr>
          <w:rFonts w:ascii="Arial" w:eastAsia="Calibri" w:hAnsi="Arial" w:cs="Arial"/>
          <w:b/>
          <w:color w:val="000000"/>
          <w:sz w:val="24"/>
          <w:szCs w:val="24"/>
        </w:rPr>
        <w:t>ΤΟ ΓΕΝΙΚΟ ΣΥΜΒΟΥΛΙΟ ΤΗΣ ΑΔΕΔΥ</w:t>
      </w:r>
    </w:p>
    <w:p w14:paraId="33E9CB6B" w14:textId="77777777" w:rsidR="00D30004" w:rsidRPr="001A73D6" w:rsidRDefault="00D30004" w:rsidP="001A73D6">
      <w:pPr>
        <w:spacing w:after="200" w:line="360" w:lineRule="exact"/>
        <w:jc w:val="center"/>
        <w:rPr>
          <w:rFonts w:ascii="Arial" w:eastAsia="Calibri" w:hAnsi="Arial" w:cs="Arial"/>
          <w:b/>
          <w:color w:val="000000"/>
          <w:sz w:val="24"/>
          <w:szCs w:val="24"/>
        </w:rPr>
      </w:pPr>
      <w:r w:rsidRPr="001A73D6">
        <w:rPr>
          <w:rFonts w:ascii="Arial" w:eastAsia="Calibri" w:hAnsi="Arial" w:cs="Arial"/>
          <w:b/>
          <w:color w:val="000000"/>
          <w:sz w:val="24"/>
          <w:szCs w:val="24"/>
        </w:rPr>
        <w:t>ΑΠΟΦΑΣΙΣΕ</w:t>
      </w:r>
    </w:p>
    <w:p w14:paraId="2B2D87C9" w14:textId="485DE01E" w:rsidR="00D30004" w:rsidRPr="001A73D6" w:rsidRDefault="00D30004" w:rsidP="001A73D6">
      <w:pPr>
        <w:suppressAutoHyphens/>
        <w:spacing w:after="200" w:line="360" w:lineRule="exact"/>
        <w:jc w:val="both"/>
        <w:rPr>
          <w:rFonts w:ascii="Arial" w:eastAsia="SimSun" w:hAnsi="Arial" w:cs="Arial"/>
          <w:b/>
          <w:sz w:val="24"/>
          <w:szCs w:val="24"/>
          <w:lang w:eastAsia="ar-SA"/>
        </w:rPr>
      </w:pPr>
      <w:r w:rsidRPr="001A73D6">
        <w:rPr>
          <w:rFonts w:ascii="Arial" w:eastAsia="SimSun" w:hAnsi="Arial" w:cs="Arial"/>
          <w:b/>
          <w:sz w:val="24"/>
          <w:szCs w:val="24"/>
          <w:lang w:eastAsia="ar-SA"/>
        </w:rPr>
        <w:t xml:space="preserve">Την κήρυξη απεργίας-αποχής των εκπαιδευτικών δευτεροβάθμιας εκπαιδεύσεως από την εφαρμογή των διατάξεων που  περιλαμβάνονται στην υπ’ </w:t>
      </w:r>
      <w:proofErr w:type="spellStart"/>
      <w:r w:rsidRPr="001A73D6">
        <w:rPr>
          <w:rFonts w:ascii="Arial" w:eastAsia="SimSun" w:hAnsi="Arial" w:cs="Arial"/>
          <w:b/>
          <w:sz w:val="24"/>
          <w:szCs w:val="24"/>
          <w:lang w:eastAsia="ar-SA"/>
        </w:rPr>
        <w:t>αρ</w:t>
      </w:r>
      <w:proofErr w:type="spellEnd"/>
      <w:r w:rsidRPr="001A73D6">
        <w:rPr>
          <w:rFonts w:ascii="Arial" w:eastAsia="SimSun" w:hAnsi="Arial" w:cs="Arial"/>
          <w:b/>
          <w:sz w:val="24"/>
          <w:szCs w:val="24"/>
          <w:lang w:eastAsia="ar-SA"/>
        </w:rPr>
        <w:t xml:space="preserve">. </w:t>
      </w:r>
      <w:r w:rsidR="0038011C" w:rsidRPr="003B7F8D">
        <w:rPr>
          <w:rFonts w:ascii="Arial" w:eastAsia="Times New Roman" w:hAnsi="Arial" w:cs="Arial"/>
          <w:b/>
          <w:bCs/>
          <w:color w:val="000000"/>
          <w:sz w:val="24"/>
          <w:szCs w:val="24"/>
          <w:lang w:eastAsia="el-GR"/>
        </w:rPr>
        <w:t xml:space="preserve">120126/ΓΔ4 (ΦΕΚ B' 3882/12.09.2020) </w:t>
      </w:r>
      <w:r w:rsidRPr="003B7F8D">
        <w:rPr>
          <w:rFonts w:ascii="Arial" w:eastAsia="SimSun" w:hAnsi="Arial" w:cs="Arial"/>
          <w:b/>
          <w:bCs/>
          <w:sz w:val="24"/>
          <w:szCs w:val="24"/>
          <w:lang w:eastAsia="ar-SA"/>
        </w:rPr>
        <w:t xml:space="preserve">Κοινή Υπουργική Απόφαση </w:t>
      </w:r>
      <w:r w:rsidR="0038011C" w:rsidRPr="003B7F8D">
        <w:rPr>
          <w:rFonts w:ascii="Arial" w:eastAsia="SimSun" w:hAnsi="Arial" w:cs="Arial"/>
          <w:b/>
          <w:bCs/>
          <w:sz w:val="24"/>
          <w:szCs w:val="24"/>
          <w:lang w:eastAsia="ar-SA"/>
        </w:rPr>
        <w:t>«</w:t>
      </w:r>
      <w:r w:rsidR="0038011C" w:rsidRPr="003B7F8D">
        <w:rPr>
          <w:rFonts w:ascii="Arial" w:eastAsia="Times New Roman" w:hAnsi="Arial" w:cs="Arial"/>
          <w:b/>
          <w:bCs/>
          <w:color w:val="000000"/>
          <w:sz w:val="24"/>
          <w:szCs w:val="24"/>
          <w:lang w:eastAsia="el-GR"/>
        </w:rPr>
        <w:t>Παροχή σύγχρονης εξ αποστάσεως εκπαίδευσης για το σχολικό έτος 2020-2021</w:t>
      </w:r>
      <w:r w:rsidR="0038011C" w:rsidRPr="003B7F8D">
        <w:rPr>
          <w:rFonts w:ascii="Arial" w:eastAsia="Times New Roman" w:hAnsi="Arial" w:cs="Arial"/>
          <w:b/>
          <w:bCs/>
          <w:color w:val="000000"/>
          <w:sz w:val="24"/>
          <w:szCs w:val="24"/>
          <w:lang w:eastAsia="el-GR"/>
        </w:rPr>
        <w:t>»</w:t>
      </w:r>
      <w:r w:rsidRPr="001A73D6">
        <w:rPr>
          <w:rFonts w:ascii="Arial" w:eastAsia="SimSun" w:hAnsi="Arial" w:cs="Arial"/>
          <w:b/>
          <w:sz w:val="24"/>
          <w:szCs w:val="24"/>
          <w:lang w:eastAsia="ar-SA"/>
        </w:rPr>
        <w:t xml:space="preserve"> σε εφαρμογή της διατάξεως του άρθρου 63 ν.4686/2020 και των συνακόλουθων </w:t>
      </w:r>
      <w:proofErr w:type="spellStart"/>
      <w:r w:rsidRPr="001A73D6">
        <w:rPr>
          <w:rFonts w:ascii="Arial" w:eastAsia="SimSun" w:hAnsi="Arial" w:cs="Arial"/>
          <w:b/>
          <w:sz w:val="24"/>
          <w:szCs w:val="24"/>
          <w:lang w:eastAsia="ar-SA"/>
        </w:rPr>
        <w:t>εφαρμοστικών</w:t>
      </w:r>
      <w:proofErr w:type="spellEnd"/>
      <w:r w:rsidRPr="001A73D6">
        <w:rPr>
          <w:rFonts w:ascii="Arial" w:eastAsia="SimSun" w:hAnsi="Arial" w:cs="Arial"/>
          <w:b/>
          <w:sz w:val="24"/>
          <w:szCs w:val="24"/>
          <w:lang w:eastAsia="ar-SA"/>
        </w:rPr>
        <w:t xml:space="preserve"> εγκυκλίων που την διέπουν και οδηγούν στην απαράδεκτη, από κάθε άποψη, διαδικασία της ζωντανής μετάδοσης των μαθημάτων μέσα από την σχολική αίθουσα. </w:t>
      </w:r>
    </w:p>
    <w:p w14:paraId="0CBF018A" w14:textId="546BB105" w:rsidR="00D30004" w:rsidRPr="001A73D6" w:rsidRDefault="00D30004" w:rsidP="001A73D6">
      <w:pPr>
        <w:spacing w:after="200" w:line="360" w:lineRule="exact"/>
        <w:jc w:val="both"/>
        <w:rPr>
          <w:rFonts w:ascii="Arial" w:eastAsia="Calibri" w:hAnsi="Arial" w:cs="Arial"/>
          <w:sz w:val="24"/>
          <w:szCs w:val="24"/>
        </w:rPr>
      </w:pPr>
      <w:r w:rsidRPr="001A73D6">
        <w:rPr>
          <w:rFonts w:ascii="Arial" w:eastAsia="Calibri" w:hAnsi="Arial" w:cs="Arial"/>
          <w:sz w:val="24"/>
          <w:szCs w:val="24"/>
        </w:rPr>
        <w:t xml:space="preserve">Σημειώνεται ότι, η ως άνω αποχή των εκπαιδευτικών λειτουργών δευτεροβάθμιας  εκπαιδεύσεως που εκπροσωπούμε από συγκεκριμένα καθήκοντα, προβλέπεται από τις διατάξεις του ν.1264/1982, όπως αυτές έχουν ερμηνευθεί από τα αρμόδια δικαστήρια (βλ. </w:t>
      </w:r>
      <w:proofErr w:type="spellStart"/>
      <w:r w:rsidRPr="001A73D6">
        <w:rPr>
          <w:rFonts w:ascii="Arial" w:eastAsia="Calibri" w:hAnsi="Arial" w:cs="Arial"/>
          <w:sz w:val="24"/>
          <w:szCs w:val="24"/>
        </w:rPr>
        <w:t>ΔΕφΑθ</w:t>
      </w:r>
      <w:proofErr w:type="spellEnd"/>
      <w:r w:rsidRPr="001A73D6">
        <w:rPr>
          <w:rFonts w:ascii="Arial" w:eastAsia="Calibri" w:hAnsi="Arial" w:cs="Arial"/>
          <w:sz w:val="24"/>
          <w:szCs w:val="24"/>
        </w:rPr>
        <w:t xml:space="preserve"> 486/1995 κ.α.) και συνιστά απολύτως νόμιμη μορφή συνδικαλιστικής δράσεως, αναγνωριζόμενη ως μορφή απεργίας.</w:t>
      </w:r>
    </w:p>
    <w:p w14:paraId="16AAC49B" w14:textId="77777777" w:rsidR="00D30004" w:rsidRPr="001A73D6" w:rsidRDefault="00D30004" w:rsidP="001A73D6">
      <w:pPr>
        <w:spacing w:after="200" w:line="360" w:lineRule="exact"/>
        <w:jc w:val="center"/>
        <w:rPr>
          <w:rFonts w:ascii="Arial" w:eastAsia="Calibri" w:hAnsi="Arial" w:cs="Arial"/>
          <w:b/>
          <w:sz w:val="24"/>
          <w:szCs w:val="24"/>
        </w:rPr>
      </w:pPr>
      <w:r w:rsidRPr="001A73D6">
        <w:rPr>
          <w:rFonts w:ascii="Arial" w:eastAsia="Calibri" w:hAnsi="Arial" w:cs="Arial"/>
          <w:b/>
          <w:sz w:val="24"/>
          <w:szCs w:val="24"/>
        </w:rPr>
        <w:t>ΔΙΑ ΤΑΥΤΑ</w:t>
      </w:r>
    </w:p>
    <w:p w14:paraId="30452E00" w14:textId="42212C8D" w:rsidR="00D30004" w:rsidRPr="003B7F8D" w:rsidRDefault="00D30004" w:rsidP="001A73D6">
      <w:pPr>
        <w:spacing w:after="200" w:line="360" w:lineRule="exact"/>
        <w:jc w:val="both"/>
        <w:rPr>
          <w:rFonts w:ascii="Arial" w:eastAsia="Calibri" w:hAnsi="Arial" w:cs="Arial"/>
          <w:sz w:val="24"/>
          <w:szCs w:val="24"/>
        </w:rPr>
      </w:pPr>
      <w:r w:rsidRPr="003B7F8D">
        <w:rPr>
          <w:rFonts w:ascii="Arial" w:eastAsia="Calibri" w:hAnsi="Arial" w:cs="Arial"/>
          <w:sz w:val="24"/>
          <w:szCs w:val="24"/>
        </w:rPr>
        <w:t>Σας γνωστοποιούμε, ότι από την παρέλευση τεσσάρων πλήρων ημερών από την κοινοποίηση της παρούσας</w:t>
      </w:r>
      <w:r w:rsidRPr="003B7F8D">
        <w:rPr>
          <w:rFonts w:ascii="Arial" w:eastAsia="Calibri" w:hAnsi="Arial" w:cs="Arial"/>
          <w:strike/>
          <w:sz w:val="24"/>
          <w:szCs w:val="24"/>
        </w:rPr>
        <w:t>,</w:t>
      </w:r>
      <w:r w:rsidRPr="003B7F8D">
        <w:rPr>
          <w:rFonts w:ascii="Arial" w:eastAsia="Calibri" w:hAnsi="Arial" w:cs="Arial"/>
          <w:sz w:val="24"/>
          <w:szCs w:val="24"/>
        </w:rPr>
        <w:t xml:space="preserve"> κηρύσσουμε απεργία-αποχή των εκπαιδευτικών δευτεροβάθμιας εκπαιδεύσεως από κάθε διαδικασία ή ενέργεια που συνδέεται με την </w:t>
      </w:r>
      <w:r w:rsidRPr="003B7F8D">
        <w:rPr>
          <w:rFonts w:ascii="Arial" w:eastAsia="SimSun" w:hAnsi="Arial" w:cs="Arial"/>
          <w:sz w:val="24"/>
          <w:szCs w:val="24"/>
          <w:lang w:eastAsia="ar-SA"/>
        </w:rPr>
        <w:t xml:space="preserve">εφαρμογή των διατάξεων που περιλαμβάνονται στην υπ’ </w:t>
      </w:r>
      <w:bookmarkStart w:id="1" w:name="_Hlk52951783"/>
      <w:r w:rsidR="0038011C" w:rsidRPr="003B7F8D">
        <w:rPr>
          <w:rFonts w:ascii="Arial" w:eastAsia="Times New Roman" w:hAnsi="Arial" w:cs="Arial"/>
          <w:color w:val="000000"/>
          <w:sz w:val="24"/>
          <w:szCs w:val="24"/>
          <w:lang w:eastAsia="el-GR"/>
        </w:rPr>
        <w:t>120126/ΓΔ4 (ΦΕΚ B' 3882/12.09.2020)</w:t>
      </w:r>
      <w:bookmarkEnd w:id="1"/>
      <w:r w:rsidR="0038011C" w:rsidRPr="003B7F8D">
        <w:rPr>
          <w:rFonts w:ascii="Arial" w:eastAsia="Times New Roman" w:hAnsi="Arial" w:cs="Arial"/>
          <w:color w:val="000000"/>
          <w:sz w:val="24"/>
          <w:szCs w:val="24"/>
          <w:lang w:eastAsia="el-GR"/>
        </w:rPr>
        <w:t xml:space="preserve"> </w:t>
      </w:r>
      <w:r w:rsidRPr="003B7F8D">
        <w:rPr>
          <w:rFonts w:ascii="Arial" w:eastAsia="SimSun" w:hAnsi="Arial" w:cs="Arial"/>
          <w:sz w:val="24"/>
          <w:szCs w:val="24"/>
          <w:lang w:eastAsia="ar-SA"/>
        </w:rPr>
        <w:t>απόφαση της Υπουργού και Υφυπουργού Παιδείας και Θρησκευμάτων που ε</w:t>
      </w:r>
      <w:proofErr w:type="spellStart"/>
      <w:r w:rsidRPr="003B7F8D">
        <w:rPr>
          <w:rFonts w:ascii="Arial" w:eastAsia="SimSun" w:hAnsi="Arial" w:cs="Arial"/>
          <w:sz w:val="24"/>
          <w:szCs w:val="24"/>
          <w:lang w:eastAsia="ar-SA"/>
        </w:rPr>
        <w:t>ξεδόθη</w:t>
      </w:r>
      <w:proofErr w:type="spellEnd"/>
      <w:r w:rsidRPr="003B7F8D">
        <w:rPr>
          <w:rFonts w:ascii="Arial" w:eastAsia="SimSun" w:hAnsi="Arial" w:cs="Arial"/>
          <w:sz w:val="24"/>
          <w:szCs w:val="24"/>
          <w:lang w:eastAsia="ar-SA"/>
        </w:rPr>
        <w:t xml:space="preserve"> </w:t>
      </w:r>
      <w:proofErr w:type="spellStart"/>
      <w:r w:rsidRPr="003B7F8D">
        <w:rPr>
          <w:rFonts w:ascii="Arial" w:eastAsia="SimSun" w:hAnsi="Arial" w:cs="Arial"/>
          <w:sz w:val="24"/>
          <w:szCs w:val="24"/>
          <w:lang w:eastAsia="ar-SA"/>
        </w:rPr>
        <w:t>κατ’εξουσιοδότηση</w:t>
      </w:r>
      <w:proofErr w:type="spellEnd"/>
      <w:r w:rsidRPr="003B7F8D">
        <w:rPr>
          <w:rFonts w:ascii="Arial" w:eastAsia="SimSun" w:hAnsi="Arial" w:cs="Arial"/>
          <w:sz w:val="24"/>
          <w:szCs w:val="24"/>
          <w:lang w:eastAsia="ar-SA"/>
        </w:rPr>
        <w:t xml:space="preserve"> της διατάξεως του άρθρου 63 ν.4686/2020, καθώς και των διατάξεων των </w:t>
      </w:r>
      <w:proofErr w:type="spellStart"/>
      <w:r w:rsidRPr="003B7F8D">
        <w:rPr>
          <w:rFonts w:ascii="Arial" w:eastAsia="SimSun" w:hAnsi="Arial" w:cs="Arial"/>
          <w:sz w:val="24"/>
          <w:szCs w:val="24"/>
          <w:lang w:eastAsia="ar-SA"/>
        </w:rPr>
        <w:t>εφαρμοστικών</w:t>
      </w:r>
      <w:proofErr w:type="spellEnd"/>
      <w:r w:rsidRPr="003B7F8D">
        <w:rPr>
          <w:rFonts w:ascii="Arial" w:eastAsia="SimSun" w:hAnsi="Arial" w:cs="Arial"/>
          <w:sz w:val="24"/>
          <w:szCs w:val="24"/>
          <w:lang w:eastAsia="ar-SA"/>
        </w:rPr>
        <w:t xml:space="preserve"> τούτης εγκυκλίων, και από κάθε διαδικασία ή ενέργεια που συνδέεται με την ζωντανή μετάδοση μαθημάτων εντός των σχολικών αιθουσών, </w:t>
      </w:r>
      <w:r w:rsidRPr="003B7F8D">
        <w:rPr>
          <w:rFonts w:ascii="Arial" w:eastAsia="Calibri" w:hAnsi="Arial" w:cs="Arial"/>
          <w:sz w:val="24"/>
          <w:szCs w:val="24"/>
        </w:rPr>
        <w:t xml:space="preserve">παρέχοντας με τον τρόπο αυτό πλήρη κάλυψη στο σύνολο των εκπαιδευτικών δευτεροβάθμιας εκπαιδεύσεως, υπηρετούντων με έννομη σχέση δημοσίου ή ιδιωτικού δικαίου. </w:t>
      </w:r>
    </w:p>
    <w:p w14:paraId="6902789C" w14:textId="77777777" w:rsidR="00D30004" w:rsidRPr="001A73D6" w:rsidRDefault="00D30004" w:rsidP="001A73D6">
      <w:pPr>
        <w:spacing w:after="200" w:line="360" w:lineRule="exact"/>
        <w:jc w:val="center"/>
        <w:rPr>
          <w:rFonts w:ascii="Arial" w:eastAsia="Calibri" w:hAnsi="Arial" w:cs="Arial"/>
          <w:b/>
          <w:bCs/>
          <w:sz w:val="24"/>
          <w:szCs w:val="24"/>
        </w:rPr>
      </w:pPr>
      <w:r w:rsidRPr="001A73D6">
        <w:rPr>
          <w:rFonts w:ascii="Arial" w:eastAsia="Calibri" w:hAnsi="Arial" w:cs="Arial"/>
          <w:b/>
          <w:bCs/>
          <w:sz w:val="24"/>
          <w:szCs w:val="24"/>
        </w:rPr>
        <w:lastRenderedPageBreak/>
        <w:t>ΚΑΙ ΖΗΤΟΥΜΕ</w:t>
      </w:r>
    </w:p>
    <w:p w14:paraId="1ED9E4DF" w14:textId="2EE76932" w:rsidR="00D30004" w:rsidRPr="001A73D6" w:rsidRDefault="00D30004" w:rsidP="001A73D6">
      <w:pPr>
        <w:spacing w:after="200" w:line="360" w:lineRule="exact"/>
        <w:jc w:val="both"/>
        <w:rPr>
          <w:rFonts w:ascii="Arial" w:eastAsia="Calibri" w:hAnsi="Arial" w:cs="Arial"/>
          <w:sz w:val="24"/>
          <w:szCs w:val="24"/>
        </w:rPr>
      </w:pPr>
      <w:r w:rsidRPr="001A73D6">
        <w:rPr>
          <w:rFonts w:ascii="Arial" w:eastAsia="Calibri" w:hAnsi="Arial" w:cs="Arial"/>
          <w:sz w:val="24"/>
          <w:szCs w:val="24"/>
        </w:rPr>
        <w:t xml:space="preserve">Την κατάργηση της διατάξεως του άρθρου 63 ν.4686/2020 και της </w:t>
      </w:r>
      <w:proofErr w:type="spellStart"/>
      <w:r w:rsidRPr="001A73D6">
        <w:rPr>
          <w:rFonts w:ascii="Arial" w:eastAsia="Calibri" w:hAnsi="Arial" w:cs="Arial"/>
          <w:sz w:val="24"/>
          <w:szCs w:val="24"/>
        </w:rPr>
        <w:t>κατ’εξουσιοδότηση</w:t>
      </w:r>
      <w:proofErr w:type="spellEnd"/>
      <w:r w:rsidRPr="001A73D6">
        <w:rPr>
          <w:rFonts w:ascii="Arial" w:eastAsia="Calibri" w:hAnsi="Arial" w:cs="Arial"/>
          <w:sz w:val="24"/>
          <w:szCs w:val="24"/>
        </w:rPr>
        <w:t xml:space="preserve"> τούτου </w:t>
      </w:r>
      <w:proofErr w:type="spellStart"/>
      <w:r w:rsidRPr="001A73D6">
        <w:rPr>
          <w:rFonts w:ascii="Arial" w:eastAsia="Calibri" w:hAnsi="Arial" w:cs="Arial"/>
          <w:sz w:val="24"/>
          <w:szCs w:val="24"/>
        </w:rPr>
        <w:t>εκδοθείσας</w:t>
      </w:r>
      <w:proofErr w:type="spellEnd"/>
      <w:r w:rsidRPr="001A73D6">
        <w:rPr>
          <w:rFonts w:ascii="Arial" w:eastAsia="Calibri" w:hAnsi="Arial" w:cs="Arial"/>
          <w:sz w:val="24"/>
          <w:szCs w:val="24"/>
        </w:rPr>
        <w:t xml:space="preserve"> με </w:t>
      </w:r>
      <w:proofErr w:type="spellStart"/>
      <w:r w:rsidR="00FD01D7" w:rsidRPr="001A73D6">
        <w:rPr>
          <w:rFonts w:ascii="Arial" w:eastAsia="Calibri" w:hAnsi="Arial" w:cs="Arial"/>
          <w:sz w:val="24"/>
          <w:szCs w:val="24"/>
        </w:rPr>
        <w:t>αρ</w:t>
      </w:r>
      <w:proofErr w:type="spellEnd"/>
      <w:r w:rsidR="00FD01D7" w:rsidRPr="001A73D6">
        <w:rPr>
          <w:rFonts w:ascii="Arial" w:eastAsia="Calibri" w:hAnsi="Arial" w:cs="Arial"/>
          <w:sz w:val="24"/>
          <w:szCs w:val="24"/>
        </w:rPr>
        <w:t xml:space="preserve">. </w:t>
      </w:r>
      <w:r w:rsidR="00FD01D7" w:rsidRPr="001A73D6">
        <w:rPr>
          <w:rFonts w:ascii="Arial" w:eastAsia="Times New Roman" w:hAnsi="Arial" w:cs="Arial"/>
          <w:color w:val="000000"/>
          <w:sz w:val="24"/>
          <w:szCs w:val="24"/>
          <w:lang w:eastAsia="el-GR"/>
        </w:rPr>
        <w:t>120126/ΓΔ4 (ΦΕΚ B' 3882/12.09.2020)</w:t>
      </w:r>
      <w:r w:rsidR="00FD01D7" w:rsidRPr="001A73D6">
        <w:rPr>
          <w:rFonts w:ascii="Arial" w:eastAsia="Times New Roman" w:hAnsi="Arial" w:cs="Arial"/>
          <w:color w:val="000000"/>
          <w:sz w:val="24"/>
          <w:szCs w:val="24"/>
          <w:lang w:eastAsia="el-GR"/>
        </w:rPr>
        <w:t xml:space="preserve"> κοινής αποφάσεως </w:t>
      </w:r>
      <w:r w:rsidR="00FD01D7" w:rsidRPr="003B7F8D">
        <w:rPr>
          <w:rFonts w:ascii="Arial" w:eastAsia="SimSun" w:hAnsi="Arial" w:cs="Arial"/>
          <w:bCs/>
          <w:sz w:val="24"/>
          <w:szCs w:val="24"/>
          <w:lang w:eastAsia="ar-SA"/>
        </w:rPr>
        <w:t>της Υπουργού και Υφυπουργού Παιδείας και Θρησκευμάτων</w:t>
      </w:r>
      <w:r w:rsidR="00FD01D7" w:rsidRPr="001A73D6">
        <w:rPr>
          <w:rFonts w:ascii="Arial" w:eastAsia="SimSun" w:hAnsi="Arial" w:cs="Arial"/>
          <w:b/>
          <w:sz w:val="24"/>
          <w:szCs w:val="24"/>
          <w:lang w:eastAsia="ar-SA"/>
        </w:rPr>
        <w:t xml:space="preserve"> </w:t>
      </w:r>
      <w:r w:rsidRPr="001A73D6">
        <w:rPr>
          <w:rFonts w:ascii="Arial" w:eastAsia="Calibri" w:hAnsi="Arial" w:cs="Arial"/>
          <w:sz w:val="24"/>
          <w:szCs w:val="24"/>
        </w:rPr>
        <w:t>ως αντίθετων στα άρθρα 43 παρ.2, 9</w:t>
      </w:r>
      <w:r w:rsidRPr="001A73D6">
        <w:rPr>
          <w:rFonts w:ascii="Arial" w:eastAsia="Calibri" w:hAnsi="Arial" w:cs="Arial"/>
          <w:sz w:val="24"/>
          <w:szCs w:val="24"/>
          <w:vertAlign w:val="superscript"/>
        </w:rPr>
        <w:t>Α</w:t>
      </w:r>
      <w:r w:rsidRPr="001A73D6">
        <w:rPr>
          <w:rFonts w:ascii="Arial" w:eastAsia="Calibri" w:hAnsi="Arial" w:cs="Arial"/>
          <w:sz w:val="24"/>
          <w:szCs w:val="24"/>
        </w:rPr>
        <w:t xml:space="preserve">, 16 παρ.2, 25 παρ.1 </w:t>
      </w:r>
      <w:proofErr w:type="spellStart"/>
      <w:r w:rsidRPr="001A73D6">
        <w:rPr>
          <w:rFonts w:ascii="Arial" w:eastAsia="Calibri" w:hAnsi="Arial" w:cs="Arial"/>
          <w:sz w:val="24"/>
          <w:szCs w:val="24"/>
        </w:rPr>
        <w:t>εδ.δ</w:t>
      </w:r>
      <w:proofErr w:type="spellEnd"/>
      <w:r w:rsidRPr="001A73D6">
        <w:rPr>
          <w:rFonts w:ascii="Arial" w:eastAsia="Calibri" w:hAnsi="Arial" w:cs="Arial"/>
          <w:sz w:val="24"/>
          <w:szCs w:val="24"/>
        </w:rPr>
        <w:t>΄ και 22 παρ.1 Συντ. καθώς και ως αντίθετων στον Κανονισμό 2016/679/ΕΕ.</w:t>
      </w:r>
      <w:r w:rsidRPr="001A73D6">
        <w:rPr>
          <w:rFonts w:ascii="Arial" w:eastAsia="Calibri" w:hAnsi="Arial" w:cs="Arial"/>
          <w:strike/>
          <w:sz w:val="24"/>
          <w:szCs w:val="24"/>
        </w:rPr>
        <w:t xml:space="preserve"> </w:t>
      </w:r>
    </w:p>
    <w:p w14:paraId="282DFD94" w14:textId="77777777" w:rsidR="00D30004" w:rsidRPr="001A73D6" w:rsidRDefault="00D30004" w:rsidP="001A73D6">
      <w:pPr>
        <w:spacing w:after="200" w:line="360" w:lineRule="exact"/>
        <w:jc w:val="both"/>
        <w:rPr>
          <w:rFonts w:ascii="Arial" w:eastAsia="Calibri" w:hAnsi="Arial" w:cs="Arial"/>
          <w:sz w:val="24"/>
          <w:szCs w:val="24"/>
        </w:rPr>
      </w:pPr>
      <w:r w:rsidRPr="001A73D6">
        <w:rPr>
          <w:rFonts w:ascii="Arial" w:eastAsia="Calibri" w:hAnsi="Arial" w:cs="Arial"/>
          <w:sz w:val="24"/>
          <w:szCs w:val="24"/>
        </w:rPr>
        <w:t>Αρμόδιος δικαστικός επιμελητής εντέλλεται να επιδώσει νόμιμα την παρούσα προς ον αυτή απευθύνεται, προς γνώση του και για τις νόμιμες συνέπειες, αντιγράφοντας ολόκληρη την παρούσα στην έκθεση επιδόσεώς του.</w:t>
      </w:r>
    </w:p>
    <w:p w14:paraId="0765E3F2" w14:textId="5517E0FD" w:rsidR="00D30004" w:rsidRPr="001A73D6" w:rsidRDefault="00D30004" w:rsidP="001A73D6">
      <w:pPr>
        <w:spacing w:after="200" w:line="360" w:lineRule="exact"/>
        <w:jc w:val="right"/>
        <w:rPr>
          <w:rFonts w:ascii="Arial" w:eastAsia="Calibri" w:hAnsi="Arial" w:cs="Arial"/>
          <w:sz w:val="24"/>
          <w:szCs w:val="24"/>
        </w:rPr>
      </w:pPr>
      <w:r w:rsidRPr="001A73D6">
        <w:rPr>
          <w:rFonts w:ascii="Arial" w:eastAsia="Calibri" w:hAnsi="Arial" w:cs="Arial"/>
          <w:sz w:val="24"/>
          <w:szCs w:val="24"/>
        </w:rPr>
        <w:t xml:space="preserve">Αθήνα, </w:t>
      </w:r>
      <w:r w:rsidR="00FD01D7" w:rsidRPr="001A73D6">
        <w:rPr>
          <w:rFonts w:ascii="Arial" w:eastAsia="Calibri" w:hAnsi="Arial" w:cs="Arial"/>
          <w:sz w:val="24"/>
          <w:szCs w:val="24"/>
        </w:rPr>
        <w:t>07</w:t>
      </w:r>
      <w:r w:rsidRPr="001A73D6">
        <w:rPr>
          <w:rFonts w:ascii="Arial" w:eastAsia="Calibri" w:hAnsi="Arial" w:cs="Arial"/>
          <w:sz w:val="24"/>
          <w:szCs w:val="24"/>
        </w:rPr>
        <w:t>.</w:t>
      </w:r>
      <w:r w:rsidR="00FD01D7" w:rsidRPr="001A73D6">
        <w:rPr>
          <w:rFonts w:ascii="Arial" w:eastAsia="Calibri" w:hAnsi="Arial" w:cs="Arial"/>
          <w:sz w:val="24"/>
          <w:szCs w:val="24"/>
        </w:rPr>
        <w:t>10</w:t>
      </w:r>
      <w:r w:rsidRPr="001A73D6">
        <w:rPr>
          <w:rFonts w:ascii="Arial" w:eastAsia="Calibri" w:hAnsi="Arial" w:cs="Arial"/>
          <w:sz w:val="24"/>
          <w:szCs w:val="24"/>
        </w:rPr>
        <w:t>.2020</w:t>
      </w:r>
    </w:p>
    <w:p w14:paraId="6AE671D6" w14:textId="77777777" w:rsidR="00D30004" w:rsidRPr="001A73D6" w:rsidRDefault="00D30004" w:rsidP="001A73D6">
      <w:pPr>
        <w:spacing w:after="200" w:line="360" w:lineRule="exact"/>
        <w:jc w:val="right"/>
        <w:rPr>
          <w:rFonts w:ascii="Arial" w:eastAsia="Calibri" w:hAnsi="Arial" w:cs="Arial"/>
          <w:sz w:val="24"/>
          <w:szCs w:val="24"/>
        </w:rPr>
      </w:pPr>
      <w:r w:rsidRPr="001A73D6">
        <w:rPr>
          <w:rFonts w:ascii="Arial" w:eastAsia="Calibri" w:hAnsi="Arial" w:cs="Arial"/>
          <w:noProof/>
          <w:sz w:val="24"/>
          <w:szCs w:val="24"/>
        </w:rPr>
        <w:drawing>
          <wp:anchor distT="0" distB="0" distL="114300" distR="114300" simplePos="0" relativeHeight="251659264" behindDoc="0" locked="0" layoutInCell="1" allowOverlap="1" wp14:anchorId="7DB3971D" wp14:editId="6DB92A25">
            <wp:simplePos x="0" y="0"/>
            <wp:positionH relativeFrom="margin">
              <wp:posOffset>2626360</wp:posOffset>
            </wp:positionH>
            <wp:positionV relativeFrom="paragraph">
              <wp:posOffset>320040</wp:posOffset>
            </wp:positionV>
            <wp:extent cx="3369310" cy="1819275"/>
            <wp:effectExtent l="0" t="0" r="2540" b="9525"/>
            <wp:wrapSquare wrapText="bothSides"/>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fragida.jpg"/>
                    <pic:cNvPicPr/>
                  </pic:nvPicPr>
                  <pic:blipFill>
                    <a:blip r:embed="rId8">
                      <a:extLst>
                        <a:ext uri="{28A0092B-C50C-407E-A947-70E740481C1C}">
                          <a14:useLocalDpi xmlns:a14="http://schemas.microsoft.com/office/drawing/2010/main" val="0"/>
                        </a:ext>
                      </a:extLst>
                    </a:blip>
                    <a:stretch>
                      <a:fillRect/>
                    </a:stretch>
                  </pic:blipFill>
                  <pic:spPr>
                    <a:xfrm>
                      <a:off x="0" y="0"/>
                      <a:ext cx="3369310" cy="1819275"/>
                    </a:xfrm>
                    <a:prstGeom prst="rect">
                      <a:avLst/>
                    </a:prstGeom>
                  </pic:spPr>
                </pic:pic>
              </a:graphicData>
            </a:graphic>
          </wp:anchor>
        </w:drawing>
      </w:r>
      <w:r w:rsidRPr="001A73D6">
        <w:rPr>
          <w:rFonts w:ascii="Arial" w:eastAsia="Calibri" w:hAnsi="Arial" w:cs="Arial"/>
          <w:sz w:val="24"/>
          <w:szCs w:val="24"/>
        </w:rPr>
        <w:t>Η πληρεξούσια δικηγόρος</w:t>
      </w:r>
    </w:p>
    <w:p w14:paraId="25A9FE0E" w14:textId="77777777" w:rsidR="00D30004" w:rsidRPr="001A73D6" w:rsidRDefault="00D30004" w:rsidP="001A73D6">
      <w:pPr>
        <w:spacing w:after="200" w:line="360" w:lineRule="exact"/>
        <w:jc w:val="right"/>
        <w:rPr>
          <w:rFonts w:ascii="Arial" w:eastAsia="Calibri" w:hAnsi="Arial" w:cs="Arial"/>
          <w:sz w:val="24"/>
          <w:szCs w:val="24"/>
        </w:rPr>
      </w:pPr>
    </w:p>
    <w:p w14:paraId="0584145D" w14:textId="77777777" w:rsidR="00D30004" w:rsidRPr="001A73D6" w:rsidRDefault="00D30004" w:rsidP="001A73D6">
      <w:pPr>
        <w:spacing w:line="360" w:lineRule="exact"/>
        <w:jc w:val="both"/>
        <w:rPr>
          <w:rFonts w:ascii="Arial" w:eastAsia="Calibri" w:hAnsi="Arial" w:cs="Arial"/>
          <w:sz w:val="24"/>
          <w:szCs w:val="24"/>
        </w:rPr>
      </w:pPr>
    </w:p>
    <w:p w14:paraId="370DECE2" w14:textId="77777777" w:rsidR="00D30004" w:rsidRPr="001A73D6" w:rsidRDefault="00D30004" w:rsidP="001A73D6">
      <w:pPr>
        <w:spacing w:line="360" w:lineRule="exact"/>
        <w:jc w:val="both"/>
        <w:rPr>
          <w:rFonts w:ascii="Arial" w:eastAsia="Calibri" w:hAnsi="Arial" w:cs="Arial"/>
          <w:sz w:val="24"/>
          <w:szCs w:val="24"/>
        </w:rPr>
      </w:pPr>
    </w:p>
    <w:p w14:paraId="2C455D50" w14:textId="77777777" w:rsidR="00D30004" w:rsidRPr="001A73D6" w:rsidRDefault="00D30004" w:rsidP="001A73D6">
      <w:pPr>
        <w:spacing w:line="360" w:lineRule="exact"/>
        <w:jc w:val="both"/>
        <w:rPr>
          <w:rFonts w:ascii="Arial" w:hAnsi="Arial" w:cs="Arial"/>
          <w:sz w:val="24"/>
          <w:szCs w:val="24"/>
        </w:rPr>
      </w:pPr>
    </w:p>
    <w:p w14:paraId="7C199D47" w14:textId="77777777" w:rsidR="00D30004" w:rsidRPr="001A73D6" w:rsidRDefault="00D30004" w:rsidP="001A73D6">
      <w:pPr>
        <w:spacing w:line="360" w:lineRule="exact"/>
        <w:jc w:val="both"/>
        <w:rPr>
          <w:rFonts w:ascii="Arial" w:hAnsi="Arial" w:cs="Arial"/>
          <w:sz w:val="24"/>
          <w:szCs w:val="24"/>
        </w:rPr>
      </w:pPr>
    </w:p>
    <w:p w14:paraId="51C03E1C" w14:textId="77777777" w:rsidR="000434F3" w:rsidRPr="001A73D6" w:rsidRDefault="003B7F8D" w:rsidP="001A73D6">
      <w:pPr>
        <w:spacing w:line="360" w:lineRule="exact"/>
        <w:rPr>
          <w:rFonts w:ascii="Arial" w:hAnsi="Arial" w:cs="Arial"/>
          <w:sz w:val="24"/>
          <w:szCs w:val="24"/>
        </w:rPr>
      </w:pPr>
    </w:p>
    <w:sectPr w:rsidR="000434F3" w:rsidRPr="001A73D6">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3296A7" w14:textId="77777777" w:rsidR="00000000" w:rsidRDefault="003B7F8D">
      <w:pPr>
        <w:spacing w:after="0" w:line="240" w:lineRule="auto"/>
      </w:pPr>
      <w:r>
        <w:separator/>
      </w:r>
    </w:p>
  </w:endnote>
  <w:endnote w:type="continuationSeparator" w:id="0">
    <w:p w14:paraId="11FD6DB4" w14:textId="77777777" w:rsidR="00000000" w:rsidRDefault="003B7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46455992"/>
      <w:docPartObj>
        <w:docPartGallery w:val="Page Numbers (Bottom of Page)"/>
        <w:docPartUnique/>
      </w:docPartObj>
    </w:sdtPr>
    <w:sdtEndPr/>
    <w:sdtContent>
      <w:p w14:paraId="7392BBF5" w14:textId="77777777" w:rsidR="007B766D" w:rsidRDefault="00E32053">
        <w:pPr>
          <w:pStyle w:val="a3"/>
          <w:jc w:val="center"/>
        </w:pPr>
        <w:r>
          <w:fldChar w:fldCharType="begin"/>
        </w:r>
        <w:r>
          <w:instrText>PAGE   \* MERGEFORMAT</w:instrText>
        </w:r>
        <w:r>
          <w:fldChar w:fldCharType="separate"/>
        </w:r>
        <w:r>
          <w:t>2</w:t>
        </w:r>
        <w:r>
          <w:fldChar w:fldCharType="end"/>
        </w:r>
      </w:p>
    </w:sdtContent>
  </w:sdt>
  <w:p w14:paraId="5F41A335" w14:textId="77777777" w:rsidR="007B766D" w:rsidRDefault="003B7F8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6FBE56" w14:textId="77777777" w:rsidR="00000000" w:rsidRDefault="003B7F8D">
      <w:pPr>
        <w:spacing w:after="0" w:line="240" w:lineRule="auto"/>
      </w:pPr>
      <w:r>
        <w:separator/>
      </w:r>
    </w:p>
  </w:footnote>
  <w:footnote w:type="continuationSeparator" w:id="0">
    <w:p w14:paraId="34A8B555" w14:textId="77777777" w:rsidR="00000000" w:rsidRDefault="003B7F8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004"/>
    <w:rsid w:val="001A73D6"/>
    <w:rsid w:val="0038011C"/>
    <w:rsid w:val="003B7F8D"/>
    <w:rsid w:val="004E14E2"/>
    <w:rsid w:val="00507352"/>
    <w:rsid w:val="0079436F"/>
    <w:rsid w:val="00CE6CEA"/>
    <w:rsid w:val="00D30004"/>
    <w:rsid w:val="00E32053"/>
    <w:rsid w:val="00FD01D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9690A"/>
  <w15:chartTrackingRefBased/>
  <w15:docId w15:val="{69A83F77-097D-4554-A25C-5F55FEA4B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0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D30004"/>
    <w:pPr>
      <w:tabs>
        <w:tab w:val="center" w:pos="4153"/>
        <w:tab w:val="right" w:pos="8306"/>
      </w:tabs>
      <w:spacing w:after="0" w:line="240" w:lineRule="auto"/>
    </w:pPr>
  </w:style>
  <w:style w:type="character" w:customStyle="1" w:styleId="Char">
    <w:name w:val="Υποσέλιδο Char"/>
    <w:basedOn w:val="a0"/>
    <w:link w:val="a3"/>
    <w:uiPriority w:val="99"/>
    <w:rsid w:val="00D30004"/>
  </w:style>
  <w:style w:type="character" w:styleId="-">
    <w:name w:val="Hyperlink"/>
    <w:basedOn w:val="a0"/>
    <w:uiPriority w:val="99"/>
    <w:unhideWhenUsed/>
    <w:rsid w:val="00D30004"/>
    <w:rPr>
      <w:color w:val="0563C1" w:themeColor="hyperlink"/>
      <w:u w:val="single"/>
    </w:rPr>
  </w:style>
  <w:style w:type="character" w:styleId="a4">
    <w:name w:val="Strong"/>
    <w:basedOn w:val="a0"/>
    <w:uiPriority w:val="22"/>
    <w:qFormat/>
    <w:rsid w:val="00D300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webSettings" Target="webSettings.xml"/><Relationship Id="rId7" Type="http://schemas.openxmlformats.org/officeDocument/2006/relationships/hyperlink" Target="http://www.mplawoffice.g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mplawoffice.gr"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1284</Words>
  <Characters>6935</Characters>
  <Application>Microsoft Office Word</Application>
  <DocSecurity>0</DocSecurity>
  <Lines>57</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1987</dc:creator>
  <cp:keywords/>
  <dc:description/>
  <cp:lastModifiedBy>Margarita</cp:lastModifiedBy>
  <cp:revision>5</cp:revision>
  <dcterms:created xsi:type="dcterms:W3CDTF">2020-10-07T05:24:00Z</dcterms:created>
  <dcterms:modified xsi:type="dcterms:W3CDTF">2020-10-07T05:38:00Z</dcterms:modified>
</cp:coreProperties>
</file>