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142" w:rsidRDefault="001C647F" w:rsidP="00890142">
      <w:pPr>
        <w:rPr>
          <w:rFonts w:ascii="Bookman Old Style" w:hAnsi="Bookman Old Style"/>
          <w:b/>
          <w:sz w:val="24"/>
          <w:szCs w:val="24"/>
          <w:u w:val="single"/>
        </w:rPr>
      </w:pPr>
      <w:r>
        <w:rPr>
          <w:rFonts w:ascii="Bookman Old Style" w:hAnsi="Bookman Old Style"/>
          <w:b/>
          <w:noProof/>
          <w:sz w:val="24"/>
          <w:szCs w:val="24"/>
          <w:u w:val="single"/>
          <w:lang w:eastAsia="el-GR"/>
        </w:rPr>
        <w:pict>
          <v:shapetype id="_x0000_t202" coordsize="21600,21600" o:spt="202" path="m,l,21600r21600,l21600,xe">
            <v:stroke joinstyle="miter"/>
            <v:path gradientshapeok="t" o:connecttype="rect"/>
          </v:shapetype>
          <v:shape id="_x0000_s1027" type="#_x0000_t202" style="position:absolute;margin-left:-21pt;margin-top:21pt;width:462.75pt;height:81pt;z-index:251659264" fillcolor="#feb80a [3205]" strokecolor="#f2f2f2 [3041]" strokeweight="3pt">
            <v:shadow on="t" type="perspective" color="#912122 [2406]" opacity=".5" origin=".5,.5" offset="-6pt,-6pt" matrix="1.25,,,1.25"/>
            <v:textbox>
              <w:txbxContent>
                <w:p w:rsidR="00890142" w:rsidRPr="00655BCA" w:rsidRDefault="00890142" w:rsidP="00D73EE3">
                  <w:pPr>
                    <w:pStyle w:val="a9"/>
                    <w:rPr>
                      <w:rFonts w:ascii="Century Schoolbook" w:hAnsi="Century Schoolbook"/>
                    </w:rPr>
                  </w:pPr>
                  <w:r w:rsidRPr="00655BCA">
                    <w:rPr>
                      <w:rFonts w:ascii="Century Schoolbook" w:hAnsi="Century Schoolbook"/>
                    </w:rPr>
                    <w:t>«ΦΙΛΟ..ΛΟΓΙΚΟ» ΦΡΟΝΤΙΣΤΗΡΙΟ</w:t>
                  </w:r>
                </w:p>
                <w:p w:rsidR="00890142" w:rsidRPr="00655BCA" w:rsidRDefault="00890142">
                  <w:pPr>
                    <w:rPr>
                      <w:rFonts w:ascii="Century Schoolbook" w:hAnsi="Century Schoolbook"/>
                      <w:b/>
                      <w:sz w:val="28"/>
                      <w:szCs w:val="28"/>
                    </w:rPr>
                  </w:pPr>
                  <w:r w:rsidRPr="00655BCA">
                    <w:rPr>
                      <w:rFonts w:ascii="Century Schoolbook" w:hAnsi="Century Schoolbook"/>
                      <w:b/>
                      <w:sz w:val="28"/>
                      <w:szCs w:val="28"/>
                    </w:rPr>
                    <w:t>ΑΡΕΤΗ Ν. ΣΟΛΔΑΤΟΥ</w:t>
                  </w:r>
                </w:p>
              </w:txbxContent>
            </v:textbox>
          </v:shape>
        </w:pict>
      </w:r>
      <w:r>
        <w:rPr>
          <w:rFonts w:ascii="Bookman Old Style" w:hAnsi="Bookman Old Style"/>
          <w:b/>
          <w:noProof/>
          <w:sz w:val="24"/>
          <w:szCs w:val="24"/>
          <w:u w:val="single"/>
          <w:lang w:eastAsia="el-GR"/>
        </w:rPr>
        <w:pict>
          <v:shape id="_x0000_s1026" type="#_x0000_t202" style="position:absolute;margin-left:-606pt;margin-top:-30pt;width:446.25pt;height:51pt;z-index:-251658240">
            <v:textbox style="mso-next-textbox:#_x0000_s1026">
              <w:txbxContent>
                <w:p w:rsidR="00F677BC" w:rsidRDefault="00890142" w:rsidP="00F677BC">
                  <w:pPr>
                    <w:rPr>
                      <w:rFonts w:ascii="Century Schoolbook" w:hAnsi="Century Schoolbook"/>
                      <w:sz w:val="28"/>
                      <w:szCs w:val="28"/>
                    </w:rPr>
                  </w:pPr>
                  <w:r>
                    <w:rPr>
                      <w:rFonts w:ascii="Century Schoolbook" w:hAnsi="Century Schoolbook"/>
                      <w:sz w:val="28"/>
                      <w:szCs w:val="28"/>
                    </w:rPr>
                    <w:t>…ΛΟΓΙΚΟ « ΦΡΟΝΤΙΣΤΗΡΙΟ</w:t>
                  </w:r>
                </w:p>
                <w:p w:rsidR="00890142" w:rsidRPr="00890142" w:rsidRDefault="00890142" w:rsidP="00F677BC">
                  <w:pPr>
                    <w:rPr>
                      <w:rFonts w:ascii="Century Schoolbook" w:hAnsi="Century Schoolbook"/>
                      <w:sz w:val="28"/>
                      <w:szCs w:val="28"/>
                    </w:rPr>
                  </w:pPr>
                  <w:r>
                    <w:rPr>
                      <w:rFonts w:ascii="Century Schoolbook" w:hAnsi="Century Schoolbook"/>
                      <w:sz w:val="28"/>
                      <w:szCs w:val="28"/>
                    </w:rPr>
                    <w:t>Α</w:t>
                  </w:r>
                </w:p>
              </w:txbxContent>
            </v:textbox>
          </v:shape>
        </w:pict>
      </w:r>
    </w:p>
    <w:p w:rsidR="00890142" w:rsidRDefault="00890142" w:rsidP="00890142">
      <w:pPr>
        <w:jc w:val="center"/>
        <w:rPr>
          <w:rFonts w:ascii="Bookman Old Style" w:hAnsi="Bookman Old Style"/>
          <w:b/>
          <w:sz w:val="24"/>
          <w:szCs w:val="24"/>
          <w:u w:val="single"/>
        </w:rPr>
      </w:pPr>
    </w:p>
    <w:p w:rsidR="00890142" w:rsidRDefault="00890142" w:rsidP="00F677BC">
      <w:pPr>
        <w:jc w:val="center"/>
        <w:rPr>
          <w:rFonts w:ascii="Bookman Old Style" w:hAnsi="Bookman Old Style"/>
          <w:b/>
          <w:sz w:val="24"/>
          <w:szCs w:val="24"/>
          <w:u w:val="single"/>
        </w:rPr>
      </w:pPr>
    </w:p>
    <w:p w:rsidR="00890142" w:rsidRDefault="00890142" w:rsidP="00F677BC">
      <w:pPr>
        <w:jc w:val="center"/>
        <w:rPr>
          <w:rFonts w:ascii="Bookman Old Style" w:hAnsi="Bookman Old Style"/>
          <w:b/>
          <w:sz w:val="24"/>
          <w:szCs w:val="24"/>
          <w:u w:val="single"/>
        </w:rPr>
      </w:pPr>
    </w:p>
    <w:p w:rsidR="00890142" w:rsidRDefault="00890142" w:rsidP="00F677BC">
      <w:pPr>
        <w:jc w:val="center"/>
        <w:rPr>
          <w:rFonts w:ascii="Bookman Old Style" w:hAnsi="Bookman Old Style"/>
          <w:b/>
          <w:sz w:val="24"/>
          <w:szCs w:val="24"/>
          <w:u w:val="single"/>
        </w:rPr>
      </w:pPr>
    </w:p>
    <w:p w:rsidR="00F677BC" w:rsidRPr="00F03CF6" w:rsidRDefault="00F677BC" w:rsidP="00F677BC">
      <w:pPr>
        <w:jc w:val="center"/>
        <w:rPr>
          <w:rFonts w:ascii="Bookman Old Style" w:hAnsi="Bookman Old Style"/>
          <w:b/>
          <w:sz w:val="24"/>
          <w:szCs w:val="24"/>
          <w:u w:val="single"/>
        </w:rPr>
      </w:pPr>
      <w:r w:rsidRPr="00F03CF6">
        <w:rPr>
          <w:rFonts w:ascii="Bookman Old Style" w:hAnsi="Bookman Old Style"/>
          <w:b/>
          <w:sz w:val="24"/>
          <w:szCs w:val="24"/>
          <w:u w:val="single"/>
        </w:rPr>
        <w:t>ΠΡΟΤΕΙΝΟΜΕΝΟ ΘΕΜΑ ΠΑΝΕΛΛΗΝΙΩΝ ΕΞΕΤΑΣΕΩΝ</w:t>
      </w:r>
    </w:p>
    <w:p w:rsidR="00F677BC" w:rsidRPr="00655BCA" w:rsidRDefault="00F677BC" w:rsidP="00655BCA">
      <w:pPr>
        <w:jc w:val="center"/>
        <w:rPr>
          <w:rFonts w:ascii="Bookman Old Style" w:hAnsi="Bookman Old Style"/>
          <w:b/>
          <w:u w:val="single"/>
        </w:rPr>
      </w:pPr>
      <w:r w:rsidRPr="00655BCA">
        <w:rPr>
          <w:rFonts w:ascii="Bookman Old Style" w:hAnsi="Bookman Old Style"/>
          <w:b/>
          <w:u w:val="single"/>
        </w:rPr>
        <w:t>ΗΜΕΡΗΣΙΩΝ ΕΝΙΑΙΩΝ ΛΥΚΕΙΩΝ</w:t>
      </w:r>
    </w:p>
    <w:p w:rsidR="00F677BC" w:rsidRPr="006728E8" w:rsidRDefault="00FD0FB9" w:rsidP="006728E8">
      <w:pPr>
        <w:rPr>
          <w:rFonts w:ascii="Bookman Old Style" w:hAnsi="Bookman Old Style"/>
          <w:b/>
          <w:sz w:val="24"/>
          <w:szCs w:val="24"/>
          <w:u w:val="single"/>
        </w:rPr>
      </w:pPr>
      <w:r>
        <w:rPr>
          <w:rFonts w:ascii="Bookman Old Style" w:hAnsi="Bookman Old Style"/>
          <w:b/>
          <w:sz w:val="24"/>
          <w:szCs w:val="24"/>
          <w:u w:val="single"/>
        </w:rPr>
        <w:t>ΕΞΕΤΑΖΟΜΕΝΟ ΜΑΘΗΜΑ:ΝΕΟΕΛΛΗΝΙΚΗ</w:t>
      </w:r>
      <w:r w:rsidR="00F677BC" w:rsidRPr="00F03CF6">
        <w:rPr>
          <w:rFonts w:ascii="Bookman Old Style" w:hAnsi="Bookman Old Style"/>
          <w:b/>
          <w:sz w:val="24"/>
          <w:szCs w:val="24"/>
          <w:u w:val="single"/>
        </w:rPr>
        <w:t xml:space="preserve"> </w:t>
      </w:r>
      <w:r w:rsidR="006728E8">
        <w:rPr>
          <w:rFonts w:ascii="Bookman Old Style" w:hAnsi="Bookman Old Style"/>
          <w:b/>
          <w:sz w:val="24"/>
          <w:szCs w:val="24"/>
          <w:u w:val="single"/>
        </w:rPr>
        <w:t xml:space="preserve">ΓΛΩΣΣΑ ΚΑΙ </w:t>
      </w:r>
      <w:r>
        <w:rPr>
          <w:rFonts w:ascii="Bookman Old Style" w:hAnsi="Bookman Old Style"/>
          <w:b/>
          <w:sz w:val="24"/>
          <w:szCs w:val="24"/>
          <w:u w:val="single"/>
        </w:rPr>
        <w:t>ΛΟΓΟΤΕΧΝΙΑ</w:t>
      </w:r>
    </w:p>
    <w:p w:rsidR="001C15AE" w:rsidRPr="00EF20EE" w:rsidRDefault="001C15AE" w:rsidP="00DF64A4">
      <w:pPr>
        <w:jc w:val="center"/>
        <w:rPr>
          <w:b/>
          <w:sz w:val="28"/>
          <w:szCs w:val="28"/>
        </w:rPr>
      </w:pPr>
      <w:r w:rsidRPr="00EF20EE">
        <w:rPr>
          <w:b/>
          <w:sz w:val="28"/>
          <w:szCs w:val="28"/>
        </w:rPr>
        <w:t>ΑΠΑΝΤΗΣΕΙΣ</w:t>
      </w:r>
      <w:r w:rsidR="00DF64A4" w:rsidRPr="00EF20EE">
        <w:rPr>
          <w:b/>
          <w:sz w:val="28"/>
          <w:szCs w:val="28"/>
        </w:rPr>
        <w:t xml:space="preserve"> ΣΤΑ ΠΡΟΤΕΙΝΟΜΕΝΑ ΘΕΜΑΤΑ</w:t>
      </w:r>
    </w:p>
    <w:p w:rsidR="001C15AE" w:rsidRPr="006728E8" w:rsidRDefault="00A10430" w:rsidP="00FD0FB9">
      <w:pPr>
        <w:rPr>
          <w:rFonts w:ascii="Bookman Old Style" w:hAnsi="Bookman Old Style"/>
          <w:b/>
          <w:sz w:val="24"/>
          <w:szCs w:val="24"/>
          <w:u w:val="single"/>
        </w:rPr>
      </w:pPr>
      <w:r w:rsidRPr="006728E8">
        <w:rPr>
          <w:rFonts w:ascii="Bookman Old Style" w:hAnsi="Bookman Old Style"/>
          <w:b/>
          <w:sz w:val="24"/>
          <w:szCs w:val="24"/>
          <w:u w:val="single"/>
        </w:rPr>
        <w:t>Θ</w:t>
      </w:r>
      <w:r w:rsidR="00C13EC2" w:rsidRPr="006728E8">
        <w:rPr>
          <w:rFonts w:ascii="Bookman Old Style" w:hAnsi="Bookman Old Style"/>
          <w:b/>
          <w:sz w:val="24"/>
          <w:szCs w:val="24"/>
          <w:u w:val="single"/>
        </w:rPr>
        <w:t>ΕΜΑ Α</w:t>
      </w:r>
    </w:p>
    <w:p w:rsidR="00C13EC2" w:rsidRPr="00202969" w:rsidRDefault="00202969" w:rsidP="00C13EC2">
      <w:pPr>
        <w:jc w:val="both"/>
        <w:rPr>
          <w:rFonts w:ascii="Bookman Old Style" w:hAnsi="Bookman Old Style"/>
          <w:sz w:val="24"/>
          <w:szCs w:val="24"/>
        </w:rPr>
      </w:pPr>
      <w:r w:rsidRPr="006728E8">
        <w:rPr>
          <w:rFonts w:ascii="Bookman Old Style" w:hAnsi="Bookman Old Style"/>
          <w:b/>
          <w:sz w:val="24"/>
          <w:szCs w:val="24"/>
        </w:rPr>
        <w:t>ΠΕΡΙΛΗΨΗ:</w:t>
      </w:r>
      <w:r>
        <w:rPr>
          <w:rFonts w:ascii="Bookman Old Style" w:hAnsi="Bookman Old Style"/>
          <w:sz w:val="24"/>
          <w:szCs w:val="24"/>
        </w:rPr>
        <w:t xml:space="preserve"> </w:t>
      </w:r>
      <w:r w:rsidR="00C13EC2" w:rsidRPr="005273E2">
        <w:rPr>
          <w:rFonts w:ascii="Bookman Old Style" w:hAnsi="Bookman Old Style"/>
          <w:sz w:val="24"/>
          <w:szCs w:val="24"/>
        </w:rPr>
        <w:t>Το κείμενο αναφέρεται</w:t>
      </w:r>
      <w:r w:rsidR="00C13EC2" w:rsidRPr="00617FE5">
        <w:rPr>
          <w:rFonts w:ascii="Bookman Old Style" w:hAnsi="Bookman Old Style"/>
          <w:b/>
          <w:sz w:val="24"/>
          <w:szCs w:val="24"/>
        </w:rPr>
        <w:t xml:space="preserve"> </w:t>
      </w:r>
      <w:r w:rsidR="005273E2">
        <w:rPr>
          <w:rFonts w:ascii="Bookman Old Style" w:hAnsi="Bookman Old Style"/>
          <w:sz w:val="24"/>
          <w:szCs w:val="24"/>
        </w:rPr>
        <w:t xml:space="preserve">στην αλλοτρίωση και τα αισθήματα μοναξιάς που βιώνει ο σύγχρονος άνθρωπος </w:t>
      </w:r>
      <w:r w:rsidR="00617FE5">
        <w:rPr>
          <w:rFonts w:ascii="Bookman Old Style" w:hAnsi="Bookman Old Style"/>
          <w:sz w:val="24"/>
          <w:szCs w:val="24"/>
        </w:rPr>
        <w:t xml:space="preserve">. </w:t>
      </w:r>
      <w:r w:rsidR="005273E2">
        <w:rPr>
          <w:rFonts w:ascii="Bookman Old Style" w:hAnsi="Bookman Old Style"/>
          <w:sz w:val="24"/>
          <w:szCs w:val="24"/>
        </w:rPr>
        <w:t>Συγκεκριμένα ο συγγραφέας  διαπιστώνει ότι στον</w:t>
      </w:r>
      <w:r w:rsidR="00C13EC2" w:rsidRPr="00617FE5">
        <w:rPr>
          <w:rFonts w:ascii="Bookman Old Style" w:hAnsi="Bookman Old Style"/>
          <w:sz w:val="24"/>
          <w:szCs w:val="24"/>
        </w:rPr>
        <w:t xml:space="preserve"> κόσμο κυριαρχεί </w:t>
      </w:r>
      <w:r w:rsidR="00617FE5">
        <w:rPr>
          <w:rFonts w:ascii="Bookman Old Style" w:hAnsi="Bookman Old Style"/>
          <w:sz w:val="24"/>
          <w:szCs w:val="24"/>
        </w:rPr>
        <w:t>η αδικία,</w:t>
      </w:r>
      <w:r w:rsidR="005273E2">
        <w:rPr>
          <w:rFonts w:ascii="Bookman Old Style" w:hAnsi="Bookman Old Style"/>
          <w:sz w:val="24"/>
          <w:szCs w:val="24"/>
        </w:rPr>
        <w:t xml:space="preserve"> </w:t>
      </w:r>
      <w:r w:rsidR="00C13EC2" w:rsidRPr="00617FE5">
        <w:rPr>
          <w:rFonts w:ascii="Bookman Old Style" w:hAnsi="Bookman Old Style"/>
          <w:sz w:val="24"/>
          <w:szCs w:val="24"/>
        </w:rPr>
        <w:t xml:space="preserve">ο φθόνος </w:t>
      </w:r>
      <w:r w:rsidR="00617FE5">
        <w:rPr>
          <w:rFonts w:ascii="Bookman Old Style" w:hAnsi="Bookman Old Style"/>
          <w:sz w:val="24"/>
          <w:szCs w:val="24"/>
        </w:rPr>
        <w:t>και ο ανταγωνισμός κυρίως  επειδή ο άνθρωπος απομον</w:t>
      </w:r>
      <w:r w:rsidR="005273E2">
        <w:rPr>
          <w:rFonts w:ascii="Bookman Old Style" w:hAnsi="Bookman Old Style"/>
          <w:sz w:val="24"/>
          <w:szCs w:val="24"/>
        </w:rPr>
        <w:t>ώνεται και υιοθετεί</w:t>
      </w:r>
      <w:r w:rsidR="00617FE5">
        <w:rPr>
          <w:rFonts w:ascii="Bookman Old Style" w:hAnsi="Bookman Old Style"/>
          <w:sz w:val="24"/>
          <w:szCs w:val="24"/>
        </w:rPr>
        <w:t xml:space="preserve"> </w:t>
      </w:r>
      <w:r w:rsidR="005273E2">
        <w:rPr>
          <w:rFonts w:ascii="Bookman Old Style" w:hAnsi="Bookman Old Style"/>
          <w:sz w:val="24"/>
          <w:szCs w:val="24"/>
        </w:rPr>
        <w:t xml:space="preserve">μια εγωιστική </w:t>
      </w:r>
      <w:r w:rsidR="00617FE5">
        <w:rPr>
          <w:rFonts w:ascii="Bookman Old Style" w:hAnsi="Bookman Old Style"/>
          <w:sz w:val="24"/>
          <w:szCs w:val="24"/>
        </w:rPr>
        <w:t xml:space="preserve"> αντίληψη για τη ζωή</w:t>
      </w:r>
      <w:r w:rsidR="005273E2">
        <w:rPr>
          <w:rFonts w:ascii="Bookman Old Style" w:hAnsi="Bookman Old Style"/>
          <w:sz w:val="24"/>
          <w:szCs w:val="24"/>
        </w:rPr>
        <w:t>.</w:t>
      </w:r>
      <w:r w:rsidR="00617FE5">
        <w:rPr>
          <w:rFonts w:ascii="Bookman Old Style" w:hAnsi="Bookman Old Style"/>
          <w:sz w:val="24"/>
          <w:szCs w:val="24"/>
        </w:rPr>
        <w:t xml:space="preserve"> </w:t>
      </w:r>
      <w:r>
        <w:rPr>
          <w:rFonts w:ascii="Bookman Old Style" w:hAnsi="Bookman Old Style"/>
          <w:sz w:val="24"/>
          <w:szCs w:val="24"/>
        </w:rPr>
        <w:t xml:space="preserve">Υπογραμμίζει πως η </w:t>
      </w:r>
      <w:r w:rsidR="00617FE5">
        <w:rPr>
          <w:rFonts w:ascii="Bookman Old Style" w:hAnsi="Bookman Old Style"/>
          <w:sz w:val="24"/>
          <w:szCs w:val="24"/>
        </w:rPr>
        <w:t>προσκόλληση σε εφήμερα αγαθά όπως πλούτη και αξιώματα ,</w:t>
      </w:r>
      <w:r w:rsidR="00C13EC2" w:rsidRPr="00617FE5">
        <w:rPr>
          <w:rFonts w:ascii="Bookman Old Style" w:hAnsi="Bookman Old Style"/>
          <w:sz w:val="24"/>
          <w:szCs w:val="24"/>
        </w:rPr>
        <w:t xml:space="preserve"> αναπαράγει μοναξιά και ψυχικό κενό</w:t>
      </w:r>
      <w:r w:rsidR="00617FE5">
        <w:rPr>
          <w:rFonts w:ascii="Bookman Old Style" w:hAnsi="Bookman Old Style"/>
          <w:sz w:val="24"/>
          <w:szCs w:val="24"/>
        </w:rPr>
        <w:t>. Σ</w:t>
      </w:r>
      <w:r w:rsidR="00C13EC2" w:rsidRPr="00617FE5">
        <w:rPr>
          <w:rFonts w:ascii="Bookman Old Style" w:hAnsi="Bookman Old Style"/>
          <w:sz w:val="24"/>
          <w:szCs w:val="24"/>
        </w:rPr>
        <w:t>τη συνέχεια</w:t>
      </w:r>
      <w:r w:rsidR="00617FE5">
        <w:rPr>
          <w:rFonts w:ascii="Bookman Old Style" w:hAnsi="Bookman Old Style"/>
          <w:sz w:val="24"/>
          <w:szCs w:val="24"/>
        </w:rPr>
        <w:t xml:space="preserve"> επισημαίνει πως όταν ο </w:t>
      </w:r>
      <w:r>
        <w:rPr>
          <w:rFonts w:ascii="Bookman Old Style" w:hAnsi="Bookman Old Style"/>
          <w:sz w:val="24"/>
          <w:szCs w:val="24"/>
        </w:rPr>
        <w:t xml:space="preserve">αλλοτριωμένος </w:t>
      </w:r>
      <w:r w:rsidR="00617FE5">
        <w:rPr>
          <w:rFonts w:ascii="Bookman Old Style" w:hAnsi="Bookman Old Style"/>
          <w:sz w:val="24"/>
          <w:szCs w:val="24"/>
        </w:rPr>
        <w:t xml:space="preserve">άνθρωπος  κληθεί να αντιμετωπίσει απρόσμενα προβλήματα στη ζωή, καταρρέει </w:t>
      </w:r>
      <w:r w:rsidR="006728E8">
        <w:rPr>
          <w:rFonts w:ascii="Bookman Old Style" w:hAnsi="Bookman Old Style"/>
          <w:sz w:val="24"/>
          <w:szCs w:val="24"/>
        </w:rPr>
        <w:t>,</w:t>
      </w:r>
      <w:r w:rsidR="00617FE5">
        <w:rPr>
          <w:rFonts w:ascii="Bookman Old Style" w:hAnsi="Bookman Old Style"/>
          <w:sz w:val="24"/>
          <w:szCs w:val="24"/>
        </w:rPr>
        <w:t xml:space="preserve"> κυρίως γιατί στερείται ψυχικών αποθεμάτων αγάπης</w:t>
      </w:r>
      <w:r w:rsidR="005273E2">
        <w:rPr>
          <w:rFonts w:ascii="Bookman Old Style" w:hAnsi="Bookman Old Style"/>
          <w:sz w:val="24"/>
          <w:szCs w:val="24"/>
        </w:rPr>
        <w:t xml:space="preserve"> </w:t>
      </w:r>
      <w:r>
        <w:rPr>
          <w:rFonts w:ascii="Bookman Old Style" w:hAnsi="Bookman Old Style"/>
          <w:sz w:val="24"/>
          <w:szCs w:val="24"/>
        </w:rPr>
        <w:t>με αποτέλεσμα να α</w:t>
      </w:r>
      <w:r w:rsidR="00C13EC2" w:rsidRPr="00617FE5">
        <w:rPr>
          <w:rFonts w:ascii="Bookman Old Style" w:hAnsi="Bookman Old Style"/>
          <w:sz w:val="24"/>
          <w:szCs w:val="24"/>
        </w:rPr>
        <w:t xml:space="preserve">λλοτριώνεται </w:t>
      </w:r>
      <w:r>
        <w:rPr>
          <w:rFonts w:ascii="Bookman Old Style" w:hAnsi="Bookman Old Style"/>
          <w:sz w:val="24"/>
          <w:szCs w:val="24"/>
        </w:rPr>
        <w:t xml:space="preserve"> </w:t>
      </w:r>
      <w:r w:rsidR="005273E2">
        <w:rPr>
          <w:rFonts w:ascii="Bookman Old Style" w:hAnsi="Bookman Old Style"/>
          <w:sz w:val="24"/>
          <w:szCs w:val="24"/>
        </w:rPr>
        <w:t xml:space="preserve"> </w:t>
      </w:r>
      <w:r w:rsidR="00C13EC2" w:rsidRPr="00617FE5">
        <w:rPr>
          <w:rFonts w:ascii="Bookman Old Style" w:hAnsi="Bookman Old Style"/>
          <w:sz w:val="24"/>
          <w:szCs w:val="24"/>
        </w:rPr>
        <w:t>όχι</w:t>
      </w:r>
      <w:r w:rsidR="005273E2">
        <w:rPr>
          <w:rFonts w:ascii="Bookman Old Style" w:hAnsi="Bookman Old Style"/>
          <w:sz w:val="24"/>
          <w:szCs w:val="24"/>
        </w:rPr>
        <w:t xml:space="preserve"> μόνο από τη δουλειά και τους σ</w:t>
      </w:r>
      <w:r w:rsidR="00C13EC2" w:rsidRPr="00617FE5">
        <w:rPr>
          <w:rFonts w:ascii="Bookman Old Style" w:hAnsi="Bookman Old Style"/>
          <w:sz w:val="24"/>
          <w:szCs w:val="24"/>
        </w:rPr>
        <w:t>υνανθρώπους του, αλλά και από τον ίδιο του τον εαυτό</w:t>
      </w:r>
      <w:r w:rsidR="005273E2">
        <w:rPr>
          <w:rFonts w:ascii="Bookman Old Style" w:hAnsi="Bookman Old Style"/>
          <w:sz w:val="24"/>
          <w:szCs w:val="24"/>
        </w:rPr>
        <w:t>. Κ</w:t>
      </w:r>
      <w:r>
        <w:rPr>
          <w:rFonts w:ascii="Bookman Old Style" w:hAnsi="Bookman Old Style"/>
          <w:sz w:val="24"/>
          <w:szCs w:val="24"/>
        </w:rPr>
        <w:t>λείνοντας, τονίζει</w:t>
      </w:r>
      <w:r w:rsidR="00C13EC2" w:rsidRPr="00617FE5">
        <w:rPr>
          <w:rFonts w:ascii="Bookman Old Style" w:hAnsi="Bookman Old Style"/>
          <w:sz w:val="24"/>
          <w:szCs w:val="24"/>
        </w:rPr>
        <w:t xml:space="preserve"> πως βασική </w:t>
      </w:r>
      <w:r w:rsidR="005273E2" w:rsidRPr="00617FE5">
        <w:rPr>
          <w:rFonts w:ascii="Bookman Old Style" w:hAnsi="Bookman Old Style"/>
          <w:sz w:val="24"/>
          <w:szCs w:val="24"/>
        </w:rPr>
        <w:t>προϋπόθεση</w:t>
      </w:r>
      <w:r w:rsidR="00C13EC2" w:rsidRPr="00617FE5">
        <w:rPr>
          <w:rFonts w:ascii="Bookman Old Style" w:hAnsi="Bookman Old Style"/>
          <w:sz w:val="24"/>
          <w:szCs w:val="24"/>
        </w:rPr>
        <w:t xml:space="preserve"> για να ξαναβρεί ο </w:t>
      </w:r>
      <w:r w:rsidR="005273E2" w:rsidRPr="00617FE5">
        <w:rPr>
          <w:rFonts w:ascii="Bookman Old Style" w:hAnsi="Bookman Old Style"/>
          <w:sz w:val="24"/>
          <w:szCs w:val="24"/>
        </w:rPr>
        <w:t>σύγχρονος</w:t>
      </w:r>
      <w:r w:rsidR="00C13EC2" w:rsidRPr="00617FE5">
        <w:rPr>
          <w:rFonts w:ascii="Bookman Old Style" w:hAnsi="Bookman Old Style"/>
          <w:sz w:val="24"/>
          <w:szCs w:val="24"/>
        </w:rPr>
        <w:t xml:space="preserve"> άνθρωπος τη </w:t>
      </w:r>
      <w:r w:rsidR="005273E2" w:rsidRPr="00617FE5">
        <w:rPr>
          <w:rFonts w:ascii="Bookman Old Style" w:hAnsi="Bookman Old Style"/>
          <w:sz w:val="24"/>
          <w:szCs w:val="24"/>
        </w:rPr>
        <w:t>χαρά</w:t>
      </w:r>
      <w:r w:rsidR="005273E2">
        <w:rPr>
          <w:rFonts w:ascii="Bookman Old Style" w:hAnsi="Bookman Old Style"/>
          <w:sz w:val="24"/>
          <w:szCs w:val="24"/>
        </w:rPr>
        <w:t xml:space="preserve"> της ζωής, είναι να  </w:t>
      </w:r>
      <w:r w:rsidR="005273E2" w:rsidRPr="00617FE5">
        <w:rPr>
          <w:rFonts w:ascii="Bookman Old Style" w:hAnsi="Bookman Old Style"/>
          <w:sz w:val="24"/>
          <w:szCs w:val="24"/>
        </w:rPr>
        <w:t>αποδεχτεί</w:t>
      </w:r>
      <w:r w:rsidR="00C13EC2" w:rsidRPr="00617FE5">
        <w:rPr>
          <w:rFonts w:ascii="Bookman Old Style" w:hAnsi="Bookman Old Style"/>
          <w:sz w:val="24"/>
          <w:szCs w:val="24"/>
        </w:rPr>
        <w:t xml:space="preserve"> </w:t>
      </w:r>
      <w:r w:rsidR="005273E2">
        <w:rPr>
          <w:rFonts w:ascii="Bookman Old Style" w:hAnsi="Bookman Old Style"/>
          <w:sz w:val="24"/>
          <w:szCs w:val="24"/>
        </w:rPr>
        <w:t xml:space="preserve">την  ανάγκη του για τους </w:t>
      </w:r>
      <w:r w:rsidR="005273E2" w:rsidRPr="00617FE5">
        <w:rPr>
          <w:rFonts w:ascii="Bookman Old Style" w:hAnsi="Bookman Old Style"/>
          <w:sz w:val="24"/>
          <w:szCs w:val="24"/>
        </w:rPr>
        <w:t xml:space="preserve"> </w:t>
      </w:r>
      <w:r w:rsidR="005273E2">
        <w:rPr>
          <w:rFonts w:ascii="Bookman Old Style" w:hAnsi="Bookman Old Style"/>
          <w:sz w:val="24"/>
          <w:szCs w:val="24"/>
        </w:rPr>
        <w:t xml:space="preserve">άλλους </w:t>
      </w:r>
      <w:r w:rsidR="005273E2" w:rsidRPr="00617FE5">
        <w:rPr>
          <w:rFonts w:ascii="Bookman Old Style" w:hAnsi="Bookman Old Style"/>
          <w:sz w:val="24"/>
          <w:szCs w:val="24"/>
        </w:rPr>
        <w:t xml:space="preserve"> ανθρώπο</w:t>
      </w:r>
      <w:r w:rsidR="005273E2">
        <w:rPr>
          <w:rFonts w:ascii="Bookman Old Style" w:hAnsi="Bookman Old Style"/>
          <w:sz w:val="24"/>
          <w:szCs w:val="24"/>
        </w:rPr>
        <w:t xml:space="preserve">υς και να εξερευνήσει </w:t>
      </w:r>
      <w:r w:rsidR="00C13EC2" w:rsidRPr="00617FE5">
        <w:rPr>
          <w:rFonts w:ascii="Bookman Old Style" w:hAnsi="Bookman Old Style"/>
          <w:sz w:val="24"/>
          <w:szCs w:val="24"/>
        </w:rPr>
        <w:t>τον εσωτερικό εαυτό</w:t>
      </w:r>
      <w:r w:rsidR="005273E2">
        <w:rPr>
          <w:rFonts w:ascii="Bookman Old Style" w:hAnsi="Bookman Old Style"/>
          <w:sz w:val="24"/>
          <w:szCs w:val="24"/>
        </w:rPr>
        <w:t xml:space="preserve"> του. </w:t>
      </w:r>
    </w:p>
    <w:p w:rsidR="00202969" w:rsidRPr="006728E8" w:rsidRDefault="00C13EC2" w:rsidP="00202969">
      <w:pPr>
        <w:jc w:val="both"/>
        <w:rPr>
          <w:rFonts w:ascii="Bookman Old Style" w:hAnsi="Bookman Old Style"/>
          <w:b/>
          <w:sz w:val="24"/>
          <w:szCs w:val="24"/>
        </w:rPr>
      </w:pPr>
      <w:r w:rsidRPr="006728E8">
        <w:rPr>
          <w:rFonts w:ascii="Bookman Old Style" w:hAnsi="Bookman Old Style"/>
          <w:b/>
          <w:sz w:val="24"/>
          <w:szCs w:val="24"/>
        </w:rPr>
        <w:t>ΘΕΜΑ Β</w:t>
      </w:r>
    </w:p>
    <w:p w:rsidR="00202969" w:rsidRDefault="00FD0FB9" w:rsidP="00202969">
      <w:pPr>
        <w:jc w:val="both"/>
        <w:rPr>
          <w:rFonts w:ascii="Book Antiqua" w:hAnsi="Book Antiqua"/>
          <w:b/>
          <w:sz w:val="28"/>
          <w:szCs w:val="28"/>
        </w:rPr>
      </w:pPr>
      <w:r>
        <w:rPr>
          <w:rFonts w:ascii="Bookman Old Style" w:hAnsi="Bookman Old Style"/>
          <w:b/>
          <w:sz w:val="24"/>
          <w:szCs w:val="24"/>
        </w:rPr>
        <w:t>Ερώτημα 1</w:t>
      </w:r>
      <w:r w:rsidRPr="00202969">
        <w:rPr>
          <w:rFonts w:ascii="Bookman Old Style" w:hAnsi="Bookman Old Style"/>
          <w:b/>
          <w:sz w:val="24"/>
          <w:szCs w:val="24"/>
          <w:vertAlign w:val="superscript"/>
        </w:rPr>
        <w:t>ο</w:t>
      </w:r>
    </w:p>
    <w:p w:rsidR="00C13EC2" w:rsidRPr="00202969" w:rsidRDefault="00C13EC2" w:rsidP="00202969">
      <w:pPr>
        <w:pStyle w:val="a3"/>
        <w:numPr>
          <w:ilvl w:val="0"/>
          <w:numId w:val="7"/>
        </w:numPr>
        <w:jc w:val="both"/>
        <w:rPr>
          <w:rFonts w:ascii="Book Antiqua" w:hAnsi="Book Antiqua"/>
          <w:b/>
          <w:sz w:val="28"/>
          <w:szCs w:val="28"/>
        </w:rPr>
      </w:pPr>
      <w:r w:rsidRPr="00202969">
        <w:rPr>
          <w:rFonts w:ascii="Book Antiqua" w:hAnsi="Book Antiqua"/>
          <w:sz w:val="28"/>
          <w:szCs w:val="28"/>
        </w:rPr>
        <w:t>Λ</w:t>
      </w:r>
    </w:p>
    <w:p w:rsidR="00C13EC2" w:rsidRPr="00C13EC2" w:rsidRDefault="00C13EC2" w:rsidP="00202969">
      <w:pPr>
        <w:pStyle w:val="a3"/>
        <w:numPr>
          <w:ilvl w:val="0"/>
          <w:numId w:val="7"/>
        </w:numPr>
        <w:jc w:val="both"/>
        <w:rPr>
          <w:rFonts w:ascii="Book Antiqua" w:hAnsi="Book Antiqua"/>
          <w:sz w:val="28"/>
          <w:szCs w:val="28"/>
        </w:rPr>
      </w:pPr>
      <w:r w:rsidRPr="00C13EC2">
        <w:rPr>
          <w:rFonts w:ascii="Book Antiqua" w:hAnsi="Book Antiqua"/>
          <w:sz w:val="28"/>
          <w:szCs w:val="28"/>
        </w:rPr>
        <w:t>Λ</w:t>
      </w:r>
    </w:p>
    <w:p w:rsidR="00C13EC2" w:rsidRPr="00C13EC2" w:rsidRDefault="00C13EC2" w:rsidP="00202969">
      <w:pPr>
        <w:pStyle w:val="a3"/>
        <w:numPr>
          <w:ilvl w:val="0"/>
          <w:numId w:val="7"/>
        </w:numPr>
        <w:jc w:val="both"/>
        <w:rPr>
          <w:rFonts w:ascii="Book Antiqua" w:hAnsi="Book Antiqua"/>
          <w:sz w:val="28"/>
          <w:szCs w:val="28"/>
        </w:rPr>
      </w:pPr>
      <w:r w:rsidRPr="00C13EC2">
        <w:rPr>
          <w:rFonts w:ascii="Book Antiqua" w:hAnsi="Book Antiqua"/>
          <w:sz w:val="28"/>
          <w:szCs w:val="28"/>
        </w:rPr>
        <w:t>Σ</w:t>
      </w:r>
    </w:p>
    <w:p w:rsidR="00C13EC2" w:rsidRPr="00C13EC2" w:rsidRDefault="00C13EC2" w:rsidP="00202969">
      <w:pPr>
        <w:pStyle w:val="a3"/>
        <w:numPr>
          <w:ilvl w:val="0"/>
          <w:numId w:val="7"/>
        </w:numPr>
        <w:jc w:val="both"/>
        <w:rPr>
          <w:rFonts w:ascii="Book Antiqua" w:hAnsi="Book Antiqua"/>
          <w:sz w:val="28"/>
          <w:szCs w:val="28"/>
        </w:rPr>
      </w:pPr>
      <w:r w:rsidRPr="00C13EC2">
        <w:rPr>
          <w:rFonts w:ascii="Book Antiqua" w:hAnsi="Book Antiqua"/>
          <w:sz w:val="28"/>
          <w:szCs w:val="28"/>
        </w:rPr>
        <w:t>Σ</w:t>
      </w:r>
    </w:p>
    <w:p w:rsidR="00C13EC2" w:rsidRPr="00C13EC2" w:rsidRDefault="00C13EC2" w:rsidP="00202969">
      <w:pPr>
        <w:pStyle w:val="a3"/>
        <w:numPr>
          <w:ilvl w:val="0"/>
          <w:numId w:val="7"/>
        </w:numPr>
        <w:jc w:val="both"/>
        <w:rPr>
          <w:rFonts w:ascii="Book Antiqua" w:hAnsi="Book Antiqua"/>
          <w:sz w:val="28"/>
          <w:szCs w:val="28"/>
        </w:rPr>
      </w:pPr>
      <w:r w:rsidRPr="00C13EC2">
        <w:rPr>
          <w:rFonts w:ascii="Book Antiqua" w:hAnsi="Book Antiqua"/>
          <w:sz w:val="28"/>
          <w:szCs w:val="28"/>
        </w:rPr>
        <w:t>Σ</w:t>
      </w:r>
    </w:p>
    <w:p w:rsidR="00C13EC2" w:rsidRPr="00C13EC2" w:rsidRDefault="00C13EC2" w:rsidP="00C13EC2">
      <w:pPr>
        <w:pStyle w:val="a3"/>
        <w:rPr>
          <w:rFonts w:ascii="Book Antiqua" w:hAnsi="Book Antiqua"/>
          <w:sz w:val="28"/>
          <w:szCs w:val="28"/>
        </w:rPr>
      </w:pPr>
    </w:p>
    <w:p w:rsidR="006728E8" w:rsidRDefault="006728E8" w:rsidP="00FD0FB9">
      <w:pPr>
        <w:rPr>
          <w:rFonts w:ascii="Bookman Old Style" w:hAnsi="Bookman Old Style"/>
          <w:b/>
          <w:sz w:val="24"/>
          <w:szCs w:val="24"/>
        </w:rPr>
      </w:pPr>
    </w:p>
    <w:p w:rsidR="00FD0FB9" w:rsidRDefault="00FD0FB9" w:rsidP="00FD0FB9">
      <w:pPr>
        <w:rPr>
          <w:rFonts w:ascii="Bookman Old Style" w:hAnsi="Bookman Old Style"/>
          <w:b/>
          <w:sz w:val="24"/>
          <w:szCs w:val="24"/>
        </w:rPr>
      </w:pPr>
      <w:r>
        <w:rPr>
          <w:rFonts w:ascii="Bookman Old Style" w:hAnsi="Bookman Old Style"/>
          <w:b/>
          <w:sz w:val="24"/>
          <w:szCs w:val="24"/>
        </w:rPr>
        <w:lastRenderedPageBreak/>
        <w:t>Ερώτημα 2ο</w:t>
      </w:r>
    </w:p>
    <w:p w:rsidR="001C15AE" w:rsidRPr="00A62137" w:rsidRDefault="00A62137" w:rsidP="00D15DFC">
      <w:pPr>
        <w:jc w:val="both"/>
        <w:rPr>
          <w:rFonts w:ascii="Bookman Old Style" w:hAnsi="Bookman Old Style"/>
          <w:sz w:val="24"/>
          <w:szCs w:val="24"/>
        </w:rPr>
      </w:pPr>
      <w:r w:rsidRPr="00A62137">
        <w:rPr>
          <w:rFonts w:ascii="Bookman Old Style" w:hAnsi="Bookman Old Style"/>
          <w:b/>
          <w:sz w:val="24"/>
          <w:szCs w:val="24"/>
        </w:rPr>
        <w:t>1</w:t>
      </w:r>
      <w:r>
        <w:rPr>
          <w:rFonts w:ascii="Bookman Old Style" w:hAnsi="Bookman Old Style"/>
          <w:sz w:val="24"/>
          <w:szCs w:val="24"/>
        </w:rPr>
        <w:t xml:space="preserve">)Η παράγραφος αναπτύσσεται με τη μέθοδο της </w:t>
      </w:r>
      <w:r w:rsidRPr="00202969">
        <w:rPr>
          <w:rFonts w:ascii="Bookman Old Style" w:hAnsi="Bookman Old Style"/>
          <w:b/>
          <w:sz w:val="24"/>
          <w:szCs w:val="24"/>
        </w:rPr>
        <w:t>αιτ</w:t>
      </w:r>
      <w:r w:rsidR="00FD0FB9" w:rsidRPr="00202969">
        <w:rPr>
          <w:rFonts w:ascii="Bookman Old Style" w:hAnsi="Bookman Old Style"/>
          <w:b/>
          <w:sz w:val="24"/>
          <w:szCs w:val="24"/>
        </w:rPr>
        <w:t>ιολόγηση</w:t>
      </w:r>
      <w:r w:rsidRPr="00202969">
        <w:rPr>
          <w:rFonts w:ascii="Bookman Old Style" w:hAnsi="Bookman Old Style"/>
          <w:b/>
          <w:sz w:val="24"/>
          <w:szCs w:val="24"/>
        </w:rPr>
        <w:t>ς</w:t>
      </w:r>
      <w:r w:rsidR="00FD0FB9" w:rsidRPr="00A62137">
        <w:rPr>
          <w:rFonts w:ascii="Bookman Old Style" w:hAnsi="Bookman Old Style"/>
          <w:sz w:val="24"/>
          <w:szCs w:val="24"/>
        </w:rPr>
        <w:t xml:space="preserve">. </w:t>
      </w:r>
      <w:r>
        <w:rPr>
          <w:rFonts w:ascii="Bookman Old Style" w:hAnsi="Bookman Old Style"/>
          <w:sz w:val="24"/>
          <w:szCs w:val="24"/>
        </w:rPr>
        <w:t xml:space="preserve">Στη θεματική πρόταση παρουσιάζεται </w:t>
      </w:r>
      <w:r w:rsidR="00FD0FB9" w:rsidRPr="00A62137">
        <w:rPr>
          <w:rFonts w:ascii="Bookman Old Style" w:hAnsi="Bookman Old Style"/>
          <w:sz w:val="24"/>
          <w:szCs w:val="24"/>
        </w:rPr>
        <w:t xml:space="preserve"> η θέση</w:t>
      </w:r>
      <w:r>
        <w:rPr>
          <w:rFonts w:ascii="Bookman Old Style" w:hAnsi="Bookman Old Style"/>
          <w:sz w:val="24"/>
          <w:szCs w:val="24"/>
        </w:rPr>
        <w:t>/άποψη</w:t>
      </w:r>
      <w:r w:rsidR="00FD0FB9" w:rsidRPr="00A62137">
        <w:rPr>
          <w:rFonts w:ascii="Bookman Old Style" w:hAnsi="Bookman Old Style"/>
          <w:sz w:val="24"/>
          <w:szCs w:val="24"/>
        </w:rPr>
        <w:t xml:space="preserve"> του συγγραφέα ότι ο αλλοτριωμένος άνθρωπος είναι πολύ ευάλωτος και δυστυχεί όταν αντιμετωπίσει δυσκολίες στη ζωή. (</w:t>
      </w:r>
      <w:r>
        <w:rPr>
          <w:rFonts w:ascii="Bookman Old Style" w:hAnsi="Bookman Old Style"/>
          <w:sz w:val="24"/>
          <w:szCs w:val="24"/>
        </w:rPr>
        <w:t>«</w:t>
      </w:r>
      <w:r w:rsidRPr="00A62137">
        <w:rPr>
          <w:rFonts w:ascii="Bookman Old Style" w:hAnsi="Bookman Old Style"/>
          <w:i/>
          <w:sz w:val="24"/>
          <w:szCs w:val="24"/>
        </w:rPr>
        <w:t xml:space="preserve">Τέτοιοι άνθρωποι </w:t>
      </w:r>
      <w:r w:rsidR="00FD0FB9" w:rsidRPr="00A62137">
        <w:rPr>
          <w:rFonts w:ascii="Bookman Old Style" w:hAnsi="Bookman Old Style"/>
          <w:i/>
          <w:sz w:val="24"/>
          <w:szCs w:val="24"/>
        </w:rPr>
        <w:t>…</w:t>
      </w:r>
      <w:r w:rsidRPr="00A62137">
        <w:rPr>
          <w:rFonts w:ascii="Bookman Old Style" w:hAnsi="Bookman Old Style"/>
          <w:i/>
          <w:sz w:val="24"/>
          <w:szCs w:val="24"/>
        </w:rPr>
        <w:t xml:space="preserve"> ανήμποροι</w:t>
      </w:r>
      <w:r>
        <w:rPr>
          <w:rFonts w:ascii="Bookman Old Style" w:hAnsi="Bookman Old Style"/>
          <w:i/>
          <w:sz w:val="24"/>
          <w:szCs w:val="24"/>
        </w:rPr>
        <w:t>»</w:t>
      </w:r>
      <w:r w:rsidRPr="00A62137">
        <w:rPr>
          <w:rFonts w:ascii="Bookman Old Style" w:hAnsi="Bookman Old Style"/>
          <w:i/>
          <w:sz w:val="24"/>
          <w:szCs w:val="24"/>
        </w:rPr>
        <w:t>).</w:t>
      </w:r>
      <w:r w:rsidRPr="00A62137">
        <w:rPr>
          <w:rFonts w:ascii="Bookman Old Style" w:hAnsi="Bookman Old Style"/>
          <w:sz w:val="24"/>
          <w:szCs w:val="24"/>
        </w:rPr>
        <w:t xml:space="preserve"> Στις λεπτομέρειες παρατίθενται  οι λόγοι</w:t>
      </w:r>
      <w:r w:rsidR="00FD0FB9" w:rsidRPr="00A62137">
        <w:rPr>
          <w:rFonts w:ascii="Bookman Old Style" w:hAnsi="Bookman Old Style"/>
          <w:sz w:val="24"/>
          <w:szCs w:val="24"/>
        </w:rPr>
        <w:t xml:space="preserve"> του φαινομένου . </w:t>
      </w:r>
      <w:r w:rsidRPr="00A62137">
        <w:rPr>
          <w:rFonts w:ascii="Bookman Old Style" w:hAnsi="Bookman Old Style"/>
          <w:sz w:val="24"/>
          <w:szCs w:val="24"/>
        </w:rPr>
        <w:t>Ενδεικτικές λέξεις</w:t>
      </w:r>
      <w:r w:rsidR="00FD0FB9" w:rsidRPr="00A62137">
        <w:rPr>
          <w:rFonts w:ascii="Bookman Old Style" w:hAnsi="Bookman Old Style"/>
          <w:sz w:val="24"/>
          <w:szCs w:val="24"/>
        </w:rPr>
        <w:t xml:space="preserve"> που καταδεικνύουν την αιτιολόγηση είναι: Γιατί</w:t>
      </w:r>
    </w:p>
    <w:p w:rsidR="00FD0FB9" w:rsidRPr="00A62137" w:rsidRDefault="00FD0FB9" w:rsidP="00D15DFC">
      <w:pPr>
        <w:jc w:val="both"/>
        <w:rPr>
          <w:rFonts w:ascii="Bookman Old Style" w:hAnsi="Bookman Old Style"/>
          <w:b/>
          <w:sz w:val="24"/>
          <w:szCs w:val="24"/>
        </w:rPr>
      </w:pPr>
      <w:r w:rsidRPr="00A62137">
        <w:rPr>
          <w:rFonts w:ascii="Bookman Old Style" w:hAnsi="Bookman Old Style"/>
          <w:b/>
          <w:sz w:val="24"/>
          <w:szCs w:val="24"/>
        </w:rPr>
        <w:t>2)</w:t>
      </w:r>
      <w:r w:rsidR="00A62137">
        <w:rPr>
          <w:rFonts w:ascii="Bookman Old Style" w:hAnsi="Bookman Old Style"/>
          <w:b/>
          <w:sz w:val="24"/>
          <w:szCs w:val="24"/>
        </w:rPr>
        <w:t xml:space="preserve"> </w:t>
      </w:r>
      <w:r w:rsidR="00A62137" w:rsidRPr="00A62137">
        <w:rPr>
          <w:rFonts w:ascii="Bookman Old Style" w:hAnsi="Bookman Old Style"/>
          <w:sz w:val="24"/>
          <w:szCs w:val="24"/>
        </w:rPr>
        <w:t>Ο</w:t>
      </w:r>
      <w:r w:rsidR="00A62137">
        <w:rPr>
          <w:rFonts w:ascii="Bookman Old Style" w:hAnsi="Bookman Old Style"/>
          <w:sz w:val="24"/>
          <w:szCs w:val="24"/>
        </w:rPr>
        <w:t xml:space="preserve"> συγγραφέας χρησιμοποιεί α΄ενικό </w:t>
      </w:r>
      <w:r w:rsidR="00D15DFC">
        <w:rPr>
          <w:rFonts w:ascii="Bookman Old Style" w:hAnsi="Bookman Old Style"/>
          <w:sz w:val="24"/>
          <w:szCs w:val="24"/>
        </w:rPr>
        <w:t>(π.χ «</w:t>
      </w:r>
      <w:r w:rsidR="00D15DFC" w:rsidRPr="00D15DFC">
        <w:rPr>
          <w:rFonts w:ascii="Bookman Old Style" w:hAnsi="Bookman Old Style"/>
          <w:i/>
          <w:sz w:val="24"/>
          <w:szCs w:val="24"/>
        </w:rPr>
        <w:t>Ποιος είμαι: Τι θα γίνω αν απογυμνωθώ από αυτά που αποτελούν την δύναμή μου; Αν χάσω αυτά τα έχω χάσει όλα</w:t>
      </w:r>
      <w:r w:rsidR="00D15DFC">
        <w:rPr>
          <w:rFonts w:ascii="Bookman Old Style" w:hAnsi="Bookman Old Style"/>
          <w:i/>
          <w:sz w:val="24"/>
          <w:szCs w:val="24"/>
        </w:rPr>
        <w:t>»,</w:t>
      </w:r>
      <w:r w:rsidR="00D15DFC">
        <w:rPr>
          <w:rFonts w:ascii="Bookman Old Style" w:hAnsi="Bookman Old Style"/>
          <w:sz w:val="24"/>
          <w:szCs w:val="24"/>
        </w:rPr>
        <w:t>…) και α΄πληθυντικό πρόσωπο (π.χ «</w:t>
      </w:r>
      <w:r w:rsidR="00D15DFC" w:rsidRPr="00D15DFC">
        <w:rPr>
          <w:rFonts w:ascii="Bookman Old Style" w:hAnsi="Bookman Old Style"/>
          <w:i/>
          <w:sz w:val="24"/>
          <w:szCs w:val="24"/>
        </w:rPr>
        <w:t>Ζούμε μέσα</w:t>
      </w:r>
      <w:r w:rsidR="00D15DFC" w:rsidRPr="007946F2">
        <w:rPr>
          <w:rFonts w:ascii="Bookman Old Style" w:hAnsi="Bookman Old Style"/>
          <w:sz w:val="24"/>
          <w:szCs w:val="24"/>
        </w:rPr>
        <w:t xml:space="preserve"> </w:t>
      </w:r>
      <w:r w:rsidR="00D15DFC">
        <w:rPr>
          <w:rFonts w:ascii="Bookman Old Style" w:hAnsi="Bookman Old Style"/>
          <w:sz w:val="24"/>
          <w:szCs w:val="24"/>
        </w:rPr>
        <w:t>…,</w:t>
      </w:r>
      <w:r w:rsidR="00D15DFC" w:rsidRPr="00D15DFC">
        <w:rPr>
          <w:rFonts w:ascii="Bookman Old Style" w:hAnsi="Bookman Old Style"/>
          <w:sz w:val="24"/>
          <w:szCs w:val="24"/>
        </w:rPr>
        <w:t xml:space="preserve"> </w:t>
      </w:r>
      <w:r w:rsidR="00D15DFC" w:rsidRPr="00D15DFC">
        <w:rPr>
          <w:rFonts w:ascii="Bookman Old Style" w:hAnsi="Bookman Old Style"/>
          <w:i/>
          <w:sz w:val="24"/>
          <w:szCs w:val="24"/>
        </w:rPr>
        <w:t>Ας μην ξεγελιόμαστε</w:t>
      </w:r>
      <w:r w:rsidR="00D15DFC">
        <w:rPr>
          <w:rFonts w:ascii="Bookman Old Style" w:hAnsi="Bookman Old Style"/>
          <w:i/>
          <w:sz w:val="24"/>
          <w:szCs w:val="24"/>
        </w:rPr>
        <w:t>…</w:t>
      </w:r>
      <w:r w:rsidR="00D15DFC" w:rsidRPr="00D15DFC">
        <w:rPr>
          <w:rFonts w:ascii="Bookman Old Style" w:hAnsi="Bookman Old Style"/>
          <w:i/>
          <w:sz w:val="24"/>
          <w:szCs w:val="24"/>
        </w:rPr>
        <w:t xml:space="preserve"> , Συναντάμε γύρω </w:t>
      </w:r>
      <w:r w:rsidR="00D15DFC">
        <w:rPr>
          <w:rFonts w:ascii="Bookman Old Style" w:hAnsi="Bookman Old Style"/>
          <w:i/>
          <w:sz w:val="24"/>
          <w:szCs w:val="24"/>
        </w:rPr>
        <w:t>μας</w:t>
      </w:r>
      <w:r w:rsidR="00D15DFC">
        <w:rPr>
          <w:rFonts w:ascii="Bookman Old Style" w:hAnsi="Bookman Old Style"/>
          <w:sz w:val="24"/>
          <w:szCs w:val="24"/>
        </w:rPr>
        <w:t>…»</w:t>
      </w:r>
      <w:r w:rsidR="00D15DFC" w:rsidRPr="007946F2">
        <w:rPr>
          <w:rFonts w:ascii="Bookman Old Style" w:hAnsi="Bookman Old Style"/>
          <w:sz w:val="24"/>
          <w:szCs w:val="24"/>
        </w:rPr>
        <w:t xml:space="preserve"> </w:t>
      </w:r>
      <w:r w:rsidR="00D15DFC">
        <w:rPr>
          <w:rFonts w:ascii="Bookman Old Style" w:hAnsi="Bookman Old Style"/>
          <w:sz w:val="24"/>
          <w:szCs w:val="24"/>
        </w:rPr>
        <w:t>)</w:t>
      </w:r>
      <w:r w:rsidR="00A62137">
        <w:rPr>
          <w:rFonts w:ascii="Bookman Old Style" w:hAnsi="Bookman Old Style"/>
          <w:sz w:val="24"/>
          <w:szCs w:val="24"/>
        </w:rPr>
        <w:t xml:space="preserve"> για να προσδώσει υποκειμενικό χαρακτήρα στο κείμενό του, αφού πρόκειται για προσωπικές απόψεις</w:t>
      </w:r>
      <w:r w:rsidR="00D15DFC">
        <w:rPr>
          <w:rFonts w:ascii="Bookman Old Style" w:hAnsi="Bookman Old Style"/>
          <w:sz w:val="24"/>
          <w:szCs w:val="24"/>
        </w:rPr>
        <w:t xml:space="preserve"> που παρατίθενται σε ένα στοχαστικό δοκίμιο. Επίσης το ύφος αποκτά αμεσότητα και γίνεται πιο οικείο, αφού ο συγγραφέας εντάσσει και τον εαυτό του στο πρόβλημα και καταφέρνει έτσι να προσεγγίσει τον αναγνώστη.</w:t>
      </w:r>
    </w:p>
    <w:p w:rsidR="00FD0FB9" w:rsidRDefault="00FD0FB9" w:rsidP="00A62137">
      <w:pPr>
        <w:rPr>
          <w:rFonts w:ascii="Bookman Old Style" w:hAnsi="Bookman Old Style"/>
          <w:b/>
          <w:sz w:val="24"/>
          <w:szCs w:val="24"/>
        </w:rPr>
      </w:pPr>
      <w:r w:rsidRPr="00A62137">
        <w:rPr>
          <w:rFonts w:ascii="Bookman Old Style" w:hAnsi="Bookman Old Style"/>
          <w:b/>
          <w:sz w:val="24"/>
          <w:szCs w:val="24"/>
        </w:rPr>
        <w:t>3)</w:t>
      </w:r>
      <w:r w:rsidRPr="00FD0FB9">
        <w:rPr>
          <w:rFonts w:ascii="Bookman Old Style" w:hAnsi="Bookman Old Style"/>
          <w:b/>
          <w:sz w:val="24"/>
          <w:szCs w:val="24"/>
        </w:rPr>
        <w:t xml:space="preserve"> </w:t>
      </w:r>
      <w:r w:rsidRPr="00607D96">
        <w:rPr>
          <w:rFonts w:ascii="Bookman Old Style" w:hAnsi="Bookman Old Style"/>
          <w:b/>
          <w:sz w:val="24"/>
          <w:szCs w:val="24"/>
        </w:rPr>
        <w:t xml:space="preserve">υπεροψία </w:t>
      </w:r>
      <w:r>
        <w:rPr>
          <w:rFonts w:ascii="Bookman Old Style" w:hAnsi="Bookman Old Style"/>
          <w:b/>
          <w:sz w:val="24"/>
          <w:szCs w:val="24"/>
        </w:rPr>
        <w:t xml:space="preserve">= </w:t>
      </w:r>
      <w:r w:rsidRPr="00A62137">
        <w:rPr>
          <w:rFonts w:ascii="Bookman Old Style" w:hAnsi="Bookman Old Style"/>
          <w:sz w:val="24"/>
          <w:szCs w:val="24"/>
        </w:rPr>
        <w:t>αλαζονεία/ έπαρση</w:t>
      </w:r>
    </w:p>
    <w:p w:rsidR="00FD0FB9" w:rsidRDefault="00FD0FB9" w:rsidP="001C15AE">
      <w:pPr>
        <w:ind w:left="360"/>
        <w:rPr>
          <w:rFonts w:ascii="Bookman Old Style" w:hAnsi="Bookman Old Style"/>
          <w:b/>
          <w:sz w:val="24"/>
          <w:szCs w:val="24"/>
        </w:rPr>
      </w:pPr>
      <w:r w:rsidRPr="00607D96">
        <w:rPr>
          <w:rFonts w:ascii="Bookman Old Style" w:hAnsi="Bookman Old Style"/>
          <w:b/>
          <w:sz w:val="24"/>
          <w:szCs w:val="24"/>
        </w:rPr>
        <w:t>αιώνια</w:t>
      </w:r>
      <w:r>
        <w:rPr>
          <w:rFonts w:ascii="Bookman Old Style" w:hAnsi="Bookman Old Style"/>
          <w:b/>
          <w:sz w:val="24"/>
          <w:szCs w:val="24"/>
        </w:rPr>
        <w:t xml:space="preserve">= </w:t>
      </w:r>
      <w:r w:rsidRPr="00A62137">
        <w:rPr>
          <w:rFonts w:ascii="Bookman Old Style" w:hAnsi="Bookman Old Style"/>
          <w:sz w:val="24"/>
          <w:szCs w:val="24"/>
        </w:rPr>
        <w:t>παντοτινά</w:t>
      </w:r>
    </w:p>
    <w:p w:rsidR="00FD0FB9" w:rsidRDefault="00FD0FB9" w:rsidP="001C15AE">
      <w:pPr>
        <w:ind w:left="360"/>
        <w:rPr>
          <w:rFonts w:ascii="Bookman Old Style" w:hAnsi="Bookman Old Style"/>
          <w:b/>
          <w:sz w:val="24"/>
          <w:szCs w:val="24"/>
        </w:rPr>
      </w:pPr>
      <w:r w:rsidRPr="00607D96">
        <w:rPr>
          <w:rFonts w:ascii="Bookman Old Style" w:hAnsi="Bookman Old Style"/>
          <w:b/>
          <w:sz w:val="24"/>
          <w:szCs w:val="24"/>
        </w:rPr>
        <w:t>προσχήματα</w:t>
      </w:r>
      <w:r>
        <w:rPr>
          <w:rFonts w:ascii="Bookman Old Style" w:hAnsi="Bookman Old Style"/>
          <w:b/>
          <w:sz w:val="24"/>
          <w:szCs w:val="24"/>
        </w:rPr>
        <w:t xml:space="preserve">= </w:t>
      </w:r>
      <w:r w:rsidRPr="00A62137">
        <w:rPr>
          <w:rFonts w:ascii="Bookman Old Style" w:hAnsi="Bookman Old Style"/>
          <w:sz w:val="24"/>
          <w:szCs w:val="24"/>
        </w:rPr>
        <w:t>δικαιολογίες</w:t>
      </w:r>
    </w:p>
    <w:p w:rsidR="00FD0FB9" w:rsidRDefault="00A62137" w:rsidP="001C15AE">
      <w:pPr>
        <w:ind w:left="360"/>
        <w:rPr>
          <w:rFonts w:ascii="Bookman Old Style" w:hAnsi="Bookman Old Style"/>
          <w:b/>
          <w:sz w:val="24"/>
          <w:szCs w:val="24"/>
        </w:rPr>
      </w:pPr>
      <w:r>
        <w:rPr>
          <w:rFonts w:ascii="Bookman Old Style" w:hAnsi="Bookman Old Style"/>
          <w:b/>
          <w:sz w:val="24"/>
          <w:szCs w:val="24"/>
        </w:rPr>
        <w:t>συντρίψουν</w:t>
      </w:r>
      <w:r w:rsidR="00EF20EE">
        <w:rPr>
          <w:rFonts w:ascii="Bookman Old Style" w:hAnsi="Bookman Old Style"/>
          <w:b/>
          <w:sz w:val="24"/>
          <w:szCs w:val="24"/>
        </w:rPr>
        <w:t xml:space="preserve"> </w:t>
      </w:r>
      <w:r w:rsidR="00FD0FB9">
        <w:rPr>
          <w:rFonts w:ascii="Bookman Old Style" w:hAnsi="Bookman Old Style"/>
          <w:b/>
          <w:sz w:val="24"/>
          <w:szCs w:val="24"/>
        </w:rPr>
        <w:t>=</w:t>
      </w:r>
      <w:r w:rsidR="00FD0FB9" w:rsidRPr="00A62137">
        <w:rPr>
          <w:rFonts w:ascii="Bookman Old Style" w:hAnsi="Bookman Old Style"/>
          <w:sz w:val="24"/>
          <w:szCs w:val="24"/>
        </w:rPr>
        <w:t>καταστρέψουν</w:t>
      </w:r>
    </w:p>
    <w:p w:rsidR="00FD0FB9" w:rsidRDefault="00A62137" w:rsidP="001C15AE">
      <w:pPr>
        <w:ind w:left="360"/>
        <w:rPr>
          <w:rFonts w:ascii="Bookman Old Style" w:hAnsi="Bookman Old Style"/>
          <w:b/>
          <w:sz w:val="24"/>
          <w:szCs w:val="24"/>
        </w:rPr>
      </w:pPr>
      <w:r>
        <w:rPr>
          <w:rFonts w:ascii="Bookman Old Style" w:hAnsi="Bookman Old Style"/>
          <w:b/>
          <w:sz w:val="24"/>
          <w:szCs w:val="24"/>
        </w:rPr>
        <w:t>α</w:t>
      </w:r>
      <w:r w:rsidR="00FD0FB9" w:rsidRPr="00607D96">
        <w:rPr>
          <w:rFonts w:ascii="Bookman Old Style" w:hAnsi="Bookman Old Style"/>
          <w:b/>
          <w:sz w:val="24"/>
          <w:szCs w:val="24"/>
        </w:rPr>
        <w:t>ισθάνεται</w:t>
      </w:r>
      <w:r w:rsidR="00EF20EE">
        <w:rPr>
          <w:rFonts w:ascii="Bookman Old Style" w:hAnsi="Bookman Old Style"/>
          <w:b/>
          <w:sz w:val="24"/>
          <w:szCs w:val="24"/>
        </w:rPr>
        <w:t xml:space="preserve"> </w:t>
      </w:r>
      <w:r w:rsidR="00FD0FB9">
        <w:rPr>
          <w:rFonts w:ascii="Bookman Old Style" w:hAnsi="Bookman Old Style"/>
          <w:b/>
          <w:sz w:val="24"/>
          <w:szCs w:val="24"/>
        </w:rPr>
        <w:t>=</w:t>
      </w:r>
      <w:r w:rsidR="00FD0FB9" w:rsidRPr="00A62137">
        <w:rPr>
          <w:rFonts w:ascii="Bookman Old Style" w:hAnsi="Bookman Old Style"/>
          <w:sz w:val="24"/>
          <w:szCs w:val="24"/>
        </w:rPr>
        <w:t>νιώθει</w:t>
      </w:r>
    </w:p>
    <w:p w:rsidR="00FD0FB9" w:rsidRDefault="00FD0FB9" w:rsidP="00FD0FB9">
      <w:pPr>
        <w:rPr>
          <w:rFonts w:ascii="Bookman Old Style" w:hAnsi="Bookman Old Style"/>
          <w:b/>
          <w:sz w:val="24"/>
          <w:szCs w:val="24"/>
        </w:rPr>
      </w:pPr>
      <w:r>
        <w:rPr>
          <w:rFonts w:ascii="Bookman Old Style" w:hAnsi="Bookman Old Style"/>
          <w:b/>
          <w:sz w:val="24"/>
          <w:szCs w:val="24"/>
        </w:rPr>
        <w:t>Ερώτημα 3</w:t>
      </w:r>
      <w:r w:rsidRPr="00D15C77">
        <w:rPr>
          <w:rFonts w:ascii="Bookman Old Style" w:hAnsi="Bookman Old Style"/>
          <w:b/>
          <w:sz w:val="24"/>
          <w:szCs w:val="24"/>
          <w:vertAlign w:val="superscript"/>
        </w:rPr>
        <w:t>ο</w:t>
      </w:r>
    </w:p>
    <w:p w:rsidR="00D15C77" w:rsidRDefault="00D15C77" w:rsidP="00FD0FB9">
      <w:pPr>
        <w:rPr>
          <w:rFonts w:ascii="Bookman Old Style" w:hAnsi="Bookman Old Style"/>
          <w:b/>
          <w:sz w:val="24"/>
          <w:szCs w:val="24"/>
        </w:rPr>
      </w:pPr>
      <w:r>
        <w:rPr>
          <w:rFonts w:ascii="Bookman Old Style" w:hAnsi="Bookman Old Style"/>
          <w:b/>
          <w:sz w:val="24"/>
          <w:szCs w:val="24"/>
        </w:rPr>
        <w:t>1)</w:t>
      </w:r>
    </w:p>
    <w:p w:rsidR="00FD0FB9" w:rsidRPr="00D15C77" w:rsidRDefault="000D42F7" w:rsidP="00D15C77">
      <w:pPr>
        <w:pStyle w:val="a3"/>
        <w:numPr>
          <w:ilvl w:val="0"/>
          <w:numId w:val="5"/>
        </w:numPr>
        <w:jc w:val="both"/>
        <w:rPr>
          <w:rFonts w:ascii="Bookman Old Style" w:hAnsi="Bookman Old Style"/>
          <w:sz w:val="24"/>
          <w:szCs w:val="24"/>
        </w:rPr>
      </w:pPr>
      <w:r w:rsidRPr="00D15C77">
        <w:rPr>
          <w:rFonts w:ascii="Bookman Old Style" w:hAnsi="Bookman Old Style"/>
          <w:sz w:val="24"/>
          <w:szCs w:val="24"/>
        </w:rPr>
        <w:t xml:space="preserve">Η διπλή παύλα </w:t>
      </w:r>
      <w:r w:rsidR="00202969">
        <w:rPr>
          <w:rFonts w:ascii="Bookman Old Style" w:hAnsi="Bookman Old Style"/>
          <w:sz w:val="24"/>
          <w:szCs w:val="24"/>
        </w:rPr>
        <w:t>(«…</w:t>
      </w:r>
      <w:r w:rsidR="00202969" w:rsidRPr="00202969">
        <w:rPr>
          <w:rFonts w:ascii="Bookman Old Style" w:hAnsi="Bookman Old Style"/>
          <w:i/>
          <w:sz w:val="24"/>
          <w:szCs w:val="24"/>
        </w:rPr>
        <w:t>πάθος ό,τι αγαθό κατάφεραν- ποιος ξέρει με πόση τύχη ή πόσους συμβιβασμούς- ν΄ αποκτήσουν,…»)</w:t>
      </w:r>
      <w:r w:rsidR="00202969" w:rsidRPr="007946F2">
        <w:rPr>
          <w:rFonts w:ascii="Bookman Old Style" w:hAnsi="Bookman Old Style"/>
          <w:sz w:val="24"/>
          <w:szCs w:val="24"/>
        </w:rPr>
        <w:t xml:space="preserve"> </w:t>
      </w:r>
      <w:r w:rsidRPr="00D15C77">
        <w:rPr>
          <w:rFonts w:ascii="Bookman Old Style" w:hAnsi="Bookman Old Style"/>
          <w:sz w:val="24"/>
          <w:szCs w:val="24"/>
        </w:rPr>
        <w:t>χρησιμοποιείται για να επεξηγήσει την πληροφορία που αναφέρθηκε αμέσως πριν,</w:t>
      </w:r>
      <w:r w:rsidR="00202969">
        <w:rPr>
          <w:rFonts w:ascii="Bookman Old Style" w:hAnsi="Bookman Old Style"/>
          <w:sz w:val="24"/>
          <w:szCs w:val="24"/>
        </w:rPr>
        <w:t xml:space="preserve"> ότι δηλαδή ο άνθρωπος θεωρεί σημαντικά τα αγαθά που έχει συγκεντρώσει στη ζωή του, </w:t>
      </w:r>
      <w:r w:rsidRPr="00D15C77">
        <w:rPr>
          <w:rFonts w:ascii="Bookman Old Style" w:hAnsi="Bookman Old Style"/>
          <w:sz w:val="24"/>
          <w:szCs w:val="24"/>
        </w:rPr>
        <w:t xml:space="preserve"> </w:t>
      </w:r>
      <w:r w:rsidR="00202969">
        <w:rPr>
          <w:rFonts w:ascii="Bookman Old Style" w:hAnsi="Bookman Old Style"/>
          <w:sz w:val="24"/>
          <w:szCs w:val="24"/>
        </w:rPr>
        <w:t xml:space="preserve">αλλά και </w:t>
      </w:r>
      <w:r w:rsidR="007260FB">
        <w:rPr>
          <w:rFonts w:ascii="Bookman Old Style" w:hAnsi="Bookman Old Style"/>
          <w:sz w:val="24"/>
          <w:szCs w:val="24"/>
        </w:rPr>
        <w:t xml:space="preserve">για </w:t>
      </w:r>
      <w:r w:rsidR="00202969" w:rsidRPr="00D15C77">
        <w:rPr>
          <w:rFonts w:ascii="Bookman Old Style" w:hAnsi="Bookman Old Style"/>
          <w:sz w:val="24"/>
          <w:szCs w:val="24"/>
        </w:rPr>
        <w:t xml:space="preserve">να συμπληρώσει </w:t>
      </w:r>
      <w:r w:rsidRPr="00D15C77">
        <w:rPr>
          <w:rFonts w:ascii="Bookman Old Style" w:hAnsi="Bookman Old Style"/>
          <w:sz w:val="24"/>
          <w:szCs w:val="24"/>
        </w:rPr>
        <w:t xml:space="preserve"> στοιχεία σημαντικά</w:t>
      </w:r>
      <w:r w:rsidR="00202969">
        <w:rPr>
          <w:rFonts w:ascii="Bookman Old Style" w:hAnsi="Bookman Old Style"/>
          <w:sz w:val="24"/>
          <w:szCs w:val="24"/>
        </w:rPr>
        <w:t xml:space="preserve"> για την επιχειρηματολογία του δοκιμιογράφου,</w:t>
      </w:r>
      <w:r w:rsidR="007260FB">
        <w:rPr>
          <w:rFonts w:ascii="Bookman Old Style" w:hAnsi="Bookman Old Style"/>
          <w:sz w:val="24"/>
          <w:szCs w:val="24"/>
        </w:rPr>
        <w:t xml:space="preserve"> δηλαδή </w:t>
      </w:r>
      <w:r w:rsidR="00202969">
        <w:rPr>
          <w:rFonts w:ascii="Bookman Old Style" w:hAnsi="Bookman Old Style"/>
          <w:sz w:val="24"/>
          <w:szCs w:val="24"/>
        </w:rPr>
        <w:t xml:space="preserve"> το πώς αυτά </w:t>
      </w:r>
      <w:r w:rsidR="007260FB">
        <w:rPr>
          <w:rFonts w:ascii="Bookman Old Style" w:hAnsi="Bookman Old Style"/>
          <w:sz w:val="24"/>
          <w:szCs w:val="24"/>
        </w:rPr>
        <w:t xml:space="preserve">τα αγαθά </w:t>
      </w:r>
      <w:r w:rsidR="00202969">
        <w:rPr>
          <w:rFonts w:ascii="Bookman Old Style" w:hAnsi="Bookman Old Style"/>
          <w:sz w:val="24"/>
          <w:szCs w:val="24"/>
        </w:rPr>
        <w:t>αποκτήθηκαν</w:t>
      </w:r>
      <w:r w:rsidRPr="00D15C77">
        <w:rPr>
          <w:rFonts w:ascii="Bookman Old Style" w:hAnsi="Bookman Old Style"/>
          <w:sz w:val="24"/>
          <w:szCs w:val="24"/>
        </w:rPr>
        <w:t xml:space="preserve">. </w:t>
      </w:r>
    </w:p>
    <w:p w:rsidR="000D42F7" w:rsidRPr="00D15C77" w:rsidRDefault="000D42F7" w:rsidP="00D15C77">
      <w:pPr>
        <w:pStyle w:val="a3"/>
        <w:numPr>
          <w:ilvl w:val="0"/>
          <w:numId w:val="5"/>
        </w:numPr>
        <w:jc w:val="both"/>
        <w:rPr>
          <w:rFonts w:ascii="Bookman Old Style" w:hAnsi="Bookman Old Style"/>
          <w:sz w:val="24"/>
          <w:szCs w:val="24"/>
        </w:rPr>
      </w:pPr>
      <w:r w:rsidRPr="00D15C77">
        <w:rPr>
          <w:rFonts w:ascii="Bookman Old Style" w:hAnsi="Bookman Old Style"/>
          <w:sz w:val="24"/>
          <w:szCs w:val="24"/>
        </w:rPr>
        <w:t>Τα αποσιωπητικά</w:t>
      </w:r>
      <w:r w:rsidR="007260FB" w:rsidRPr="007260FB">
        <w:rPr>
          <w:rFonts w:ascii="Bookman Old Style" w:hAnsi="Bookman Old Style"/>
          <w:i/>
          <w:sz w:val="24"/>
          <w:szCs w:val="24"/>
        </w:rPr>
        <w:t>(«Αν χάσω αυτά τα έχω χάσει όλα…»)</w:t>
      </w:r>
      <w:r w:rsidRPr="00D15C77">
        <w:rPr>
          <w:rFonts w:ascii="Bookman Old Style" w:hAnsi="Bookman Old Style"/>
          <w:sz w:val="24"/>
          <w:szCs w:val="24"/>
        </w:rPr>
        <w:t xml:space="preserve"> χρησιμοποιούνται για να δηλωθούν τα ποικίλα συναισθήματα απόγνωσης του αλλοτριωμένου ανθρώπου που περιγράφεται στο δοκίμιο αλλ</w:t>
      </w:r>
      <w:r w:rsidR="00D67ACD">
        <w:rPr>
          <w:rFonts w:ascii="Bookman Old Style" w:hAnsi="Bookman Old Style"/>
          <w:sz w:val="24"/>
          <w:szCs w:val="24"/>
        </w:rPr>
        <w:t>ά και η</w:t>
      </w:r>
      <w:r w:rsidRPr="00D15C77">
        <w:rPr>
          <w:rFonts w:ascii="Bookman Old Style" w:hAnsi="Bookman Old Style"/>
          <w:sz w:val="24"/>
          <w:szCs w:val="24"/>
        </w:rPr>
        <w:t xml:space="preserve"> αποστασιοποίησή </w:t>
      </w:r>
      <w:r w:rsidR="007260FB">
        <w:rPr>
          <w:rFonts w:ascii="Bookman Old Style" w:hAnsi="Bookman Old Style"/>
          <w:sz w:val="24"/>
          <w:szCs w:val="24"/>
        </w:rPr>
        <w:t>του</w:t>
      </w:r>
      <w:r w:rsidRPr="00D15C77">
        <w:rPr>
          <w:rFonts w:ascii="Bookman Old Style" w:hAnsi="Bookman Old Style"/>
          <w:sz w:val="24"/>
          <w:szCs w:val="24"/>
        </w:rPr>
        <w:t xml:space="preserve"> συγγραφέα από μια τέτοια αντιμετώπιση της ζωής. Επίσης</w:t>
      </w:r>
      <w:r w:rsidR="00683644">
        <w:rPr>
          <w:rFonts w:ascii="Bookman Old Style" w:hAnsi="Bookman Old Style"/>
          <w:sz w:val="24"/>
          <w:szCs w:val="24"/>
        </w:rPr>
        <w:t xml:space="preserve"> η χρήση τους </w:t>
      </w:r>
      <w:r w:rsidRPr="00D15C77">
        <w:rPr>
          <w:rFonts w:ascii="Bookman Old Style" w:hAnsi="Bookman Old Style"/>
          <w:sz w:val="24"/>
          <w:szCs w:val="24"/>
        </w:rPr>
        <w:t xml:space="preserve"> εγείρει τον προβληματισμό του αναγνώστη</w:t>
      </w:r>
      <w:r w:rsidR="007260FB">
        <w:rPr>
          <w:rFonts w:ascii="Bookman Old Style" w:hAnsi="Bookman Old Style"/>
          <w:sz w:val="24"/>
          <w:szCs w:val="24"/>
        </w:rPr>
        <w:t>. Τέλος, καθώς τα αποσιωπητικά αποτελούν μια μικρή παύση στο λόγο ,προσδίδουν έμφαση στην ανάπτυξη των θέσεων που ακολουθούν στην επόμενη παράγραφο.</w:t>
      </w:r>
    </w:p>
    <w:p w:rsidR="00B14A43" w:rsidRPr="00B14A43" w:rsidRDefault="00FD0FB9" w:rsidP="006728E8">
      <w:pPr>
        <w:ind w:left="360"/>
        <w:jc w:val="both"/>
        <w:rPr>
          <w:rFonts w:ascii="Bookman Old Style" w:hAnsi="Bookman Old Style"/>
          <w:sz w:val="24"/>
          <w:szCs w:val="24"/>
        </w:rPr>
      </w:pPr>
      <w:r>
        <w:rPr>
          <w:rFonts w:ascii="Book Antiqua" w:hAnsi="Book Antiqua"/>
          <w:sz w:val="28"/>
          <w:szCs w:val="28"/>
        </w:rPr>
        <w:lastRenderedPageBreak/>
        <w:t>2)</w:t>
      </w:r>
      <w:r w:rsidR="00B14A43" w:rsidRPr="00B14A43">
        <w:t xml:space="preserve"> </w:t>
      </w:r>
      <w:r w:rsidR="00B14A43">
        <w:rPr>
          <w:rFonts w:ascii="Roboto" w:hAnsi="Roboto"/>
          <w:color w:val="111111"/>
          <w:sz w:val="26"/>
          <w:szCs w:val="26"/>
          <w:shd w:val="clear" w:color="auto" w:fill="FFFFFF"/>
        </w:rPr>
        <w:t xml:space="preserve"> Οι ευθείες ερωτήσεις (</w:t>
      </w:r>
      <w:r w:rsidR="00B14A43">
        <w:rPr>
          <w:rFonts w:ascii="Roboto" w:hAnsi="Roboto" w:hint="eastAsia"/>
          <w:color w:val="111111"/>
          <w:sz w:val="26"/>
          <w:szCs w:val="26"/>
          <w:shd w:val="clear" w:color="auto" w:fill="FFFFFF"/>
        </w:rPr>
        <w:t>«</w:t>
      </w:r>
      <w:r w:rsidR="00B14A43" w:rsidRPr="00B14A43">
        <w:rPr>
          <w:rFonts w:ascii="Bookman Old Style" w:hAnsi="Bookman Old Style"/>
          <w:i/>
          <w:sz w:val="24"/>
          <w:szCs w:val="24"/>
        </w:rPr>
        <w:t>Ποιος είμαι; Τι θα γίνω αν απογυμνωθώ από αυτά που αποτελούν την δύναμή μου;»)</w:t>
      </w:r>
      <w:r w:rsidR="00B14A43" w:rsidRPr="007946F2">
        <w:rPr>
          <w:rFonts w:ascii="Bookman Old Style" w:hAnsi="Bookman Old Style"/>
          <w:sz w:val="24"/>
          <w:szCs w:val="24"/>
        </w:rPr>
        <w:t xml:space="preserve"> </w:t>
      </w:r>
      <w:r w:rsidR="00B14A43">
        <w:rPr>
          <w:rFonts w:ascii="Roboto" w:hAnsi="Roboto"/>
          <w:color w:val="111111"/>
          <w:sz w:val="26"/>
          <w:szCs w:val="26"/>
          <w:shd w:val="clear" w:color="auto" w:fill="FFFFFF"/>
        </w:rPr>
        <w:t>χρησιμοποιούνται από τον πομπό, για να μπορέσουμε να μεταβούμε πιο ομαλά από ένα θέμα σε ένα άλλο. Συνεισφέρουν, με άλλα λόγια,  </w:t>
      </w:r>
      <w:r w:rsidR="00B14A43">
        <w:rPr>
          <w:rStyle w:val="ac"/>
          <w:rFonts w:ascii="Roboto" w:hAnsi="Roboto"/>
          <w:color w:val="111111"/>
          <w:sz w:val="26"/>
          <w:szCs w:val="26"/>
          <w:shd w:val="clear" w:color="auto" w:fill="FFFFFF"/>
        </w:rPr>
        <w:t>στη συνοχή</w:t>
      </w:r>
      <w:r w:rsidR="00B14A43">
        <w:rPr>
          <w:rFonts w:ascii="Roboto" w:hAnsi="Roboto"/>
          <w:color w:val="111111"/>
          <w:sz w:val="26"/>
          <w:szCs w:val="26"/>
          <w:shd w:val="clear" w:color="auto" w:fill="FFFFFF"/>
        </w:rPr>
        <w:t> (εξωτερική σύνδεση) των λεγομένων και </w:t>
      </w:r>
      <w:r w:rsidR="00B14A43">
        <w:rPr>
          <w:rStyle w:val="ac"/>
          <w:rFonts w:ascii="Roboto" w:hAnsi="Roboto"/>
          <w:color w:val="111111"/>
          <w:sz w:val="26"/>
          <w:szCs w:val="26"/>
          <w:shd w:val="clear" w:color="auto" w:fill="FFFFFF"/>
        </w:rPr>
        <w:t>στη συνεκτικότητα</w:t>
      </w:r>
      <w:r w:rsidR="00B14A43">
        <w:rPr>
          <w:rFonts w:ascii="Roboto" w:hAnsi="Roboto"/>
          <w:color w:val="111111"/>
          <w:sz w:val="26"/>
          <w:szCs w:val="26"/>
          <w:shd w:val="clear" w:color="auto" w:fill="FFFFFF"/>
        </w:rPr>
        <w:t> (εσωτερική σύνδεση) των νοημάτων.</w:t>
      </w:r>
      <w:r w:rsidR="00B14A43">
        <w:rPr>
          <w:rFonts w:ascii="Bookman Old Style" w:hAnsi="Bookman Old Style"/>
          <w:sz w:val="24"/>
          <w:szCs w:val="24"/>
        </w:rPr>
        <w:t xml:space="preserve"> </w:t>
      </w:r>
      <w:r w:rsidR="00B14A43" w:rsidRPr="006728E8">
        <w:rPr>
          <w:rFonts w:ascii="Bookman Old Style" w:hAnsi="Bookman Old Style"/>
          <w:sz w:val="24"/>
          <w:szCs w:val="24"/>
        </w:rPr>
        <w:t xml:space="preserve">Ακόμη </w:t>
      </w:r>
      <w:r w:rsidR="00B14A43" w:rsidRPr="00B14A43">
        <w:rPr>
          <w:rFonts w:ascii="Bookman Old Style" w:eastAsia="Times New Roman" w:hAnsi="Bookman Old Style" w:cs="Times New Roman"/>
          <w:color w:val="111111"/>
          <w:sz w:val="24"/>
          <w:szCs w:val="24"/>
          <w:shd w:val="clear" w:color="auto" w:fill="FFFFFF"/>
          <w:lang w:eastAsia="el-GR"/>
        </w:rPr>
        <w:t>προσδίδουν</w:t>
      </w:r>
      <w:r w:rsidR="00B14A43" w:rsidRPr="006728E8">
        <w:rPr>
          <w:rFonts w:ascii="Bookman Old Style" w:eastAsia="Times New Roman" w:hAnsi="Bookman Old Style" w:cs="Times New Roman"/>
          <w:color w:val="111111"/>
          <w:sz w:val="24"/>
          <w:szCs w:val="24"/>
          <w:shd w:val="clear" w:color="auto" w:fill="FFFFFF"/>
          <w:lang w:eastAsia="el-GR"/>
        </w:rPr>
        <w:t xml:space="preserve"> </w:t>
      </w:r>
      <w:r w:rsidR="00B14A43" w:rsidRPr="006728E8">
        <w:rPr>
          <w:rFonts w:ascii="Bookman Old Style" w:eastAsia="Times New Roman" w:hAnsi="Bookman Old Style" w:cs="Times New Roman"/>
          <w:color w:val="111111"/>
          <w:sz w:val="24"/>
          <w:szCs w:val="24"/>
          <w:lang w:eastAsia="el-GR"/>
        </w:rPr>
        <w:t>π</w:t>
      </w:r>
      <w:r w:rsidR="00B14A43" w:rsidRPr="00B14A43">
        <w:rPr>
          <w:rFonts w:ascii="Bookman Old Style" w:eastAsia="Times New Roman" w:hAnsi="Bookman Old Style" w:cs="Times New Roman"/>
          <w:color w:val="111111"/>
          <w:sz w:val="24"/>
          <w:szCs w:val="24"/>
          <w:lang w:eastAsia="el-GR"/>
        </w:rPr>
        <w:t>ροφορικότητα</w:t>
      </w:r>
      <w:r w:rsidR="006728E8" w:rsidRPr="006728E8">
        <w:rPr>
          <w:rFonts w:ascii="Bookman Old Style" w:hAnsi="Bookman Old Style"/>
          <w:sz w:val="24"/>
          <w:szCs w:val="24"/>
        </w:rPr>
        <w:t xml:space="preserve">, </w:t>
      </w:r>
      <w:r w:rsidR="006728E8" w:rsidRPr="006728E8">
        <w:rPr>
          <w:rFonts w:ascii="Bookman Old Style" w:eastAsia="Times New Roman" w:hAnsi="Bookman Old Style" w:cs="Times New Roman"/>
          <w:color w:val="111111"/>
          <w:sz w:val="24"/>
          <w:szCs w:val="24"/>
          <w:lang w:eastAsia="el-GR"/>
        </w:rPr>
        <w:t xml:space="preserve">αμεσότητα και </w:t>
      </w:r>
      <w:r w:rsidR="00B14A43" w:rsidRPr="00B14A43">
        <w:rPr>
          <w:rFonts w:ascii="Bookman Old Style" w:eastAsia="Times New Roman" w:hAnsi="Bookman Old Style" w:cs="Times New Roman"/>
          <w:color w:val="111111"/>
          <w:sz w:val="24"/>
          <w:szCs w:val="24"/>
          <w:lang w:eastAsia="el-GR"/>
        </w:rPr>
        <w:t>οικειότητα</w:t>
      </w:r>
      <w:r w:rsidR="006728E8" w:rsidRPr="006728E8">
        <w:rPr>
          <w:rFonts w:ascii="Bookman Old Style" w:eastAsia="Times New Roman" w:hAnsi="Bookman Old Style" w:cs="Times New Roman"/>
          <w:color w:val="111111"/>
          <w:sz w:val="24"/>
          <w:szCs w:val="24"/>
          <w:lang w:eastAsia="el-GR"/>
        </w:rPr>
        <w:t>, ενώ παράλληλα καθιστούν το ύφος πιο ζωντανό και παραστατικό μέσω της δραματικότητας που αποκτά ο λόγος.</w:t>
      </w:r>
    </w:p>
    <w:p w:rsidR="001C15AE" w:rsidRDefault="00FD0FB9" w:rsidP="001C15AE">
      <w:pPr>
        <w:rPr>
          <w:rFonts w:ascii="Book Antiqua" w:hAnsi="Book Antiqua"/>
          <w:b/>
          <w:sz w:val="28"/>
          <w:szCs w:val="28"/>
        </w:rPr>
      </w:pPr>
      <w:r>
        <w:rPr>
          <w:rFonts w:ascii="Book Antiqua" w:hAnsi="Book Antiqua"/>
          <w:b/>
          <w:sz w:val="28"/>
          <w:szCs w:val="28"/>
        </w:rPr>
        <w:t>ΘΕΜΑ Γ</w:t>
      </w:r>
      <w:r w:rsidR="00683644">
        <w:rPr>
          <w:rFonts w:ascii="Book Antiqua" w:hAnsi="Book Antiqua"/>
          <w:b/>
          <w:sz w:val="28"/>
          <w:szCs w:val="28"/>
        </w:rPr>
        <w:t xml:space="preserve"> </w:t>
      </w:r>
    </w:p>
    <w:p w:rsidR="00683644" w:rsidRPr="00617FE5" w:rsidRDefault="00683644" w:rsidP="00617FE5">
      <w:pPr>
        <w:ind w:left="426"/>
        <w:rPr>
          <w:rFonts w:ascii="Bookman Old Style" w:hAnsi="Bookman Old Style"/>
          <w:sz w:val="24"/>
          <w:szCs w:val="24"/>
        </w:rPr>
      </w:pPr>
      <w:r w:rsidRPr="00617FE5">
        <w:rPr>
          <w:rFonts w:ascii="Bookman Old Style" w:hAnsi="Bookman Old Style"/>
          <w:sz w:val="24"/>
          <w:szCs w:val="24"/>
        </w:rPr>
        <w:t>Στοιχεία που κατατάσσουν το ποίημα στη νεωτερική ποίηση είναι:</w:t>
      </w:r>
    </w:p>
    <w:p w:rsidR="00683644" w:rsidRPr="00617FE5" w:rsidRDefault="00683644" w:rsidP="00617FE5">
      <w:pPr>
        <w:pStyle w:val="a3"/>
        <w:numPr>
          <w:ilvl w:val="0"/>
          <w:numId w:val="6"/>
        </w:numPr>
        <w:rPr>
          <w:rFonts w:ascii="Bookman Old Style" w:hAnsi="Bookman Old Style"/>
          <w:sz w:val="24"/>
          <w:szCs w:val="24"/>
        </w:rPr>
      </w:pPr>
      <w:r w:rsidRPr="00617FE5">
        <w:rPr>
          <w:rFonts w:ascii="Bookman Old Style" w:hAnsi="Bookman Old Style"/>
          <w:sz w:val="24"/>
          <w:szCs w:val="24"/>
        </w:rPr>
        <w:t>Ο ελεύθερος στίχος  με απροσδιόριστο αριθμό συλλαβών</w:t>
      </w:r>
    </w:p>
    <w:p w:rsidR="00683644" w:rsidRPr="00617FE5" w:rsidRDefault="00683644" w:rsidP="00617FE5">
      <w:pPr>
        <w:pStyle w:val="a3"/>
        <w:numPr>
          <w:ilvl w:val="0"/>
          <w:numId w:val="6"/>
        </w:numPr>
        <w:rPr>
          <w:rFonts w:ascii="Bookman Old Style" w:hAnsi="Bookman Old Style"/>
          <w:sz w:val="24"/>
          <w:szCs w:val="24"/>
        </w:rPr>
      </w:pPr>
      <w:r w:rsidRPr="00617FE5">
        <w:rPr>
          <w:rFonts w:ascii="Bookman Old Style" w:hAnsi="Bookman Old Style"/>
          <w:sz w:val="24"/>
          <w:szCs w:val="24"/>
        </w:rPr>
        <w:t>Η</w:t>
      </w:r>
      <w:r w:rsidR="00617FE5" w:rsidRPr="00617FE5">
        <w:rPr>
          <w:rFonts w:ascii="Bookman Old Style" w:hAnsi="Bookman Old Style"/>
          <w:sz w:val="24"/>
          <w:szCs w:val="24"/>
        </w:rPr>
        <w:t xml:space="preserve"> </w:t>
      </w:r>
      <w:r w:rsidRPr="00617FE5">
        <w:rPr>
          <w:rFonts w:ascii="Bookman Old Style" w:hAnsi="Bookman Old Style"/>
          <w:sz w:val="24"/>
          <w:szCs w:val="24"/>
        </w:rPr>
        <w:t>έλλειψη  διαίρεσης   του ποιήματος σε στροφές με βάση αυστηρούς κανόνες δόμησης</w:t>
      </w:r>
    </w:p>
    <w:p w:rsidR="00617FE5" w:rsidRPr="00617FE5" w:rsidRDefault="00683644" w:rsidP="00617FE5">
      <w:pPr>
        <w:pStyle w:val="a3"/>
        <w:numPr>
          <w:ilvl w:val="0"/>
          <w:numId w:val="6"/>
        </w:numPr>
        <w:rPr>
          <w:rFonts w:ascii="Bookman Old Style" w:hAnsi="Bookman Old Style"/>
          <w:sz w:val="24"/>
          <w:szCs w:val="24"/>
        </w:rPr>
      </w:pPr>
      <w:r w:rsidRPr="00617FE5">
        <w:rPr>
          <w:rFonts w:ascii="Bookman Old Style" w:hAnsi="Bookman Old Style"/>
          <w:sz w:val="24"/>
          <w:szCs w:val="24"/>
        </w:rPr>
        <w:t xml:space="preserve">Η χρήση λεξιλογίου καθημερινής ομιλίας </w:t>
      </w:r>
    </w:p>
    <w:p w:rsidR="00683644" w:rsidRPr="00617FE5" w:rsidRDefault="00617FE5" w:rsidP="00617FE5">
      <w:pPr>
        <w:ind w:left="426"/>
        <w:rPr>
          <w:rFonts w:ascii="Bookman Old Style" w:hAnsi="Bookman Old Style"/>
          <w:sz w:val="24"/>
          <w:szCs w:val="24"/>
        </w:rPr>
      </w:pPr>
      <w:r w:rsidRPr="00617FE5">
        <w:rPr>
          <w:rFonts w:ascii="Bookman Old Style" w:hAnsi="Bookman Old Style"/>
          <w:sz w:val="24"/>
          <w:szCs w:val="24"/>
        </w:rPr>
        <w:t xml:space="preserve">Π.χ </w:t>
      </w:r>
      <w:r w:rsidR="00683644" w:rsidRPr="00EF20EE">
        <w:rPr>
          <w:rFonts w:ascii="Bookman Old Style" w:hAnsi="Bookman Old Style"/>
          <w:i/>
          <w:sz w:val="24"/>
          <w:szCs w:val="24"/>
        </w:rPr>
        <w:t>ξεφωνίσεις κούφια, λασπωμένους</w:t>
      </w:r>
    </w:p>
    <w:p w:rsidR="00683644" w:rsidRPr="00617FE5" w:rsidRDefault="00683644" w:rsidP="00617FE5">
      <w:pPr>
        <w:pStyle w:val="a3"/>
        <w:numPr>
          <w:ilvl w:val="0"/>
          <w:numId w:val="6"/>
        </w:numPr>
        <w:rPr>
          <w:rFonts w:ascii="Bookman Old Style" w:hAnsi="Bookman Old Style"/>
          <w:sz w:val="24"/>
          <w:szCs w:val="24"/>
        </w:rPr>
      </w:pPr>
      <w:r w:rsidRPr="00617FE5">
        <w:rPr>
          <w:rFonts w:ascii="Bookman Old Style" w:hAnsi="Bookman Old Style"/>
          <w:sz w:val="24"/>
          <w:szCs w:val="24"/>
        </w:rPr>
        <w:t>Η κατάργηση μέτρου και ομοιοκαταληξίας</w:t>
      </w:r>
    </w:p>
    <w:p w:rsidR="00617FE5" w:rsidRDefault="00683644" w:rsidP="00683644">
      <w:pPr>
        <w:pStyle w:val="a3"/>
        <w:numPr>
          <w:ilvl w:val="0"/>
          <w:numId w:val="6"/>
        </w:numPr>
        <w:rPr>
          <w:rFonts w:ascii="Bookman Old Style" w:hAnsi="Bookman Old Style"/>
          <w:sz w:val="24"/>
          <w:szCs w:val="24"/>
        </w:rPr>
      </w:pPr>
      <w:r w:rsidRPr="00617FE5">
        <w:rPr>
          <w:rFonts w:ascii="Bookman Old Style" w:hAnsi="Bookman Old Style"/>
          <w:sz w:val="24"/>
          <w:szCs w:val="24"/>
        </w:rPr>
        <w:t>Οι λέξεις και τα νοήματα είναι πολύσημα</w:t>
      </w:r>
    </w:p>
    <w:p w:rsidR="00617FE5" w:rsidRDefault="00617FE5" w:rsidP="00617FE5">
      <w:pPr>
        <w:pStyle w:val="a3"/>
        <w:ind w:left="786"/>
        <w:rPr>
          <w:rFonts w:ascii="Bookman Old Style" w:hAnsi="Bookman Old Style"/>
          <w:sz w:val="24"/>
          <w:szCs w:val="24"/>
        </w:rPr>
      </w:pPr>
    </w:p>
    <w:p w:rsidR="00683644" w:rsidRPr="00617FE5" w:rsidRDefault="00683644" w:rsidP="00617FE5">
      <w:pPr>
        <w:pStyle w:val="a3"/>
        <w:rPr>
          <w:rFonts w:ascii="Bookman Old Style" w:hAnsi="Bookman Old Style"/>
          <w:sz w:val="24"/>
          <w:szCs w:val="24"/>
        </w:rPr>
      </w:pPr>
      <w:r w:rsidRPr="00617FE5">
        <w:rPr>
          <w:rFonts w:ascii="Bookman Old Style" w:hAnsi="Bookman Old Style"/>
          <w:sz w:val="24"/>
          <w:szCs w:val="24"/>
        </w:rPr>
        <w:t xml:space="preserve">Π.χ </w:t>
      </w:r>
      <w:r w:rsidRPr="00EF20EE">
        <w:rPr>
          <w:rFonts w:ascii="Bookman Old Style" w:hAnsi="Bookman Old Style"/>
          <w:i/>
          <w:sz w:val="24"/>
          <w:szCs w:val="24"/>
        </w:rPr>
        <w:t xml:space="preserve"> Αν φωνάξεις την αγάπη σου</w:t>
      </w:r>
      <w:r w:rsidRPr="00EF20EE">
        <w:rPr>
          <w:rFonts w:ascii="Bookman Old Style" w:hAnsi="Bookman Old Style"/>
          <w:i/>
          <w:sz w:val="24"/>
          <w:szCs w:val="24"/>
        </w:rPr>
        <w:br/>
        <w:t>θα ‘ρθει πίσω άδεια, κούφια, η ίδια σου η φωνή</w:t>
      </w:r>
      <w:r w:rsidRPr="00EF20EE">
        <w:rPr>
          <w:rFonts w:ascii="Bookman Old Style" w:hAnsi="Bookman Old Style"/>
          <w:i/>
          <w:sz w:val="24"/>
          <w:szCs w:val="24"/>
        </w:rPr>
        <w:br/>
        <w:t>γιατί δεν είχε το κουράγιο να περάσει όλες</w:t>
      </w:r>
      <w:r w:rsidRPr="00EF20EE">
        <w:rPr>
          <w:rFonts w:ascii="Bookman Old Style" w:hAnsi="Bookman Old Style"/>
          <w:i/>
          <w:sz w:val="24"/>
          <w:szCs w:val="24"/>
        </w:rPr>
        <w:br/>
        <w:t>τις σφαλισμένες πόρτες, όλα τα κουρασμένα βήματα</w:t>
      </w:r>
      <w:r w:rsidRPr="00EF20EE">
        <w:rPr>
          <w:rFonts w:ascii="Bookman Old Style" w:hAnsi="Bookman Old Style"/>
          <w:i/>
          <w:sz w:val="24"/>
          <w:szCs w:val="24"/>
        </w:rPr>
        <w:br/>
        <w:t>όλους τους λασπωμένους δρόμους.</w:t>
      </w:r>
    </w:p>
    <w:p w:rsidR="00A10430" w:rsidRDefault="00FD0FB9" w:rsidP="00A10430">
      <w:pPr>
        <w:rPr>
          <w:rFonts w:ascii="Book Antiqua" w:hAnsi="Book Antiqua"/>
          <w:b/>
          <w:sz w:val="28"/>
          <w:szCs w:val="28"/>
        </w:rPr>
      </w:pPr>
      <w:r>
        <w:rPr>
          <w:rFonts w:ascii="Book Antiqua" w:hAnsi="Book Antiqua"/>
          <w:b/>
          <w:sz w:val="28"/>
          <w:szCs w:val="28"/>
        </w:rPr>
        <w:t>ΘΕΜΑ Δ</w:t>
      </w:r>
    </w:p>
    <w:p w:rsidR="007260FB" w:rsidRPr="007260FB" w:rsidRDefault="007260FB" w:rsidP="00A10430">
      <w:pPr>
        <w:rPr>
          <w:rFonts w:ascii="Bookman Old Style" w:hAnsi="Bookman Old Style"/>
          <w:b/>
          <w:sz w:val="24"/>
          <w:szCs w:val="24"/>
        </w:rPr>
      </w:pPr>
      <w:r w:rsidRPr="007260FB">
        <w:rPr>
          <w:rFonts w:ascii="Bookman Old Style" w:hAnsi="Bookman Old Style"/>
          <w:b/>
          <w:sz w:val="24"/>
          <w:szCs w:val="24"/>
        </w:rPr>
        <w:t xml:space="preserve">Επικοινωνιακό πλαίσιο: </w:t>
      </w:r>
      <w:r w:rsidRPr="007260FB">
        <w:rPr>
          <w:rFonts w:ascii="Bookman Old Style" w:hAnsi="Bookman Old Style"/>
          <w:sz w:val="24"/>
          <w:szCs w:val="24"/>
        </w:rPr>
        <w:t>άρθρο</w:t>
      </w:r>
      <w:r>
        <w:rPr>
          <w:rFonts w:ascii="Bookman Old Style" w:hAnsi="Bookman Old Style"/>
          <w:sz w:val="24"/>
          <w:szCs w:val="24"/>
        </w:rPr>
        <w:t xml:space="preserve"> σε σχολικό περιοδικό</w:t>
      </w:r>
    </w:p>
    <w:p w:rsidR="007260FB" w:rsidRPr="007260FB" w:rsidRDefault="00B14A43" w:rsidP="00A10430">
      <w:pPr>
        <w:rPr>
          <w:rFonts w:ascii="Bookman Old Style" w:hAnsi="Bookman Old Style"/>
          <w:b/>
          <w:sz w:val="24"/>
          <w:szCs w:val="24"/>
        </w:rPr>
      </w:pPr>
      <w:r>
        <w:rPr>
          <w:rFonts w:ascii="Bookman Old Style" w:hAnsi="Bookman Old Style"/>
          <w:b/>
          <w:sz w:val="24"/>
          <w:szCs w:val="24"/>
        </w:rPr>
        <w:t>Τίτλος</w:t>
      </w:r>
    </w:p>
    <w:p w:rsidR="007260FB" w:rsidRPr="007260FB" w:rsidRDefault="007260FB" w:rsidP="00A10430">
      <w:pPr>
        <w:rPr>
          <w:rFonts w:ascii="Bookman Old Style" w:hAnsi="Bookman Old Style"/>
          <w:b/>
          <w:sz w:val="24"/>
          <w:szCs w:val="24"/>
        </w:rPr>
      </w:pPr>
      <w:r w:rsidRPr="007260FB">
        <w:rPr>
          <w:rFonts w:ascii="Bookman Old Style" w:hAnsi="Bookman Old Style"/>
          <w:b/>
          <w:sz w:val="24"/>
          <w:szCs w:val="24"/>
        </w:rPr>
        <w:t xml:space="preserve">Ρηματικά πρόσωπα: </w:t>
      </w:r>
      <w:r w:rsidRPr="007260FB">
        <w:rPr>
          <w:rFonts w:ascii="Bookman Old Style" w:hAnsi="Bookman Old Style"/>
          <w:sz w:val="24"/>
          <w:szCs w:val="24"/>
        </w:rPr>
        <w:t>γ΄ενικό/ γ΄πληθυντικό</w:t>
      </w:r>
      <w:r w:rsidR="005A4B5E">
        <w:rPr>
          <w:rFonts w:ascii="Bookman Old Style" w:hAnsi="Bookman Old Style"/>
          <w:sz w:val="24"/>
          <w:szCs w:val="24"/>
        </w:rPr>
        <w:t>, ύφος ημιεπίσημο</w:t>
      </w:r>
    </w:p>
    <w:p w:rsidR="007260FB" w:rsidRPr="007260FB" w:rsidRDefault="007260FB" w:rsidP="00A10430">
      <w:pPr>
        <w:rPr>
          <w:rFonts w:ascii="Bookman Old Style" w:hAnsi="Bookman Old Style"/>
          <w:b/>
          <w:sz w:val="24"/>
          <w:szCs w:val="24"/>
        </w:rPr>
      </w:pPr>
      <w:r w:rsidRPr="007260FB">
        <w:rPr>
          <w:rFonts w:ascii="Bookman Old Style" w:hAnsi="Bookman Old Style"/>
          <w:b/>
          <w:sz w:val="24"/>
          <w:szCs w:val="24"/>
        </w:rPr>
        <w:t>Επικαιρική αφόρμηση:</w:t>
      </w:r>
      <w:r w:rsidR="005A4B5E">
        <w:rPr>
          <w:rFonts w:ascii="Bookman Old Style" w:hAnsi="Bookman Old Style"/>
          <w:b/>
          <w:sz w:val="24"/>
          <w:szCs w:val="24"/>
        </w:rPr>
        <w:t xml:space="preserve"> </w:t>
      </w:r>
      <w:r w:rsidR="00EF20EE">
        <w:rPr>
          <w:rFonts w:ascii="Bookman Old Style" w:hAnsi="Bookman Old Style"/>
          <w:sz w:val="24"/>
          <w:szCs w:val="24"/>
        </w:rPr>
        <w:t>Ο</w:t>
      </w:r>
      <w:r w:rsidR="005A4B5E" w:rsidRPr="005A4B5E">
        <w:rPr>
          <w:rFonts w:ascii="Bookman Old Style" w:hAnsi="Bookman Old Style"/>
          <w:sz w:val="24"/>
          <w:szCs w:val="24"/>
        </w:rPr>
        <w:t>ι ανθρώπινες σχέσεις διάγουν περίοδο κρίσης στη σύγχρονη εποχή</w:t>
      </w:r>
    </w:p>
    <w:p w:rsidR="007260FB" w:rsidRPr="005A4B5E" w:rsidRDefault="005A4B5E" w:rsidP="00A10430">
      <w:pPr>
        <w:rPr>
          <w:rFonts w:ascii="Bookman Old Style" w:hAnsi="Bookman Old Style"/>
          <w:sz w:val="24"/>
          <w:szCs w:val="24"/>
          <w:u w:val="single"/>
        </w:rPr>
      </w:pPr>
      <w:r w:rsidRPr="005A4B5E">
        <w:rPr>
          <w:rFonts w:ascii="Bookman Old Style" w:hAnsi="Bookman Old Style"/>
          <w:b/>
          <w:sz w:val="24"/>
          <w:szCs w:val="24"/>
          <w:u w:val="single"/>
        </w:rPr>
        <w:t xml:space="preserve">Α΄ΖΗΤΟΥΜΕΝΟ </w:t>
      </w:r>
      <w:r w:rsidRPr="005A4B5E">
        <w:rPr>
          <w:rFonts w:ascii="Bookman Old Style" w:hAnsi="Bookman Old Style"/>
          <w:sz w:val="24"/>
          <w:szCs w:val="24"/>
          <w:u w:val="single"/>
        </w:rPr>
        <w:t>Λόγοι που καθιστούν δύσκολες τις ανθρώπινες σχέσεις:</w:t>
      </w:r>
    </w:p>
    <w:p w:rsidR="005A4B5E" w:rsidRPr="00EF20EE" w:rsidRDefault="005A4B5E" w:rsidP="00EF20EE">
      <w:pPr>
        <w:pStyle w:val="a3"/>
        <w:numPr>
          <w:ilvl w:val="0"/>
          <w:numId w:val="9"/>
        </w:numPr>
        <w:rPr>
          <w:rFonts w:ascii="Bookman Old Style" w:hAnsi="Bookman Old Style"/>
          <w:sz w:val="24"/>
          <w:szCs w:val="24"/>
        </w:rPr>
      </w:pPr>
      <w:r w:rsidRPr="00EF20EE">
        <w:rPr>
          <w:rFonts w:ascii="Bookman Old Style" w:hAnsi="Bookman Old Style"/>
          <w:sz w:val="24"/>
          <w:szCs w:val="24"/>
        </w:rPr>
        <w:t xml:space="preserve">Ατομικισμός- ανταγωνισμός </w:t>
      </w:r>
    </w:p>
    <w:p w:rsidR="005A4B5E" w:rsidRPr="00EF20EE" w:rsidRDefault="00EF20EE" w:rsidP="00EF20EE">
      <w:pPr>
        <w:pStyle w:val="a3"/>
        <w:numPr>
          <w:ilvl w:val="0"/>
          <w:numId w:val="9"/>
        </w:numPr>
        <w:rPr>
          <w:rFonts w:ascii="Bookman Old Style" w:hAnsi="Bookman Old Style"/>
          <w:sz w:val="24"/>
          <w:szCs w:val="24"/>
        </w:rPr>
      </w:pPr>
      <w:r w:rsidRPr="00EF20EE">
        <w:rPr>
          <w:rFonts w:ascii="Bookman Old Style" w:hAnsi="Bookman Old Style"/>
          <w:sz w:val="24"/>
          <w:szCs w:val="24"/>
        </w:rPr>
        <w:t>Συμφεροντολογικά</w:t>
      </w:r>
      <w:r w:rsidR="005A4B5E" w:rsidRPr="00EF20EE">
        <w:rPr>
          <w:rFonts w:ascii="Bookman Old Style" w:hAnsi="Bookman Old Style"/>
          <w:sz w:val="24"/>
          <w:szCs w:val="24"/>
        </w:rPr>
        <w:t xml:space="preserve"> και ιδιοτελή κριτήρια επιλογής φίλων</w:t>
      </w:r>
    </w:p>
    <w:p w:rsidR="005A4B5E" w:rsidRPr="00EF20EE" w:rsidRDefault="005A4B5E" w:rsidP="00EF20EE">
      <w:pPr>
        <w:pStyle w:val="a3"/>
        <w:numPr>
          <w:ilvl w:val="0"/>
          <w:numId w:val="9"/>
        </w:numPr>
        <w:rPr>
          <w:rFonts w:ascii="Bookman Old Style" w:hAnsi="Bookman Old Style"/>
          <w:sz w:val="24"/>
          <w:szCs w:val="24"/>
        </w:rPr>
      </w:pPr>
      <w:r w:rsidRPr="00EF20EE">
        <w:rPr>
          <w:rFonts w:ascii="Bookman Old Style" w:hAnsi="Bookman Old Style"/>
          <w:sz w:val="24"/>
          <w:szCs w:val="24"/>
        </w:rPr>
        <w:t>Ικανοποίηση προσωπικών φιλοδοξιών</w:t>
      </w:r>
    </w:p>
    <w:p w:rsidR="005A4B5E" w:rsidRPr="00EF20EE" w:rsidRDefault="005A4B5E" w:rsidP="00EF20EE">
      <w:pPr>
        <w:pStyle w:val="a3"/>
        <w:numPr>
          <w:ilvl w:val="0"/>
          <w:numId w:val="9"/>
        </w:numPr>
        <w:rPr>
          <w:rFonts w:ascii="Bookman Old Style" w:hAnsi="Bookman Old Style"/>
          <w:sz w:val="24"/>
          <w:szCs w:val="24"/>
        </w:rPr>
      </w:pPr>
      <w:r w:rsidRPr="00EF20EE">
        <w:rPr>
          <w:rFonts w:ascii="Bookman Old Style" w:hAnsi="Bookman Old Style"/>
          <w:sz w:val="24"/>
          <w:szCs w:val="24"/>
        </w:rPr>
        <w:t>Γρήγοροι ρυθμοί ζωής, υπερεργασία, έλλειψη ελεύθερου χρόνου</w:t>
      </w:r>
    </w:p>
    <w:p w:rsidR="00EF20EE" w:rsidRDefault="005A4B5E" w:rsidP="00EF20EE">
      <w:pPr>
        <w:pStyle w:val="a3"/>
        <w:numPr>
          <w:ilvl w:val="0"/>
          <w:numId w:val="9"/>
        </w:numPr>
        <w:rPr>
          <w:rFonts w:ascii="Bookman Old Style" w:hAnsi="Bookman Old Style"/>
          <w:sz w:val="24"/>
          <w:szCs w:val="24"/>
        </w:rPr>
      </w:pPr>
      <w:r w:rsidRPr="00EF20EE">
        <w:rPr>
          <w:rFonts w:ascii="Bookman Old Style" w:hAnsi="Bookman Old Style"/>
          <w:sz w:val="24"/>
          <w:szCs w:val="24"/>
        </w:rPr>
        <w:t>Επίδραση τεχνολογίας/ κοινωνικά δίκτυα</w:t>
      </w:r>
    </w:p>
    <w:p w:rsidR="005A4B5E" w:rsidRPr="00EF20EE" w:rsidRDefault="005A4B5E" w:rsidP="00EF20EE">
      <w:pPr>
        <w:pStyle w:val="a3"/>
        <w:numPr>
          <w:ilvl w:val="0"/>
          <w:numId w:val="9"/>
        </w:numPr>
        <w:rPr>
          <w:rFonts w:ascii="Bookman Old Style" w:hAnsi="Bookman Old Style"/>
          <w:sz w:val="24"/>
          <w:szCs w:val="24"/>
        </w:rPr>
      </w:pPr>
      <w:r w:rsidRPr="00EF20EE">
        <w:rPr>
          <w:rFonts w:ascii="Bookman Old Style" w:hAnsi="Bookman Old Style"/>
          <w:sz w:val="24"/>
          <w:szCs w:val="24"/>
        </w:rPr>
        <w:t xml:space="preserve">Υποβάθμιση ανθρωπιστικών ιδεωδών και προβολή υλιστικών προτύπων </w:t>
      </w:r>
      <w:r w:rsidR="00EF20EE">
        <w:rPr>
          <w:rFonts w:ascii="Bookman Old Style" w:hAnsi="Bookman Old Style"/>
          <w:sz w:val="24"/>
          <w:szCs w:val="24"/>
        </w:rPr>
        <w:t>ζ</w:t>
      </w:r>
      <w:r w:rsidRPr="00EF20EE">
        <w:rPr>
          <w:rFonts w:ascii="Bookman Old Style" w:hAnsi="Bookman Old Style"/>
          <w:sz w:val="24"/>
          <w:szCs w:val="24"/>
        </w:rPr>
        <w:t>ωής</w:t>
      </w:r>
    </w:p>
    <w:p w:rsidR="005A4B5E" w:rsidRDefault="005A4B5E" w:rsidP="00A10430">
      <w:pPr>
        <w:rPr>
          <w:rFonts w:ascii="Bookman Old Style" w:hAnsi="Bookman Old Style"/>
          <w:sz w:val="24"/>
          <w:szCs w:val="24"/>
        </w:rPr>
      </w:pPr>
    </w:p>
    <w:p w:rsidR="00B14A43" w:rsidRDefault="00B14A43" w:rsidP="00B14A43">
      <w:pPr>
        <w:ind w:firstLine="720"/>
        <w:rPr>
          <w:rFonts w:ascii="Bookman Old Style" w:hAnsi="Bookman Old Style"/>
          <w:b/>
          <w:sz w:val="24"/>
          <w:szCs w:val="24"/>
          <w:u w:val="single"/>
        </w:rPr>
      </w:pPr>
    </w:p>
    <w:p w:rsidR="005A4B5E" w:rsidRPr="00B14A43" w:rsidRDefault="005A4B5E" w:rsidP="00B14A43">
      <w:pPr>
        <w:ind w:firstLine="720"/>
        <w:rPr>
          <w:rFonts w:ascii="Bookman Old Style" w:hAnsi="Bookman Old Style"/>
          <w:sz w:val="24"/>
          <w:szCs w:val="24"/>
          <w:u w:val="single"/>
        </w:rPr>
      </w:pPr>
      <w:r w:rsidRPr="00B14A43">
        <w:rPr>
          <w:rFonts w:ascii="Bookman Old Style" w:hAnsi="Bookman Old Style"/>
          <w:b/>
          <w:sz w:val="24"/>
          <w:szCs w:val="24"/>
          <w:u w:val="single"/>
        </w:rPr>
        <w:t>Β΄ΖΗΤΟΥΜΕΝΟ:</w:t>
      </w:r>
      <w:r w:rsidR="00234360" w:rsidRPr="00B14A43">
        <w:rPr>
          <w:rFonts w:ascii="Roboto" w:eastAsia="Times New Roman" w:hAnsi="Roboto" w:cs="Times New Roman"/>
          <w:b/>
          <w:bCs/>
          <w:color w:val="333333"/>
          <w:sz w:val="36"/>
          <w:u w:val="single"/>
          <w:lang w:eastAsia="el-GR"/>
        </w:rPr>
        <w:t xml:space="preserve"> </w:t>
      </w:r>
      <w:r w:rsidR="00234360" w:rsidRPr="00B14A43">
        <w:rPr>
          <w:rFonts w:ascii="Bookman Old Style" w:eastAsia="Times New Roman" w:hAnsi="Bookman Old Style" w:cs="Times New Roman"/>
          <w:bCs/>
          <w:sz w:val="24"/>
          <w:szCs w:val="24"/>
          <w:u w:val="single"/>
          <w:lang w:eastAsia="el-GR"/>
        </w:rPr>
        <w:t>Προϋποθέσεις κατάκτησης</w:t>
      </w:r>
      <w:r w:rsidRPr="00B14A43">
        <w:rPr>
          <w:rFonts w:ascii="Bookman Old Style" w:hAnsi="Bookman Old Style"/>
          <w:sz w:val="24"/>
          <w:szCs w:val="24"/>
          <w:u w:val="single"/>
        </w:rPr>
        <w:t xml:space="preserve"> της ευτυχίας </w:t>
      </w:r>
    </w:p>
    <w:p w:rsidR="00234360" w:rsidRPr="00B14A43" w:rsidRDefault="00234360" w:rsidP="00B14A43">
      <w:pPr>
        <w:pStyle w:val="a3"/>
        <w:numPr>
          <w:ilvl w:val="0"/>
          <w:numId w:val="10"/>
        </w:numPr>
        <w:shd w:val="clear" w:color="auto" w:fill="FFFFFF"/>
        <w:spacing w:before="0"/>
        <w:jc w:val="both"/>
        <w:rPr>
          <w:rFonts w:ascii="Bookman Old Style" w:eastAsia="Times New Roman" w:hAnsi="Bookman Old Style" w:cs="Times New Roman"/>
          <w:color w:val="111111"/>
          <w:sz w:val="24"/>
          <w:szCs w:val="24"/>
          <w:lang w:eastAsia="el-GR"/>
        </w:rPr>
      </w:pPr>
      <w:r w:rsidRPr="00B14A43">
        <w:rPr>
          <w:rFonts w:ascii="Bookman Old Style" w:eastAsia="Times New Roman" w:hAnsi="Bookman Old Style" w:cs="Times New Roman"/>
          <w:b/>
          <w:bCs/>
          <w:color w:val="111111"/>
          <w:sz w:val="24"/>
          <w:szCs w:val="24"/>
          <w:lang w:eastAsia="el-GR"/>
        </w:rPr>
        <w:t xml:space="preserve">Σωματική υγεία  </w:t>
      </w:r>
      <w:r w:rsidRPr="00B14A43">
        <w:rPr>
          <w:rFonts w:ascii="Bookman Old Style" w:eastAsia="Times New Roman" w:hAnsi="Bookman Old Style" w:cs="Times New Roman"/>
          <w:bCs/>
          <w:color w:val="111111"/>
          <w:sz w:val="24"/>
          <w:szCs w:val="24"/>
          <w:lang w:eastAsia="el-GR"/>
        </w:rPr>
        <w:t>που είναι απαραίτητη</w:t>
      </w:r>
      <w:r w:rsidRPr="00B14A43">
        <w:rPr>
          <w:rFonts w:ascii="Bookman Old Style" w:eastAsia="Times New Roman" w:hAnsi="Bookman Old Style" w:cs="Times New Roman"/>
          <w:color w:val="111111"/>
          <w:sz w:val="24"/>
          <w:szCs w:val="24"/>
          <w:lang w:eastAsia="el-GR"/>
        </w:rPr>
        <w:t xml:space="preserve"> για την  απόλαυση κάθε αγαθού, υλικού και ψυχικού.</w:t>
      </w:r>
    </w:p>
    <w:p w:rsidR="00234360" w:rsidRPr="00B14A43" w:rsidRDefault="00234360" w:rsidP="00B14A43">
      <w:pPr>
        <w:pStyle w:val="a3"/>
        <w:numPr>
          <w:ilvl w:val="0"/>
          <w:numId w:val="10"/>
        </w:numPr>
        <w:shd w:val="clear" w:color="auto" w:fill="FFFFFF"/>
        <w:spacing w:before="0"/>
        <w:jc w:val="both"/>
        <w:rPr>
          <w:rFonts w:ascii="Bookman Old Style" w:eastAsia="Times New Roman" w:hAnsi="Bookman Old Style" w:cs="Times New Roman"/>
          <w:color w:val="111111"/>
          <w:sz w:val="24"/>
          <w:szCs w:val="24"/>
          <w:lang w:eastAsia="el-GR"/>
        </w:rPr>
      </w:pPr>
      <w:r w:rsidRPr="00B14A43">
        <w:rPr>
          <w:rFonts w:ascii="Bookman Old Style" w:eastAsia="Times New Roman" w:hAnsi="Bookman Old Style" w:cs="Times New Roman"/>
          <w:b/>
          <w:bCs/>
          <w:color w:val="111111"/>
          <w:sz w:val="24"/>
          <w:szCs w:val="24"/>
          <w:lang w:eastAsia="el-GR"/>
        </w:rPr>
        <w:t xml:space="preserve">Πνευματική καλλιέργεια </w:t>
      </w:r>
      <w:r w:rsidRPr="00B14A43">
        <w:rPr>
          <w:rFonts w:ascii="Bookman Old Style" w:eastAsia="Times New Roman" w:hAnsi="Bookman Old Style" w:cs="Times New Roman"/>
          <w:bCs/>
          <w:color w:val="111111"/>
          <w:sz w:val="24"/>
          <w:szCs w:val="24"/>
          <w:lang w:eastAsia="el-GR"/>
        </w:rPr>
        <w:t>που</w:t>
      </w:r>
      <w:r w:rsidRPr="00B14A43">
        <w:rPr>
          <w:rFonts w:ascii="Bookman Old Style" w:eastAsia="Times New Roman" w:hAnsi="Bookman Old Style" w:cs="Times New Roman"/>
          <w:b/>
          <w:bCs/>
          <w:color w:val="111111"/>
          <w:sz w:val="24"/>
          <w:szCs w:val="24"/>
          <w:lang w:eastAsia="el-GR"/>
        </w:rPr>
        <w:t xml:space="preserve"> </w:t>
      </w:r>
      <w:r w:rsidRPr="00B14A43">
        <w:rPr>
          <w:rFonts w:ascii="Bookman Old Style" w:eastAsia="Times New Roman" w:hAnsi="Bookman Old Style" w:cs="Times New Roman"/>
          <w:color w:val="111111"/>
          <w:sz w:val="24"/>
          <w:szCs w:val="24"/>
          <w:lang w:eastAsia="el-GR"/>
        </w:rPr>
        <w:t>εξευγενίζει τον εσωτερικό κόσμο του ατόμου και το οδηγεί στην ψυχική ωριμότητα και τελείωση.</w:t>
      </w:r>
    </w:p>
    <w:p w:rsidR="00234360" w:rsidRPr="00B14A43" w:rsidRDefault="00234360" w:rsidP="00B14A43">
      <w:pPr>
        <w:pStyle w:val="a3"/>
        <w:numPr>
          <w:ilvl w:val="0"/>
          <w:numId w:val="10"/>
        </w:numPr>
        <w:shd w:val="clear" w:color="auto" w:fill="FFFFFF"/>
        <w:spacing w:before="0"/>
        <w:jc w:val="both"/>
        <w:rPr>
          <w:rFonts w:ascii="Bookman Old Style" w:eastAsia="Times New Roman" w:hAnsi="Bookman Old Style" w:cs="Times New Roman"/>
          <w:color w:val="111111"/>
          <w:sz w:val="24"/>
          <w:szCs w:val="24"/>
          <w:lang w:eastAsia="el-GR"/>
        </w:rPr>
      </w:pPr>
      <w:r w:rsidRPr="00B14A43">
        <w:rPr>
          <w:rFonts w:ascii="Bookman Old Style" w:eastAsia="Times New Roman" w:hAnsi="Bookman Old Style" w:cs="Times New Roman"/>
          <w:b/>
          <w:bCs/>
          <w:color w:val="111111"/>
          <w:sz w:val="24"/>
          <w:szCs w:val="24"/>
          <w:lang w:eastAsia="el-GR"/>
        </w:rPr>
        <w:t xml:space="preserve">Οικονομική ευχέρεια </w:t>
      </w:r>
      <w:r w:rsidRPr="00B14A43">
        <w:rPr>
          <w:rFonts w:ascii="Bookman Old Style" w:eastAsia="Times New Roman" w:hAnsi="Bookman Old Style" w:cs="Times New Roman"/>
          <w:bCs/>
          <w:color w:val="111111"/>
          <w:sz w:val="24"/>
          <w:szCs w:val="24"/>
          <w:lang w:eastAsia="el-GR"/>
        </w:rPr>
        <w:t xml:space="preserve">γιατί </w:t>
      </w:r>
      <w:r w:rsidRPr="00B14A43">
        <w:rPr>
          <w:rFonts w:ascii="Bookman Old Style" w:eastAsia="Times New Roman" w:hAnsi="Bookman Old Style" w:cs="Times New Roman"/>
          <w:color w:val="111111"/>
          <w:sz w:val="24"/>
          <w:szCs w:val="24"/>
          <w:lang w:eastAsia="el-GR"/>
        </w:rPr>
        <w:t> εξασφαλίζει στο άτομο ένα υψηλό βιοτικό επίπεδο με δυνατότητες επιλογών στη μόρφωση,  την ψυχαγωγία αλλά και την επαγγελματική στσδιοδρομία.</w:t>
      </w:r>
    </w:p>
    <w:p w:rsidR="00234360" w:rsidRPr="00B14A43" w:rsidRDefault="00234360" w:rsidP="00B14A43">
      <w:pPr>
        <w:pStyle w:val="a3"/>
        <w:numPr>
          <w:ilvl w:val="0"/>
          <w:numId w:val="10"/>
        </w:numPr>
        <w:shd w:val="clear" w:color="auto" w:fill="FFFFFF"/>
        <w:spacing w:before="0"/>
        <w:jc w:val="both"/>
        <w:rPr>
          <w:rFonts w:ascii="Bookman Old Style" w:eastAsia="Times New Roman" w:hAnsi="Bookman Old Style" w:cs="Times New Roman"/>
          <w:color w:val="111111"/>
          <w:sz w:val="24"/>
          <w:szCs w:val="24"/>
          <w:lang w:eastAsia="el-GR"/>
        </w:rPr>
      </w:pPr>
      <w:r w:rsidRPr="00B14A43">
        <w:rPr>
          <w:rFonts w:ascii="Bookman Old Style" w:eastAsia="Times New Roman" w:hAnsi="Bookman Old Style" w:cs="Times New Roman"/>
          <w:b/>
          <w:bCs/>
          <w:color w:val="111111"/>
          <w:sz w:val="24"/>
          <w:szCs w:val="24"/>
          <w:lang w:eastAsia="el-GR"/>
        </w:rPr>
        <w:t xml:space="preserve">Αυτοπεποίθηση </w:t>
      </w:r>
      <w:r w:rsidRPr="00B14A43">
        <w:rPr>
          <w:rFonts w:ascii="Bookman Old Style" w:eastAsia="Times New Roman" w:hAnsi="Bookman Old Style" w:cs="Times New Roman"/>
          <w:bCs/>
          <w:color w:val="111111"/>
          <w:sz w:val="24"/>
          <w:szCs w:val="24"/>
          <w:lang w:eastAsia="el-GR"/>
        </w:rPr>
        <w:t>η οποία</w:t>
      </w:r>
      <w:r w:rsidRPr="00B14A43">
        <w:rPr>
          <w:rFonts w:ascii="Bookman Old Style" w:eastAsia="Times New Roman" w:hAnsi="Bookman Old Style" w:cs="Times New Roman"/>
          <w:b/>
          <w:bCs/>
          <w:color w:val="111111"/>
          <w:sz w:val="24"/>
          <w:szCs w:val="24"/>
          <w:lang w:eastAsia="el-GR"/>
        </w:rPr>
        <w:t xml:space="preserve"> </w:t>
      </w:r>
      <w:r w:rsidRPr="00B14A43">
        <w:rPr>
          <w:rFonts w:ascii="Bookman Old Style" w:eastAsia="Times New Roman" w:hAnsi="Bookman Old Style" w:cs="Times New Roman"/>
          <w:color w:val="111111"/>
          <w:sz w:val="24"/>
          <w:szCs w:val="24"/>
          <w:lang w:eastAsia="el-GR"/>
        </w:rPr>
        <w:t>ενισχύει τη θέληση για ανάληψη και πραγμάτωση υψηλών στόχων. Όποιος πιστεύει στον εαυτό του αντιμετωπίζει με σθένος τις δυσκολίες, αγωνίζεται με θάρρος, επιμονή και δεν επιτρέπει στους αστάθμητους παράγοντες της τύχης να γίνονται ρυθμιστές της ζωής του.</w:t>
      </w:r>
    </w:p>
    <w:p w:rsidR="00234360" w:rsidRPr="00B14A43" w:rsidRDefault="00234360" w:rsidP="00B14A43">
      <w:pPr>
        <w:pStyle w:val="a3"/>
        <w:numPr>
          <w:ilvl w:val="0"/>
          <w:numId w:val="10"/>
        </w:numPr>
        <w:shd w:val="clear" w:color="auto" w:fill="FFFFFF"/>
        <w:spacing w:before="0"/>
        <w:jc w:val="both"/>
        <w:rPr>
          <w:rFonts w:ascii="Bookman Old Style" w:eastAsia="Times New Roman" w:hAnsi="Bookman Old Style" w:cs="Times New Roman"/>
          <w:color w:val="111111"/>
          <w:sz w:val="24"/>
          <w:szCs w:val="24"/>
          <w:lang w:eastAsia="el-GR"/>
        </w:rPr>
      </w:pPr>
      <w:r w:rsidRPr="00B14A43">
        <w:rPr>
          <w:rFonts w:ascii="Bookman Old Style" w:eastAsia="Times New Roman" w:hAnsi="Bookman Old Style" w:cs="Times New Roman"/>
          <w:b/>
          <w:bCs/>
          <w:color w:val="111111"/>
          <w:sz w:val="24"/>
          <w:szCs w:val="24"/>
          <w:lang w:eastAsia="el-GR"/>
        </w:rPr>
        <w:t>Η κατοχύρωση της Ελευθερίας-Δημοκρατίας</w:t>
      </w:r>
      <w:r w:rsidR="00B14A43" w:rsidRPr="00B14A43">
        <w:rPr>
          <w:rFonts w:ascii="Bookman Old Style" w:eastAsia="Times New Roman" w:hAnsi="Bookman Old Style" w:cs="Times New Roman"/>
          <w:b/>
          <w:bCs/>
          <w:color w:val="111111"/>
          <w:sz w:val="24"/>
          <w:szCs w:val="24"/>
          <w:lang w:eastAsia="el-GR"/>
        </w:rPr>
        <w:t>.</w:t>
      </w:r>
      <w:r w:rsidR="00B14A43" w:rsidRPr="00B14A43">
        <w:rPr>
          <w:rFonts w:ascii="Bookman Old Style" w:eastAsia="Times New Roman" w:hAnsi="Bookman Old Style" w:cs="Times New Roman"/>
          <w:color w:val="111111"/>
          <w:sz w:val="24"/>
          <w:szCs w:val="24"/>
          <w:lang w:eastAsia="el-GR"/>
        </w:rPr>
        <w:t xml:space="preserve"> </w:t>
      </w:r>
      <w:r w:rsidRPr="00B14A43">
        <w:rPr>
          <w:rFonts w:ascii="Bookman Old Style" w:eastAsia="Times New Roman" w:hAnsi="Bookman Old Style" w:cs="Times New Roman"/>
          <w:color w:val="111111"/>
          <w:sz w:val="24"/>
          <w:szCs w:val="24"/>
          <w:lang w:eastAsia="el-GR"/>
        </w:rPr>
        <w:t>Προωθείται ο διάλογος, διασφαλίζονται η δικαιοσύνη και η αξιοκρατία, καθώς και η εύρυθμη λειτουργία των κοινωνικών θεσμών. Το άτομο νιώθει ασφάλεια και ελευθερία  επιλογής και έκφρασης, ενώ γίνονται σεβαστά τα</w:t>
      </w:r>
      <w:r w:rsidRPr="00B14A43">
        <w:rPr>
          <w:rFonts w:ascii="Bookman Old Style" w:eastAsia="Times New Roman" w:hAnsi="Bookman Old Style" w:cs="Times New Roman"/>
          <w:b/>
          <w:bCs/>
          <w:color w:val="111111"/>
          <w:sz w:val="24"/>
          <w:szCs w:val="24"/>
          <w:lang w:eastAsia="el-GR"/>
        </w:rPr>
        <w:t xml:space="preserve"> </w:t>
      </w:r>
      <w:r w:rsidRPr="00B14A43">
        <w:rPr>
          <w:rFonts w:ascii="Bookman Old Style" w:eastAsia="Times New Roman" w:hAnsi="Bookman Old Style" w:cs="Times New Roman"/>
          <w:bCs/>
          <w:color w:val="111111"/>
          <w:sz w:val="24"/>
          <w:szCs w:val="24"/>
          <w:lang w:eastAsia="el-GR"/>
        </w:rPr>
        <w:t>ανθρώπινα δικαιώματα</w:t>
      </w:r>
      <w:r w:rsidRPr="00B14A43">
        <w:rPr>
          <w:rFonts w:ascii="Bookman Old Style" w:eastAsia="Times New Roman" w:hAnsi="Bookman Old Style" w:cs="Times New Roman"/>
          <w:b/>
          <w:bCs/>
          <w:color w:val="111111"/>
          <w:sz w:val="24"/>
          <w:szCs w:val="24"/>
          <w:lang w:eastAsia="el-GR"/>
        </w:rPr>
        <w:t xml:space="preserve"> </w:t>
      </w:r>
    </w:p>
    <w:p w:rsidR="00234360" w:rsidRPr="00B14A43" w:rsidRDefault="00234360" w:rsidP="00B14A43">
      <w:pPr>
        <w:pStyle w:val="a3"/>
        <w:numPr>
          <w:ilvl w:val="0"/>
          <w:numId w:val="10"/>
        </w:numPr>
        <w:shd w:val="clear" w:color="auto" w:fill="FFFFFF"/>
        <w:spacing w:before="0"/>
        <w:jc w:val="both"/>
        <w:rPr>
          <w:rFonts w:ascii="Bookman Old Style" w:eastAsia="Times New Roman" w:hAnsi="Bookman Old Style" w:cs="Times New Roman"/>
          <w:color w:val="111111"/>
          <w:sz w:val="24"/>
          <w:szCs w:val="24"/>
          <w:lang w:eastAsia="el-GR"/>
        </w:rPr>
      </w:pPr>
      <w:r w:rsidRPr="00B14A43">
        <w:rPr>
          <w:rFonts w:ascii="Bookman Old Style" w:eastAsia="Times New Roman" w:hAnsi="Bookman Old Style" w:cs="Times New Roman"/>
          <w:b/>
          <w:bCs/>
          <w:color w:val="111111"/>
          <w:sz w:val="24"/>
          <w:szCs w:val="24"/>
          <w:lang w:eastAsia="el-GR"/>
        </w:rPr>
        <w:t>Σύναψη υγιών διαπροσωπικών σχέσεων:</w:t>
      </w:r>
      <w:r w:rsidRPr="00B14A43">
        <w:rPr>
          <w:rFonts w:ascii="Bookman Old Style" w:eastAsia="Times New Roman" w:hAnsi="Bookman Old Style" w:cs="Times New Roman"/>
          <w:color w:val="111111"/>
          <w:sz w:val="24"/>
          <w:szCs w:val="24"/>
          <w:lang w:eastAsia="el-GR"/>
        </w:rPr>
        <w:t> καλύπτονται οι επικοινωνιακές ανάγκες, αποφεύγεται η μοναξιά και ολοκληρώνεται το άτομο ως κοινωνικό ον.</w:t>
      </w:r>
      <w:r w:rsidR="00B14A43" w:rsidRPr="00B14A43">
        <w:rPr>
          <w:rFonts w:ascii="Bookman Old Style" w:eastAsia="Times New Roman" w:hAnsi="Bookman Old Style" w:cs="Times New Roman"/>
          <w:color w:val="111111"/>
          <w:sz w:val="24"/>
          <w:szCs w:val="24"/>
          <w:lang w:eastAsia="el-GR"/>
        </w:rPr>
        <w:t xml:space="preserve"> </w:t>
      </w:r>
      <w:r w:rsidRPr="00B14A43">
        <w:rPr>
          <w:rFonts w:ascii="Bookman Old Style" w:eastAsia="Times New Roman" w:hAnsi="Bookman Old Style" w:cs="Times New Roman"/>
          <w:color w:val="111111"/>
          <w:sz w:val="24"/>
          <w:szCs w:val="24"/>
          <w:lang w:eastAsia="el-GR"/>
        </w:rPr>
        <w:t>Δημιουργείται αίσθηση ασφάλειας και πρόσφορο έδαφος για άνθηση των γραμμάτων και των τεχνών, για οικονομική ανάπτυξη και άνοδο γενικότερα του βιοτικού επιπέδου.</w:t>
      </w:r>
    </w:p>
    <w:p w:rsidR="00C31A31" w:rsidRPr="00B14A43" w:rsidRDefault="00C31A31" w:rsidP="00B14A43">
      <w:pPr>
        <w:pStyle w:val="a3"/>
        <w:numPr>
          <w:ilvl w:val="0"/>
          <w:numId w:val="10"/>
        </w:numPr>
        <w:jc w:val="both"/>
        <w:rPr>
          <w:rFonts w:ascii="Bookman Old Style" w:hAnsi="Bookman Old Style"/>
          <w:sz w:val="24"/>
          <w:szCs w:val="24"/>
        </w:rPr>
      </w:pPr>
      <w:r w:rsidRPr="00B14A43">
        <w:rPr>
          <w:rFonts w:ascii="Bookman Old Style" w:hAnsi="Bookman Old Style"/>
          <w:sz w:val="24"/>
          <w:szCs w:val="24"/>
        </w:rPr>
        <w:t xml:space="preserve">Ο ρόλος της </w:t>
      </w:r>
      <w:r w:rsidRPr="00B14A43">
        <w:rPr>
          <w:rFonts w:ascii="Bookman Old Style" w:hAnsi="Bookman Old Style"/>
          <w:b/>
          <w:sz w:val="24"/>
          <w:szCs w:val="24"/>
        </w:rPr>
        <w:t>αυτογνωσίας</w:t>
      </w:r>
      <w:r w:rsidR="00B14A43" w:rsidRPr="00B14A43">
        <w:rPr>
          <w:rFonts w:ascii="Bookman Old Style" w:hAnsi="Bookman Old Style"/>
          <w:sz w:val="24"/>
          <w:szCs w:val="24"/>
        </w:rPr>
        <w:t xml:space="preserve"> ειδικότερα</w:t>
      </w:r>
      <w:r w:rsidRPr="00B14A43">
        <w:rPr>
          <w:rFonts w:ascii="Bookman Old Style" w:hAnsi="Bookman Old Style"/>
          <w:sz w:val="24"/>
          <w:szCs w:val="24"/>
        </w:rPr>
        <w:t xml:space="preserve"> :</w:t>
      </w:r>
    </w:p>
    <w:p w:rsidR="00C31A31" w:rsidRPr="00B14A43" w:rsidRDefault="00C31A31" w:rsidP="00B14A43">
      <w:pPr>
        <w:pStyle w:val="a3"/>
        <w:numPr>
          <w:ilvl w:val="0"/>
          <w:numId w:val="11"/>
        </w:numPr>
        <w:jc w:val="both"/>
        <w:rPr>
          <w:rFonts w:ascii="Bookman Old Style" w:hAnsi="Bookman Old Style"/>
          <w:sz w:val="24"/>
          <w:szCs w:val="24"/>
        </w:rPr>
      </w:pPr>
      <w:r w:rsidRPr="00B14A43">
        <w:rPr>
          <w:rFonts w:ascii="Bookman Old Style" w:hAnsi="Bookman Old Style"/>
          <w:sz w:val="24"/>
          <w:szCs w:val="24"/>
        </w:rPr>
        <w:t>Μέσω της αυτοκριτικής το άτομο γνωρίζει τα θετικά στοιχεία της προσωπικότητάς του αλλά κυρίως τα ελαττώματα και τις ελλείψεις του</w:t>
      </w:r>
      <w:r w:rsidR="00B14A43" w:rsidRPr="00B14A43">
        <w:rPr>
          <w:rFonts w:ascii="Bookman Old Style" w:eastAsia="Times New Roman" w:hAnsi="Bookman Old Style" w:cs="Times New Roman"/>
          <w:color w:val="111111"/>
          <w:sz w:val="24"/>
          <w:szCs w:val="24"/>
          <w:lang w:eastAsia="el-GR"/>
        </w:rPr>
        <w:t xml:space="preserve"> </w:t>
      </w:r>
      <w:r w:rsidR="00B14A43" w:rsidRPr="00234360">
        <w:rPr>
          <w:rFonts w:ascii="Bookman Old Style" w:eastAsia="Times New Roman" w:hAnsi="Bookman Old Style" w:cs="Times New Roman"/>
          <w:color w:val="111111"/>
          <w:sz w:val="24"/>
          <w:szCs w:val="24"/>
          <w:lang w:eastAsia="el-GR"/>
        </w:rPr>
        <w:t>αναλαμβάνει έργο που ανταποκρίνεται στις δυνατότητες του, αποφεύγοντας έτσι αποτυχίες και απογοητεύσεις</w:t>
      </w:r>
      <w:r w:rsidR="00B14A43" w:rsidRPr="00B14A43">
        <w:rPr>
          <w:rFonts w:ascii="Bookman Old Style" w:hAnsi="Bookman Old Style"/>
          <w:sz w:val="24"/>
          <w:szCs w:val="24"/>
        </w:rPr>
        <w:t xml:space="preserve"> </w:t>
      </w:r>
      <w:r w:rsidRPr="00B14A43">
        <w:rPr>
          <w:rFonts w:ascii="Bookman Old Style" w:hAnsi="Bookman Old Style"/>
          <w:sz w:val="24"/>
          <w:szCs w:val="24"/>
        </w:rPr>
        <w:t>.</w:t>
      </w:r>
    </w:p>
    <w:p w:rsidR="00C31A31" w:rsidRPr="00B14A43" w:rsidRDefault="00C31A31" w:rsidP="00B14A43">
      <w:pPr>
        <w:pStyle w:val="a3"/>
        <w:numPr>
          <w:ilvl w:val="0"/>
          <w:numId w:val="11"/>
        </w:numPr>
        <w:jc w:val="both"/>
        <w:rPr>
          <w:rFonts w:ascii="Bookman Old Style" w:hAnsi="Bookman Old Style"/>
          <w:sz w:val="24"/>
          <w:szCs w:val="24"/>
        </w:rPr>
      </w:pPr>
      <w:r w:rsidRPr="00B14A43">
        <w:rPr>
          <w:rFonts w:ascii="Bookman Old Style" w:hAnsi="Bookman Old Style"/>
          <w:sz w:val="24"/>
          <w:szCs w:val="24"/>
        </w:rPr>
        <w:t>Αναγνώριση και ανάληψη καθηκόντων ,αντικειμενική θέαση των προβλημάτων</w:t>
      </w:r>
      <w:r w:rsidR="00EF20EE" w:rsidRPr="00B14A43">
        <w:rPr>
          <w:rFonts w:ascii="Bookman Old Style" w:hAnsi="Bookman Old Style"/>
          <w:sz w:val="24"/>
          <w:szCs w:val="24"/>
        </w:rPr>
        <w:t>, αποφυγή παθητικότητας</w:t>
      </w:r>
    </w:p>
    <w:p w:rsidR="00C31A31" w:rsidRPr="00B14A43" w:rsidRDefault="00C31A31" w:rsidP="00B14A43">
      <w:pPr>
        <w:pStyle w:val="a3"/>
        <w:numPr>
          <w:ilvl w:val="0"/>
          <w:numId w:val="11"/>
        </w:numPr>
        <w:jc w:val="both"/>
        <w:rPr>
          <w:rFonts w:ascii="Bookman Old Style" w:hAnsi="Bookman Old Style"/>
          <w:sz w:val="24"/>
          <w:szCs w:val="24"/>
        </w:rPr>
      </w:pPr>
      <w:r w:rsidRPr="00B14A43">
        <w:rPr>
          <w:rFonts w:ascii="Bookman Old Style" w:hAnsi="Bookman Old Style"/>
          <w:sz w:val="24"/>
          <w:szCs w:val="24"/>
        </w:rPr>
        <w:t>Δυνατότητα αναστοχασμού και θεραπείας των λαθών</w:t>
      </w:r>
    </w:p>
    <w:p w:rsidR="00C31A31" w:rsidRPr="00B14A43" w:rsidRDefault="00C31A31" w:rsidP="00B14A43">
      <w:pPr>
        <w:pStyle w:val="a3"/>
        <w:numPr>
          <w:ilvl w:val="0"/>
          <w:numId w:val="11"/>
        </w:numPr>
        <w:jc w:val="both"/>
        <w:rPr>
          <w:rFonts w:ascii="Bookman Old Style" w:hAnsi="Bookman Old Style"/>
          <w:sz w:val="24"/>
          <w:szCs w:val="24"/>
        </w:rPr>
      </w:pPr>
      <w:r w:rsidRPr="00B14A43">
        <w:rPr>
          <w:rFonts w:ascii="Bookman Old Style" w:hAnsi="Bookman Old Style"/>
          <w:sz w:val="24"/>
          <w:szCs w:val="24"/>
        </w:rPr>
        <w:t>Ανάπτυξη ανθρωπιστικών ιδεωδών και συνειδητοποίηση της ενότητας που διαπνέει το ανθρώπινο είδος</w:t>
      </w:r>
    </w:p>
    <w:p w:rsidR="00C31A31" w:rsidRPr="00B14A43" w:rsidRDefault="00C31A31" w:rsidP="00B14A43">
      <w:pPr>
        <w:pStyle w:val="a3"/>
        <w:numPr>
          <w:ilvl w:val="0"/>
          <w:numId w:val="11"/>
        </w:numPr>
        <w:jc w:val="both"/>
        <w:rPr>
          <w:rFonts w:ascii="Bookman Old Style" w:hAnsi="Bookman Old Style"/>
          <w:sz w:val="24"/>
          <w:szCs w:val="24"/>
        </w:rPr>
      </w:pPr>
      <w:r w:rsidRPr="00B14A43">
        <w:rPr>
          <w:rFonts w:ascii="Bookman Old Style" w:hAnsi="Bookman Old Style"/>
          <w:sz w:val="24"/>
          <w:szCs w:val="24"/>
        </w:rPr>
        <w:t>Ιεράρχηση αναγκών, αλληλεγγύη</w:t>
      </w:r>
    </w:p>
    <w:p w:rsidR="007260FB" w:rsidRPr="00B14A43" w:rsidRDefault="00C31A31" w:rsidP="00B14A43">
      <w:pPr>
        <w:ind w:firstLine="720"/>
        <w:rPr>
          <w:rFonts w:ascii="Bookman Old Style" w:hAnsi="Bookman Old Style"/>
          <w:sz w:val="24"/>
          <w:szCs w:val="24"/>
        </w:rPr>
      </w:pPr>
      <w:r>
        <w:rPr>
          <w:rFonts w:ascii="Bookman Old Style" w:hAnsi="Bookman Old Style"/>
          <w:sz w:val="24"/>
          <w:szCs w:val="24"/>
        </w:rPr>
        <w:t xml:space="preserve"> </w:t>
      </w:r>
      <w:r w:rsidR="007260FB" w:rsidRPr="007260FB">
        <w:rPr>
          <w:rFonts w:ascii="Bookman Old Style" w:hAnsi="Bookman Old Style"/>
          <w:b/>
          <w:sz w:val="24"/>
          <w:szCs w:val="24"/>
        </w:rPr>
        <w:t xml:space="preserve">Υπογραφή συντάκτη </w:t>
      </w:r>
      <w:r w:rsidR="007260FB" w:rsidRPr="007260FB">
        <w:rPr>
          <w:rFonts w:ascii="Bookman Old Style" w:hAnsi="Bookman Old Style"/>
          <w:sz w:val="24"/>
          <w:szCs w:val="24"/>
        </w:rPr>
        <w:t>(ΠΡΟΣΟΧΗ!!! Ο υποψήφιος δεν αναγράφει το όνομά του)</w:t>
      </w:r>
    </w:p>
    <w:p w:rsidR="007260FB" w:rsidRDefault="007260FB" w:rsidP="00A10430">
      <w:pPr>
        <w:rPr>
          <w:rFonts w:ascii="Book Antiqua" w:hAnsi="Book Antiqua"/>
          <w:b/>
          <w:sz w:val="28"/>
          <w:szCs w:val="28"/>
        </w:rPr>
      </w:pPr>
    </w:p>
    <w:p w:rsidR="0089449C" w:rsidRPr="00A10430" w:rsidRDefault="0089449C" w:rsidP="00F33F6A">
      <w:pPr>
        <w:jc w:val="both"/>
        <w:rPr>
          <w:rFonts w:ascii="Book Antiqua" w:hAnsi="Book Antiqua"/>
          <w:sz w:val="28"/>
          <w:szCs w:val="28"/>
        </w:rPr>
      </w:pPr>
    </w:p>
    <w:sectPr w:rsidR="0089449C" w:rsidRPr="00A10430" w:rsidSect="001731F6">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AED" w:rsidRDefault="007B1AED" w:rsidP="00F677BC">
      <w:pPr>
        <w:spacing w:before="0"/>
      </w:pPr>
      <w:r>
        <w:separator/>
      </w:r>
    </w:p>
  </w:endnote>
  <w:endnote w:type="continuationSeparator" w:id="0">
    <w:p w:rsidR="007B1AED" w:rsidRDefault="007B1AED" w:rsidP="00F677BC">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6B" w:rsidRPr="00E87E6B" w:rsidRDefault="001C647F">
    <w:pPr>
      <w:pStyle w:val="a5"/>
      <w:rPr>
        <w:rFonts w:ascii="Century Schoolbook" w:hAnsi="Century Schoolbook"/>
        <w:b/>
        <w:sz w:val="24"/>
        <w:szCs w:val="24"/>
      </w:rPr>
    </w:pPr>
    <w:r>
      <w:rPr>
        <w:rFonts w:ascii="Century Schoolbook" w:hAnsi="Century Schoolbook"/>
        <w:b/>
        <w:noProof/>
        <w:sz w:val="24"/>
        <w:szCs w:val="24"/>
        <w:lang w:eastAsia="zh-TW"/>
      </w:rPr>
      <w:pict>
        <v:group id="_x0000_s3081" style="position:absolute;margin-left:13.05pt;margin-top:-24.3pt;width:580.05pt;height:73.55pt;z-index:251662336;mso-position-horizontal-relative:page;mso-position-vertical-relative:line" coordorigin="321,14850" coordsize="11601,547">
          <v:rect id="_x0000_s3082" style="position:absolute;left:374;top:14903;width:9346;height:432;mso-position-horizontal-relative:page;mso-position-vertical:center;mso-position-vertical-relative:bottom-margin-area" o:allowincell="f" fillcolor="#c48b01 [2405]" stroked="f" strokecolor="#c48b01 [2405]">
            <v:fill color2="#c48b01 [2405]"/>
            <v:textbox style="mso-next-textbox:#_x0000_s3082">
              <w:txbxContent>
                <w:sdt>
                  <w:sdtPr>
                    <w:alias w:val="Διεύθυνση"/>
                    <w:id w:val="748352890"/>
                    <w:dataBinding w:prefixMappings="xmlns:ns0='http://schemas.microsoft.com/office/2006/coverPageProps'" w:xpath="/ns0:CoverPageProperties[1]/ns0:CompanyAddress[1]" w:storeItemID="{55AF091B-3C7A-41E3-B477-F2FDAA23CFDA}"/>
                    <w:text w:multiLine="1"/>
                  </w:sdtPr>
                  <w:sdtContent>
                    <w:p w:rsidR="00407D5C" w:rsidRDefault="00407D5C" w:rsidP="00D73EE3">
                      <w:pPr>
                        <w:pStyle w:val="a8"/>
                      </w:pPr>
                      <w:r>
                        <w:t xml:space="preserve">«ΦΙΛΟΛΟΓΙΚΟ» ΦΡΟΝΤΙΣΤΗΡΙΟ     </w:t>
                      </w:r>
                      <w:r w:rsidR="00D73EE3">
                        <w:t xml:space="preserve">        </w:t>
                      </w:r>
                      <w:r>
                        <w:t xml:space="preserve">  ΑΡΕΤΗ Ν. ΣΟΛΔΑΤΟΥ</w:t>
                      </w:r>
                      <w:r>
                        <w:br/>
                        <w:t>ΓΕΩΡΓΙΟΥ ΓΕΝΝΗΜΑΤΑ 5 ΠΡΕΒΕΖΑ</w:t>
                      </w:r>
                      <w:r>
                        <w:br/>
                        <w:t xml:space="preserve">ΤΗΛ. 2682 400318        </w:t>
                      </w:r>
                    </w:p>
                  </w:sdtContent>
                </w:sdt>
                <w:p w:rsidR="00407D5C" w:rsidRDefault="00407D5C">
                  <w:pPr>
                    <w:pStyle w:val="a4"/>
                    <w:rPr>
                      <w:color w:val="FFFFFF" w:themeColor="background1"/>
                    </w:rPr>
                  </w:pPr>
                </w:p>
              </w:txbxContent>
            </v:textbox>
          </v:rect>
          <v:rect id="_x0000_s3083" style="position:absolute;left:9763;top:14903;width:2102;height:432;mso-position-horizontal-relative:page;mso-position-vertical:center;mso-position-vertical-relative:bottom-margin-area" o:allowincell="f" fillcolor="#c48b01 [2405]" stroked="f">
            <v:fill color2="#c48b01 [2405]"/>
            <v:textbox style="mso-next-textbox:#_x0000_s3083">
              <w:txbxContent>
                <w:p w:rsidR="00407D5C" w:rsidRDefault="00407D5C">
                  <w:pPr>
                    <w:pStyle w:val="a5"/>
                    <w:rPr>
                      <w:color w:val="FFFFFF" w:themeColor="background1"/>
                    </w:rPr>
                  </w:pPr>
                  <w:r>
                    <w:rPr>
                      <w:color w:val="FFFFFF" w:themeColor="background1"/>
                    </w:rPr>
                    <w:t xml:space="preserve">Σελίδα </w:t>
                  </w:r>
                  <w:fldSimple w:instr=" PAGE   \* MERGEFORMAT ">
                    <w:r w:rsidR="006728E8" w:rsidRPr="006728E8">
                      <w:rPr>
                        <w:noProof/>
                        <w:color w:val="FFFFFF" w:themeColor="background1"/>
                      </w:rPr>
                      <w:t>4</w:t>
                    </w:r>
                  </w:fldSimple>
                </w:p>
              </w:txbxContent>
            </v:textbox>
          </v:rect>
          <v:rect id="_x0000_s3084"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AED" w:rsidRDefault="007B1AED" w:rsidP="00F677BC">
      <w:pPr>
        <w:spacing w:before="0"/>
      </w:pPr>
      <w:r>
        <w:separator/>
      </w:r>
    </w:p>
  </w:footnote>
  <w:footnote w:type="continuationSeparator" w:id="0">
    <w:p w:rsidR="007B1AED" w:rsidRDefault="007B1AED" w:rsidP="00F677BC">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7BC" w:rsidRDefault="001C647F">
    <w:pPr>
      <w:pStyle w:val="a4"/>
    </w:pPr>
    <w:sdt>
      <w:sdtPr>
        <w:id w:val="748352879"/>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9175455" o:spid="_x0000_s3076" type="#_x0000_t136" style="position:absolute;margin-left:0;margin-top:0;width:493.05pt;height:92.45pt;rotation:315;z-index:-251656192;mso-position-horizontal:center;mso-position-horizontal-relative:margin;mso-position-vertical:center;mso-position-vertical-relative:margin" o:allowincell="f" fillcolor="#a5a5a5 [2092]" stroked="f">
              <v:fill opacity=".5"/>
              <v:textpath style="font-family:&quot;Calibri&quot;;font-size:1pt" string="ΑΡΕΤΗ Ν,. ΣΟΛΔΑΤΟΥ"/>
              <w10:wrap anchorx="margin" anchory="margin"/>
            </v:shape>
          </w:pict>
        </w:r>
      </w:sdtContent>
    </w:sdt>
    <w:r w:rsidR="00F677BC">
      <w:ptab w:relativeTo="margin" w:alignment="center" w:leader="none"/>
    </w:r>
    <w:r w:rsidR="00F677BC">
      <w:ptab w:relativeTo="margin" w:alignment="right" w:leader="none"/>
    </w:r>
    <w:r w:rsidR="00F677BC">
      <w:t>ΠΑΝΕΛΛΑΔΙΚΕΣ 2019-2020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25pt;height:11.25pt" o:bullet="t">
        <v:imagedata r:id="rId1" o:title="mso9653"/>
      </v:shape>
    </w:pict>
  </w:numPicBullet>
  <w:abstractNum w:abstractNumId="0">
    <w:nsid w:val="0340539F"/>
    <w:multiLevelType w:val="hybridMultilevel"/>
    <w:tmpl w:val="7D3252D4"/>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DA40688"/>
    <w:multiLevelType w:val="hybridMultilevel"/>
    <w:tmpl w:val="8FEE24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E2E38FD"/>
    <w:multiLevelType w:val="hybridMultilevel"/>
    <w:tmpl w:val="20FEF1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E346D8C"/>
    <w:multiLevelType w:val="hybridMultilevel"/>
    <w:tmpl w:val="A560BCE8"/>
    <w:lvl w:ilvl="0" w:tplc="800E100A">
      <w:start w:val="1"/>
      <w:numFmt w:val="decimal"/>
      <w:lvlText w:val="%1)"/>
      <w:lvlJc w:val="left"/>
      <w:pPr>
        <w:ind w:left="825" w:hanging="465"/>
      </w:pPr>
      <w:rPr>
        <w:rFonts w:ascii="Book Antiqua" w:hAnsi="Book Antiqua" w:hint="default"/>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2047810"/>
    <w:multiLevelType w:val="hybridMultilevel"/>
    <w:tmpl w:val="9A1EDEE6"/>
    <w:lvl w:ilvl="0" w:tplc="A83452F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80B3D17"/>
    <w:multiLevelType w:val="hybridMultilevel"/>
    <w:tmpl w:val="9CC80C9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9470A89"/>
    <w:multiLevelType w:val="multilevel"/>
    <w:tmpl w:val="9C2A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FD76484"/>
    <w:multiLevelType w:val="hybridMultilevel"/>
    <w:tmpl w:val="F112F64A"/>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8">
    <w:nsid w:val="47DF70D4"/>
    <w:multiLevelType w:val="hybridMultilevel"/>
    <w:tmpl w:val="91085B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AB17A56"/>
    <w:multiLevelType w:val="hybridMultilevel"/>
    <w:tmpl w:val="0BA4DD7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60817E2B"/>
    <w:multiLevelType w:val="hybridMultilevel"/>
    <w:tmpl w:val="3138BA5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68A135CC"/>
    <w:multiLevelType w:val="hybridMultilevel"/>
    <w:tmpl w:val="030C33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7"/>
  </w:num>
  <w:num w:numId="7">
    <w:abstractNumId w:val="11"/>
  </w:num>
  <w:num w:numId="8">
    <w:abstractNumId w:val="10"/>
  </w:num>
  <w:num w:numId="9">
    <w:abstractNumId w:val="8"/>
  </w:num>
  <w:num w:numId="10">
    <w:abstractNumId w:val="5"/>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colormenu v:ext="edit" shadowcolor="none [2406]"/>
    </o:shapedefaults>
    <o:shapelayout v:ext="edit">
      <o:idmap v:ext="edit" data="3"/>
    </o:shapelayout>
  </w:hdrShapeDefaults>
  <w:footnotePr>
    <w:footnote w:id="-1"/>
    <w:footnote w:id="0"/>
  </w:footnotePr>
  <w:endnotePr>
    <w:endnote w:id="-1"/>
    <w:endnote w:id="0"/>
  </w:endnotePr>
  <w:compat/>
  <w:rsids>
    <w:rsidRoot w:val="00F33F6A"/>
    <w:rsid w:val="000D42F7"/>
    <w:rsid w:val="001731F6"/>
    <w:rsid w:val="001C15AE"/>
    <w:rsid w:val="001C647F"/>
    <w:rsid w:val="00202969"/>
    <w:rsid w:val="00234360"/>
    <w:rsid w:val="003C5E4A"/>
    <w:rsid w:val="003F51D1"/>
    <w:rsid w:val="00407D5C"/>
    <w:rsid w:val="004B71DE"/>
    <w:rsid w:val="005273E2"/>
    <w:rsid w:val="005730B7"/>
    <w:rsid w:val="005A4B5E"/>
    <w:rsid w:val="005A770C"/>
    <w:rsid w:val="00617FE5"/>
    <w:rsid w:val="00655BCA"/>
    <w:rsid w:val="00664098"/>
    <w:rsid w:val="006728E8"/>
    <w:rsid w:val="00683644"/>
    <w:rsid w:val="006D357C"/>
    <w:rsid w:val="007260FB"/>
    <w:rsid w:val="007B1AED"/>
    <w:rsid w:val="00890142"/>
    <w:rsid w:val="0089449C"/>
    <w:rsid w:val="008C5399"/>
    <w:rsid w:val="00910A5C"/>
    <w:rsid w:val="00A10430"/>
    <w:rsid w:val="00A62137"/>
    <w:rsid w:val="00B14A43"/>
    <w:rsid w:val="00B26173"/>
    <w:rsid w:val="00BD18CC"/>
    <w:rsid w:val="00BD264A"/>
    <w:rsid w:val="00C13EC2"/>
    <w:rsid w:val="00C31A31"/>
    <w:rsid w:val="00C53CBF"/>
    <w:rsid w:val="00CA686D"/>
    <w:rsid w:val="00CD2512"/>
    <w:rsid w:val="00D15C77"/>
    <w:rsid w:val="00D15DFC"/>
    <w:rsid w:val="00D67ACD"/>
    <w:rsid w:val="00D73EE3"/>
    <w:rsid w:val="00DF64A4"/>
    <w:rsid w:val="00E458B1"/>
    <w:rsid w:val="00E87E6B"/>
    <w:rsid w:val="00EF20EE"/>
    <w:rsid w:val="00F33F6A"/>
    <w:rsid w:val="00F677BC"/>
    <w:rsid w:val="00F9258D"/>
    <w:rsid w:val="00FD0FB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hadowcolor="none [24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1F6"/>
  </w:style>
  <w:style w:type="paragraph" w:styleId="1">
    <w:name w:val="heading 1"/>
    <w:basedOn w:val="a"/>
    <w:next w:val="a"/>
    <w:link w:val="1Char"/>
    <w:uiPriority w:val="9"/>
    <w:qFormat/>
    <w:rsid w:val="00E87E6B"/>
    <w:pPr>
      <w:keepNext/>
      <w:keepLines/>
      <w:spacing w:before="480"/>
      <w:outlineLvl w:val="0"/>
    </w:pPr>
    <w:rPr>
      <w:rFonts w:asciiTheme="majorHAnsi" w:eastAsiaTheme="majorEastAsia" w:hAnsiTheme="majorHAnsi" w:cstheme="majorBidi"/>
      <w:b/>
      <w:bCs/>
      <w:color w:val="2A6C7D" w:themeColor="accent1" w:themeShade="BF"/>
      <w:sz w:val="28"/>
      <w:szCs w:val="28"/>
    </w:rPr>
  </w:style>
  <w:style w:type="paragraph" w:styleId="2">
    <w:name w:val="heading 2"/>
    <w:basedOn w:val="a"/>
    <w:next w:val="a"/>
    <w:link w:val="2Char"/>
    <w:uiPriority w:val="9"/>
    <w:unhideWhenUsed/>
    <w:qFormat/>
    <w:rsid w:val="00E87E6B"/>
    <w:pPr>
      <w:keepNext/>
      <w:keepLines/>
      <w:spacing w:before="200"/>
      <w:outlineLvl w:val="1"/>
    </w:pPr>
    <w:rPr>
      <w:rFonts w:asciiTheme="majorHAnsi" w:eastAsiaTheme="majorEastAsia" w:hAnsiTheme="majorHAnsi" w:cstheme="majorBidi"/>
      <w:b/>
      <w:bCs/>
      <w:color w:val="3891A7" w:themeColor="accent1"/>
      <w:sz w:val="26"/>
      <w:szCs w:val="26"/>
    </w:rPr>
  </w:style>
  <w:style w:type="paragraph" w:styleId="3">
    <w:name w:val="heading 3"/>
    <w:basedOn w:val="a"/>
    <w:next w:val="a"/>
    <w:link w:val="3Char"/>
    <w:uiPriority w:val="9"/>
    <w:unhideWhenUsed/>
    <w:qFormat/>
    <w:rsid w:val="00E87E6B"/>
    <w:pPr>
      <w:keepNext/>
      <w:keepLines/>
      <w:spacing w:before="200"/>
      <w:outlineLvl w:val="2"/>
    </w:pPr>
    <w:rPr>
      <w:rFonts w:asciiTheme="majorHAnsi" w:eastAsiaTheme="majorEastAsia" w:hAnsiTheme="majorHAnsi" w:cstheme="majorBidi"/>
      <w:b/>
      <w:bCs/>
      <w:color w:val="3891A7"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5AE"/>
    <w:pPr>
      <w:ind w:left="720"/>
      <w:contextualSpacing/>
    </w:pPr>
  </w:style>
  <w:style w:type="paragraph" w:styleId="a4">
    <w:name w:val="header"/>
    <w:basedOn w:val="a"/>
    <w:link w:val="Char"/>
    <w:uiPriority w:val="99"/>
    <w:unhideWhenUsed/>
    <w:rsid w:val="00F677BC"/>
    <w:pPr>
      <w:tabs>
        <w:tab w:val="center" w:pos="4153"/>
        <w:tab w:val="right" w:pos="8306"/>
      </w:tabs>
      <w:spacing w:before="0"/>
    </w:pPr>
  </w:style>
  <w:style w:type="character" w:customStyle="1" w:styleId="Char">
    <w:name w:val="Κεφαλίδα Char"/>
    <w:basedOn w:val="a0"/>
    <w:link w:val="a4"/>
    <w:uiPriority w:val="99"/>
    <w:rsid w:val="00F677BC"/>
  </w:style>
  <w:style w:type="paragraph" w:styleId="a5">
    <w:name w:val="footer"/>
    <w:basedOn w:val="a"/>
    <w:link w:val="Char0"/>
    <w:uiPriority w:val="99"/>
    <w:unhideWhenUsed/>
    <w:rsid w:val="00BD18CC"/>
    <w:pPr>
      <w:tabs>
        <w:tab w:val="center" w:pos="4153"/>
        <w:tab w:val="right" w:pos="8306"/>
      </w:tabs>
      <w:spacing w:before="0"/>
    </w:pPr>
  </w:style>
  <w:style w:type="character" w:customStyle="1" w:styleId="Char0">
    <w:name w:val="Υποσέλιδο Char"/>
    <w:basedOn w:val="a0"/>
    <w:link w:val="a5"/>
    <w:uiPriority w:val="99"/>
    <w:rsid w:val="00BD18CC"/>
  </w:style>
  <w:style w:type="paragraph" w:styleId="a6">
    <w:name w:val="Balloon Text"/>
    <w:basedOn w:val="a"/>
    <w:link w:val="Char1"/>
    <w:uiPriority w:val="99"/>
    <w:semiHidden/>
    <w:unhideWhenUsed/>
    <w:rsid w:val="00F677BC"/>
    <w:pPr>
      <w:spacing w:before="0"/>
    </w:pPr>
    <w:rPr>
      <w:rFonts w:ascii="Tahoma" w:hAnsi="Tahoma" w:cs="Tahoma"/>
      <w:sz w:val="16"/>
      <w:szCs w:val="16"/>
    </w:rPr>
  </w:style>
  <w:style w:type="character" w:customStyle="1" w:styleId="Char1">
    <w:name w:val="Κείμενο πλαισίου Char"/>
    <w:basedOn w:val="a0"/>
    <w:link w:val="a6"/>
    <w:uiPriority w:val="99"/>
    <w:semiHidden/>
    <w:rsid w:val="00F677BC"/>
    <w:rPr>
      <w:rFonts w:ascii="Tahoma" w:hAnsi="Tahoma" w:cs="Tahoma"/>
      <w:sz w:val="16"/>
      <w:szCs w:val="16"/>
    </w:rPr>
  </w:style>
  <w:style w:type="paragraph" w:styleId="a7">
    <w:name w:val="No Spacing"/>
    <w:uiPriority w:val="1"/>
    <w:qFormat/>
    <w:rsid w:val="00E87E6B"/>
    <w:pPr>
      <w:spacing w:before="0"/>
    </w:pPr>
  </w:style>
  <w:style w:type="character" w:customStyle="1" w:styleId="1Char">
    <w:name w:val="Επικεφαλίδα 1 Char"/>
    <w:basedOn w:val="a0"/>
    <w:link w:val="1"/>
    <w:uiPriority w:val="9"/>
    <w:rsid w:val="00E87E6B"/>
    <w:rPr>
      <w:rFonts w:asciiTheme="majorHAnsi" w:eastAsiaTheme="majorEastAsia" w:hAnsiTheme="majorHAnsi" w:cstheme="majorBidi"/>
      <w:b/>
      <w:bCs/>
      <w:color w:val="2A6C7D" w:themeColor="accent1" w:themeShade="BF"/>
      <w:sz w:val="28"/>
      <w:szCs w:val="28"/>
    </w:rPr>
  </w:style>
  <w:style w:type="character" w:customStyle="1" w:styleId="2Char">
    <w:name w:val="Επικεφαλίδα 2 Char"/>
    <w:basedOn w:val="a0"/>
    <w:link w:val="2"/>
    <w:uiPriority w:val="9"/>
    <w:rsid w:val="00E87E6B"/>
    <w:rPr>
      <w:rFonts w:asciiTheme="majorHAnsi" w:eastAsiaTheme="majorEastAsia" w:hAnsiTheme="majorHAnsi" w:cstheme="majorBidi"/>
      <w:b/>
      <w:bCs/>
      <w:color w:val="3891A7" w:themeColor="accent1"/>
      <w:sz w:val="26"/>
      <w:szCs w:val="26"/>
    </w:rPr>
  </w:style>
  <w:style w:type="character" w:customStyle="1" w:styleId="3Char">
    <w:name w:val="Επικεφαλίδα 3 Char"/>
    <w:basedOn w:val="a0"/>
    <w:link w:val="3"/>
    <w:uiPriority w:val="9"/>
    <w:rsid w:val="00E87E6B"/>
    <w:rPr>
      <w:rFonts w:asciiTheme="majorHAnsi" w:eastAsiaTheme="majorEastAsia" w:hAnsiTheme="majorHAnsi" w:cstheme="majorBidi"/>
      <w:b/>
      <w:bCs/>
      <w:color w:val="3891A7" w:themeColor="accent1"/>
    </w:rPr>
  </w:style>
  <w:style w:type="paragraph" w:customStyle="1" w:styleId="a8">
    <w:name w:val="ΑΛΦΑΒΗΤΑ"/>
    <w:basedOn w:val="a5"/>
    <w:link w:val="Char2"/>
    <w:qFormat/>
    <w:rsid w:val="00D73EE3"/>
    <w:rPr>
      <w:color w:val="FFFFFF" w:themeColor="background1"/>
      <w:spacing w:val="60"/>
    </w:rPr>
  </w:style>
  <w:style w:type="paragraph" w:customStyle="1" w:styleId="a9">
    <w:name w:val="ΗΛΙΟΣΤΑΣΙΟ"/>
    <w:basedOn w:val="a"/>
    <w:link w:val="Char3"/>
    <w:qFormat/>
    <w:rsid w:val="00D73EE3"/>
    <w:rPr>
      <w:rFonts w:ascii="Book Antiqua" w:hAnsi="Book Antiqua"/>
      <w:b/>
      <w:sz w:val="28"/>
      <w:szCs w:val="28"/>
    </w:rPr>
  </w:style>
  <w:style w:type="character" w:customStyle="1" w:styleId="Char2">
    <w:name w:val="ΑΛΦΑΒΗΤΑ Char"/>
    <w:basedOn w:val="Char0"/>
    <w:link w:val="a8"/>
    <w:rsid w:val="00D73EE3"/>
    <w:rPr>
      <w:color w:val="FFFFFF" w:themeColor="background1"/>
      <w:spacing w:val="60"/>
    </w:rPr>
  </w:style>
  <w:style w:type="paragraph" w:styleId="aa">
    <w:name w:val="footnote text"/>
    <w:basedOn w:val="a"/>
    <w:link w:val="Char4"/>
    <w:uiPriority w:val="99"/>
    <w:semiHidden/>
    <w:unhideWhenUsed/>
    <w:rsid w:val="00655BCA"/>
    <w:pPr>
      <w:spacing w:before="0"/>
    </w:pPr>
    <w:rPr>
      <w:sz w:val="20"/>
      <w:szCs w:val="20"/>
    </w:rPr>
  </w:style>
  <w:style w:type="character" w:customStyle="1" w:styleId="Char3">
    <w:name w:val="ΗΛΙΟΣΤΑΣΙΟ Char"/>
    <w:basedOn w:val="a0"/>
    <w:link w:val="a9"/>
    <w:rsid w:val="00D73EE3"/>
    <w:rPr>
      <w:rFonts w:ascii="Book Antiqua" w:hAnsi="Book Antiqua"/>
      <w:b/>
      <w:sz w:val="28"/>
      <w:szCs w:val="28"/>
    </w:rPr>
  </w:style>
  <w:style w:type="character" w:customStyle="1" w:styleId="Char4">
    <w:name w:val="Κείμενο υποσημείωσης Char"/>
    <w:basedOn w:val="a0"/>
    <w:link w:val="aa"/>
    <w:uiPriority w:val="99"/>
    <w:semiHidden/>
    <w:rsid w:val="00655BCA"/>
    <w:rPr>
      <w:sz w:val="20"/>
      <w:szCs w:val="20"/>
    </w:rPr>
  </w:style>
  <w:style w:type="character" w:styleId="ab">
    <w:name w:val="footnote reference"/>
    <w:basedOn w:val="a0"/>
    <w:uiPriority w:val="99"/>
    <w:semiHidden/>
    <w:unhideWhenUsed/>
    <w:rsid w:val="00655BCA"/>
    <w:rPr>
      <w:vertAlign w:val="superscript"/>
    </w:rPr>
  </w:style>
  <w:style w:type="paragraph" w:styleId="Web">
    <w:name w:val="Normal (Web)"/>
    <w:basedOn w:val="a"/>
    <w:uiPriority w:val="99"/>
    <w:semiHidden/>
    <w:unhideWhenUsed/>
    <w:rsid w:val="00234360"/>
    <w:pPr>
      <w:spacing w:before="100" w:beforeAutospacing="1" w:after="100" w:afterAutospacing="1"/>
    </w:pPr>
    <w:rPr>
      <w:rFonts w:ascii="Times New Roman" w:eastAsia="Times New Roman" w:hAnsi="Times New Roman" w:cs="Times New Roman"/>
      <w:sz w:val="24"/>
      <w:szCs w:val="24"/>
      <w:lang w:eastAsia="el-GR"/>
    </w:rPr>
  </w:style>
  <w:style w:type="character" w:styleId="ac">
    <w:name w:val="Strong"/>
    <w:basedOn w:val="a0"/>
    <w:uiPriority w:val="22"/>
    <w:qFormat/>
    <w:rsid w:val="00234360"/>
    <w:rPr>
      <w:b/>
      <w:bCs/>
    </w:rPr>
  </w:style>
</w:styles>
</file>

<file path=word/webSettings.xml><?xml version="1.0" encoding="utf-8"?>
<w:webSettings xmlns:r="http://schemas.openxmlformats.org/officeDocument/2006/relationships" xmlns:w="http://schemas.openxmlformats.org/wordprocessingml/2006/main">
  <w:divs>
    <w:div w:id="1271932522">
      <w:bodyDiv w:val="1"/>
      <w:marLeft w:val="0"/>
      <w:marRight w:val="0"/>
      <w:marTop w:val="0"/>
      <w:marBottom w:val="0"/>
      <w:divBdr>
        <w:top w:val="none" w:sz="0" w:space="0" w:color="auto"/>
        <w:left w:val="none" w:sz="0" w:space="0" w:color="auto"/>
        <w:bottom w:val="none" w:sz="0" w:space="0" w:color="auto"/>
        <w:right w:val="none" w:sz="0" w:space="0" w:color="auto"/>
      </w:divBdr>
    </w:div>
    <w:div w:id="186948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Ηλιοστάσιο">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«ΦΙΛΟΛΟΓΙΚΟ» ΦΡΟΝΤΙΣΤΗΡΙΟ               ΑΡΕΤΗ Ν. ΣΟΛΔΑΤΟΥ
ΓΕΩΡΓΙΟΥ ΓΕΝΝΗΜΑΤΑ 5 ΠΡΕΒΕΖΑ
ΤΗΛ. 2682 400318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D4E71C-7996-475A-B627-7616147CB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Pages>
  <Words>1024</Words>
  <Characters>5535</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2020-05-25T21:44:00Z</dcterms:created>
  <dcterms:modified xsi:type="dcterms:W3CDTF">2020-05-31T21:10:00Z</dcterms:modified>
</cp:coreProperties>
</file>