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FAFE" w14:textId="74272616" w:rsidR="00890142" w:rsidRDefault="00682173" w:rsidP="00890142">
      <w:pPr>
        <w:rPr>
          <w:rFonts w:ascii="Bookman Old Style" w:hAnsi="Bookman Old Style"/>
          <w:b/>
          <w:sz w:val="24"/>
          <w:szCs w:val="24"/>
          <w:u w:val="single"/>
        </w:rPr>
      </w:pPr>
      <w:r>
        <w:rPr>
          <w:rFonts w:ascii="Bookman Old Style" w:hAnsi="Bookman Old Style"/>
          <w:b/>
          <w:noProof/>
          <w:sz w:val="24"/>
          <w:szCs w:val="24"/>
          <w:u w:val="single"/>
          <w:lang w:eastAsia="el-GR"/>
        </w:rPr>
        <mc:AlternateContent>
          <mc:Choice Requires="wps">
            <w:drawing>
              <wp:anchor distT="0" distB="0" distL="114300" distR="114300" simplePos="0" relativeHeight="251659264" behindDoc="0" locked="0" layoutInCell="1" allowOverlap="1" wp14:anchorId="5AE8BCBF" wp14:editId="0B9F2A51">
                <wp:simplePos x="0" y="0"/>
                <wp:positionH relativeFrom="column">
                  <wp:posOffset>-266700</wp:posOffset>
                </wp:positionH>
                <wp:positionV relativeFrom="paragraph">
                  <wp:posOffset>266700</wp:posOffset>
                </wp:positionV>
                <wp:extent cx="5876925" cy="1028700"/>
                <wp:effectExtent l="1571625" t="352425" r="1905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287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107763" dir="13500000" sx="125000" sy="125000" algn="br" rotWithShape="0">
                            <a:schemeClr val="accent3">
                              <a:lumMod val="75000"/>
                              <a:lumOff val="0"/>
                              <a:alpha val="50000"/>
                            </a:schemeClr>
                          </a:outerShdw>
                        </a:effectLst>
                      </wps:spPr>
                      <wps:txbx>
                        <w:txbxContent>
                          <w:p w14:paraId="72CEE134" w14:textId="77777777" w:rsidR="00890142" w:rsidRPr="00655BCA" w:rsidRDefault="00890142" w:rsidP="00D73EE3">
                            <w:pPr>
                              <w:pStyle w:val="a9"/>
                              <w:rPr>
                                <w:rFonts w:ascii="Century Schoolbook" w:hAnsi="Century Schoolbook"/>
                              </w:rPr>
                            </w:pPr>
                            <w:r w:rsidRPr="00655BCA">
                              <w:rPr>
                                <w:rFonts w:ascii="Century Schoolbook" w:hAnsi="Century Schoolbook"/>
                              </w:rPr>
                              <w:t>«ΦΙΛΟ..ΛΟΓΙΚΟ» ΦΡΟΝΤΙΣΤΗΡΙΟ</w:t>
                            </w:r>
                          </w:p>
                          <w:p w14:paraId="05A289AC" w14:textId="77777777" w:rsidR="00890142" w:rsidRPr="00655BCA" w:rsidRDefault="00890142">
                            <w:pPr>
                              <w:rPr>
                                <w:rFonts w:ascii="Century Schoolbook" w:hAnsi="Century Schoolbook"/>
                                <w:b/>
                                <w:sz w:val="28"/>
                                <w:szCs w:val="28"/>
                              </w:rPr>
                            </w:pPr>
                            <w:r w:rsidRPr="00655BCA">
                              <w:rPr>
                                <w:rFonts w:ascii="Century Schoolbook" w:hAnsi="Century Schoolbook"/>
                                <w:b/>
                                <w:sz w:val="28"/>
                                <w:szCs w:val="28"/>
                              </w:rPr>
                              <w:t>ΑΡΕΤΗ Ν. ΣΟΛΔΑΤΟΥ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8BCBF" id="_x0000_t202" coordsize="21600,21600" o:spt="202" path="m,l,21600r21600,l21600,xe">
                <v:stroke joinstyle="miter"/>
                <v:path gradientshapeok="t" o:connecttype="rect"/>
              </v:shapetype>
              <v:shape id="Text Box 3" o:spid="_x0000_s1026" type="#_x0000_t202" style="position:absolute;margin-left:-21pt;margin-top:21pt;width:462.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" fillcolor="#feb80a [3205]" strokecolor="#f2f2f2 [3041]" strokeweight="3pt">
                <v:shadow on="t" type="perspective" color="#912122 [2406]" opacity=".5" origin=".5,.5" offset="-6pt,-6pt" matrix="1.25,,,1.25"/>
                <v:textbox>
                  <w:txbxContent>
                    <w:p w14:paraId="72CEE134" w14:textId="77777777" w:rsidR="00890142" w:rsidRPr="00655BCA" w:rsidRDefault="00890142" w:rsidP="00D73EE3">
                      <w:pPr>
                        <w:pStyle w:val="a9"/>
                        <w:rPr>
                          <w:rFonts w:ascii="Century Schoolbook" w:hAnsi="Century Schoolbook"/>
                        </w:rPr>
                      </w:pPr>
                      <w:r w:rsidRPr="00655BCA">
                        <w:rPr>
                          <w:rFonts w:ascii="Century Schoolbook" w:hAnsi="Century Schoolbook"/>
                        </w:rPr>
                        <w:t>«ΦΙΛΟ..ΛΟΓΙΚΟ» ΦΡΟΝΤΙΣΤΗΡΙΟ</w:t>
                      </w:r>
                    </w:p>
                    <w:p w14:paraId="05A289AC" w14:textId="77777777" w:rsidR="00890142" w:rsidRPr="00655BCA" w:rsidRDefault="00890142">
                      <w:pPr>
                        <w:rPr>
                          <w:rFonts w:ascii="Century Schoolbook" w:hAnsi="Century Schoolbook"/>
                          <w:b/>
                          <w:sz w:val="28"/>
                          <w:szCs w:val="28"/>
                        </w:rPr>
                      </w:pPr>
                      <w:r w:rsidRPr="00655BCA">
                        <w:rPr>
                          <w:rFonts w:ascii="Century Schoolbook" w:hAnsi="Century Schoolbook"/>
                          <w:b/>
                          <w:sz w:val="28"/>
                          <w:szCs w:val="28"/>
                        </w:rPr>
                        <w:t>ΑΡΕΤΗ Ν. ΣΟΛΔΑΤΟΥ</w:t>
                      </w:r>
                    </w:p>
                  </w:txbxContent>
                </v:textbox>
              </v:shape>
            </w:pict>
          </mc:Fallback>
        </mc:AlternateContent>
      </w:r>
      <w:r>
        <w:rPr>
          <w:rFonts w:ascii="Bookman Old Style" w:hAnsi="Bookman Old Style"/>
          <w:b/>
          <w:noProof/>
          <w:sz w:val="24"/>
          <w:szCs w:val="24"/>
          <w:u w:val="single"/>
          <w:lang w:eastAsia="el-GR"/>
        </w:rPr>
        <mc:AlternateContent>
          <mc:Choice Requires="wps">
            <w:drawing>
              <wp:anchor distT="0" distB="0" distL="114300" distR="114300" simplePos="0" relativeHeight="251658240" behindDoc="1" locked="0" layoutInCell="1" allowOverlap="1" wp14:anchorId="2D9DC3BB" wp14:editId="2D0D7E83">
                <wp:simplePos x="0" y="0"/>
                <wp:positionH relativeFrom="column">
                  <wp:posOffset>-7696200</wp:posOffset>
                </wp:positionH>
                <wp:positionV relativeFrom="paragraph">
                  <wp:posOffset>-381000</wp:posOffset>
                </wp:positionV>
                <wp:extent cx="5667375" cy="647700"/>
                <wp:effectExtent l="9525" t="9525"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647700"/>
                        </a:xfrm>
                        <a:prstGeom prst="rect">
                          <a:avLst/>
                        </a:prstGeom>
                        <a:solidFill>
                          <a:srgbClr val="FFFFFF"/>
                        </a:solidFill>
                        <a:ln w="9525">
                          <a:solidFill>
                            <a:srgbClr val="000000"/>
                          </a:solidFill>
                          <a:miter lim="800000"/>
                          <a:headEnd/>
                          <a:tailEnd/>
                        </a:ln>
                      </wps:spPr>
                      <wps:txbx>
                        <w:txbxContent>
                          <w:p w14:paraId="4E99CF6C" w14:textId="77777777" w:rsidR="00F677BC" w:rsidRDefault="00890142" w:rsidP="00F677BC">
                            <w:pPr>
                              <w:rPr>
                                <w:rFonts w:ascii="Century Schoolbook" w:hAnsi="Century Schoolbook"/>
                                <w:sz w:val="28"/>
                                <w:szCs w:val="28"/>
                              </w:rPr>
                            </w:pPr>
                            <w:r>
                              <w:rPr>
                                <w:rFonts w:ascii="Century Schoolbook" w:hAnsi="Century Schoolbook"/>
                                <w:sz w:val="28"/>
                                <w:szCs w:val="28"/>
                              </w:rPr>
                              <w:t>…ΛΟΓΙΚΟ « ΦΡΟΝΤΙΣΤΗΡΙΟ</w:t>
                            </w:r>
                          </w:p>
                          <w:p w14:paraId="7DB73853" w14:textId="77777777" w:rsidR="00890142" w:rsidRPr="00890142" w:rsidRDefault="00890142" w:rsidP="00F677BC">
                            <w:pPr>
                              <w:rPr>
                                <w:rFonts w:ascii="Century Schoolbook" w:hAnsi="Century Schoolbook"/>
                                <w:sz w:val="28"/>
                                <w:szCs w:val="28"/>
                              </w:rPr>
                            </w:pPr>
                            <w:r>
                              <w:rPr>
                                <w:rFonts w:ascii="Century Schoolbook" w:hAnsi="Century Schoolbook"/>
                                <w:sz w:val="28"/>
                                <w:szCs w:val="28"/>
                              </w:rPr>
                              <w:t>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DC3BB" id="Text Box 2" o:spid="_x0000_s1027" type="#_x0000_t202" style="position:absolute;margin-left:-606pt;margin-top:-30pt;width:446.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">
                <v:textbox>
                  <w:txbxContent>
                    <w:p w14:paraId="4E99CF6C" w14:textId="77777777" w:rsidR="00F677BC" w:rsidRDefault="00890142" w:rsidP="00F677BC">
                      <w:pPr>
                        <w:rPr>
                          <w:rFonts w:ascii="Century Schoolbook" w:hAnsi="Century Schoolbook"/>
                          <w:sz w:val="28"/>
                          <w:szCs w:val="28"/>
                        </w:rPr>
                      </w:pPr>
                      <w:r>
                        <w:rPr>
                          <w:rFonts w:ascii="Century Schoolbook" w:hAnsi="Century Schoolbook"/>
                          <w:sz w:val="28"/>
                          <w:szCs w:val="28"/>
                        </w:rPr>
                        <w:t>…ΛΟΓΙΚΟ « ΦΡΟΝΤΙΣΤΗΡΙΟ</w:t>
                      </w:r>
                    </w:p>
                    <w:p w14:paraId="7DB73853" w14:textId="77777777" w:rsidR="00890142" w:rsidRPr="00890142" w:rsidRDefault="00890142" w:rsidP="00F677BC">
                      <w:pPr>
                        <w:rPr>
                          <w:rFonts w:ascii="Century Schoolbook" w:hAnsi="Century Schoolbook"/>
                          <w:sz w:val="28"/>
                          <w:szCs w:val="28"/>
                        </w:rPr>
                      </w:pPr>
                      <w:r>
                        <w:rPr>
                          <w:rFonts w:ascii="Century Schoolbook" w:hAnsi="Century Schoolbook"/>
                          <w:sz w:val="28"/>
                          <w:szCs w:val="28"/>
                        </w:rPr>
                        <w:t>Α</w:t>
                      </w:r>
                    </w:p>
                  </w:txbxContent>
                </v:textbox>
              </v:shape>
            </w:pict>
          </mc:Fallback>
        </mc:AlternateContent>
      </w:r>
    </w:p>
    <w:p w14:paraId="7729A721" w14:textId="77777777" w:rsidR="00890142" w:rsidRDefault="00890142" w:rsidP="00890142">
      <w:pPr>
        <w:jc w:val="center"/>
        <w:rPr>
          <w:rFonts w:ascii="Bookman Old Style" w:hAnsi="Bookman Old Style"/>
          <w:b/>
          <w:sz w:val="24"/>
          <w:szCs w:val="24"/>
          <w:u w:val="single"/>
        </w:rPr>
      </w:pPr>
    </w:p>
    <w:p w14:paraId="13FD9A6C" w14:textId="77777777" w:rsidR="00890142" w:rsidRDefault="00890142" w:rsidP="00F677BC">
      <w:pPr>
        <w:jc w:val="center"/>
        <w:rPr>
          <w:rFonts w:ascii="Bookman Old Style" w:hAnsi="Bookman Old Style"/>
          <w:b/>
          <w:sz w:val="24"/>
          <w:szCs w:val="24"/>
          <w:u w:val="single"/>
        </w:rPr>
      </w:pPr>
    </w:p>
    <w:p w14:paraId="0319D769" w14:textId="77777777" w:rsidR="00890142" w:rsidRDefault="00890142" w:rsidP="00F677BC">
      <w:pPr>
        <w:jc w:val="center"/>
        <w:rPr>
          <w:rFonts w:ascii="Bookman Old Style" w:hAnsi="Bookman Old Style"/>
          <w:b/>
          <w:sz w:val="24"/>
          <w:szCs w:val="24"/>
          <w:u w:val="single"/>
        </w:rPr>
      </w:pPr>
    </w:p>
    <w:p w14:paraId="11699723" w14:textId="77777777" w:rsidR="00890142" w:rsidRDefault="00890142" w:rsidP="00F677BC">
      <w:pPr>
        <w:jc w:val="center"/>
        <w:rPr>
          <w:rFonts w:ascii="Bookman Old Style" w:hAnsi="Bookman Old Style"/>
          <w:b/>
          <w:sz w:val="24"/>
          <w:szCs w:val="24"/>
          <w:u w:val="single"/>
        </w:rPr>
      </w:pPr>
    </w:p>
    <w:p w14:paraId="1AD7D1D7" w14:textId="77777777" w:rsidR="00F677BC" w:rsidRPr="00F03CF6" w:rsidRDefault="00F677BC" w:rsidP="00F677BC">
      <w:pPr>
        <w:jc w:val="center"/>
        <w:rPr>
          <w:rFonts w:ascii="Bookman Old Style" w:hAnsi="Bookman Old Style"/>
          <w:b/>
          <w:sz w:val="24"/>
          <w:szCs w:val="24"/>
          <w:u w:val="single"/>
        </w:rPr>
      </w:pPr>
      <w:r w:rsidRPr="00F03CF6">
        <w:rPr>
          <w:rFonts w:ascii="Bookman Old Style" w:hAnsi="Bookman Old Style"/>
          <w:b/>
          <w:sz w:val="24"/>
          <w:szCs w:val="24"/>
          <w:u w:val="single"/>
        </w:rPr>
        <w:t>ΠΡΟΤΕΙΝΟΜΕΝΟ ΘΕΜΑ ΠΑΝΕΛΛΗΝΙΩΝ ΕΞΕΤΑΣΕΩΝ</w:t>
      </w:r>
    </w:p>
    <w:p w14:paraId="6499F175" w14:textId="77777777" w:rsidR="00F677BC" w:rsidRPr="00655BCA" w:rsidRDefault="00F677BC" w:rsidP="00655BCA">
      <w:pPr>
        <w:jc w:val="center"/>
        <w:rPr>
          <w:rFonts w:ascii="Bookman Old Style" w:hAnsi="Bookman Old Style"/>
          <w:b/>
          <w:u w:val="single"/>
        </w:rPr>
      </w:pPr>
      <w:r w:rsidRPr="00655BCA">
        <w:rPr>
          <w:rFonts w:ascii="Bookman Old Style" w:hAnsi="Bookman Old Style"/>
          <w:b/>
          <w:u w:val="single"/>
        </w:rPr>
        <w:t>ΗΜΕΡΗΣΙΩΝ ΕΝΙΑΙΩΝ ΛΥΚΕΙΩΝ</w:t>
      </w:r>
    </w:p>
    <w:p w14:paraId="00D0F2DE" w14:textId="77777777" w:rsidR="00F677BC" w:rsidRPr="006728E8" w:rsidRDefault="00FD0FB9" w:rsidP="006728E8">
      <w:pPr>
        <w:rPr>
          <w:rFonts w:ascii="Bookman Old Style" w:hAnsi="Bookman Old Style"/>
          <w:b/>
          <w:sz w:val="24"/>
          <w:szCs w:val="24"/>
          <w:u w:val="single"/>
        </w:rPr>
      </w:pPr>
      <w:r>
        <w:rPr>
          <w:rFonts w:ascii="Bookman Old Style" w:hAnsi="Bookman Old Style"/>
          <w:b/>
          <w:sz w:val="24"/>
          <w:szCs w:val="24"/>
          <w:u w:val="single"/>
        </w:rPr>
        <w:t>ΕΞΕΤΑΖΟΜΕΝΟ ΜΑΘΗΜΑ:ΝΕΟΕΛΛΗΝΙΚΗ</w:t>
      </w:r>
      <w:r w:rsidR="00F677BC" w:rsidRPr="00F03CF6">
        <w:rPr>
          <w:rFonts w:ascii="Bookman Old Style" w:hAnsi="Bookman Old Style"/>
          <w:b/>
          <w:sz w:val="24"/>
          <w:szCs w:val="24"/>
          <w:u w:val="single"/>
        </w:rPr>
        <w:t xml:space="preserve"> </w:t>
      </w:r>
      <w:r w:rsidR="006728E8">
        <w:rPr>
          <w:rFonts w:ascii="Bookman Old Style" w:hAnsi="Bookman Old Style"/>
          <w:b/>
          <w:sz w:val="24"/>
          <w:szCs w:val="24"/>
          <w:u w:val="single"/>
        </w:rPr>
        <w:t xml:space="preserve">ΓΛΩΣΣΑ ΚΑΙ </w:t>
      </w:r>
      <w:r>
        <w:rPr>
          <w:rFonts w:ascii="Bookman Old Style" w:hAnsi="Bookman Old Style"/>
          <w:b/>
          <w:sz w:val="24"/>
          <w:szCs w:val="24"/>
          <w:u w:val="single"/>
        </w:rPr>
        <w:t>ΛΟΓΟΤΕΧΝΙΑ</w:t>
      </w:r>
    </w:p>
    <w:p w14:paraId="6B01EE8F" w14:textId="77777777" w:rsidR="001C15AE" w:rsidRPr="00EF20EE" w:rsidRDefault="001C15AE" w:rsidP="00DF64A4">
      <w:pPr>
        <w:jc w:val="center"/>
        <w:rPr>
          <w:b/>
          <w:sz w:val="28"/>
          <w:szCs w:val="28"/>
        </w:rPr>
      </w:pPr>
      <w:r w:rsidRPr="00EF20EE">
        <w:rPr>
          <w:b/>
          <w:sz w:val="28"/>
          <w:szCs w:val="28"/>
        </w:rPr>
        <w:t>ΑΠΑΝΤΗΣΕΙΣ</w:t>
      </w:r>
      <w:r w:rsidR="00DF64A4" w:rsidRPr="00EF20EE">
        <w:rPr>
          <w:b/>
          <w:sz w:val="28"/>
          <w:szCs w:val="28"/>
        </w:rPr>
        <w:t xml:space="preserve"> ΣΤΑ ΠΡΟΤΕΙΝΟΜΕΝΑ ΘΕΜΑΤΑ</w:t>
      </w:r>
    </w:p>
    <w:p w14:paraId="4429E1D4" w14:textId="77777777" w:rsidR="001C15AE" w:rsidRPr="00DD0114" w:rsidRDefault="00A10430" w:rsidP="00FD0FB9">
      <w:pPr>
        <w:rPr>
          <w:rFonts w:ascii="Bookman Old Style" w:hAnsi="Bookman Old Style"/>
          <w:b/>
          <w:sz w:val="24"/>
          <w:szCs w:val="24"/>
          <w:u w:val="single"/>
        </w:rPr>
      </w:pPr>
      <w:r w:rsidRPr="00DD0114">
        <w:rPr>
          <w:rFonts w:ascii="Bookman Old Style" w:hAnsi="Bookman Old Style"/>
          <w:b/>
          <w:sz w:val="24"/>
          <w:szCs w:val="24"/>
          <w:u w:val="single"/>
        </w:rPr>
        <w:t>Θ</w:t>
      </w:r>
      <w:r w:rsidR="00C13EC2" w:rsidRPr="00DD0114">
        <w:rPr>
          <w:rFonts w:ascii="Bookman Old Style" w:hAnsi="Bookman Old Style"/>
          <w:b/>
          <w:sz w:val="24"/>
          <w:szCs w:val="24"/>
          <w:u w:val="single"/>
        </w:rPr>
        <w:t>ΕΜΑ Α</w:t>
      </w:r>
    </w:p>
    <w:p w14:paraId="15C96D64" w14:textId="77777777" w:rsidR="00C13EC2" w:rsidRPr="00DD0114" w:rsidRDefault="00202969" w:rsidP="00C13EC2">
      <w:pPr>
        <w:jc w:val="both"/>
        <w:rPr>
          <w:rFonts w:ascii="Bookman Old Style" w:hAnsi="Bookman Old Style"/>
          <w:sz w:val="24"/>
          <w:szCs w:val="24"/>
        </w:rPr>
      </w:pPr>
      <w:r w:rsidRPr="00DD0114">
        <w:rPr>
          <w:rFonts w:ascii="Bookman Old Style" w:hAnsi="Bookman Old Style"/>
          <w:b/>
          <w:sz w:val="24"/>
          <w:szCs w:val="24"/>
        </w:rPr>
        <w:t>ΠΕΡΙΛΗΨΗ:</w:t>
      </w:r>
      <w:r w:rsidRPr="00DD0114">
        <w:rPr>
          <w:rFonts w:ascii="Bookman Old Style" w:hAnsi="Bookman Old Style"/>
          <w:sz w:val="24"/>
          <w:szCs w:val="24"/>
        </w:rPr>
        <w:t xml:space="preserve"> </w:t>
      </w:r>
      <w:r w:rsidR="00C13EC2" w:rsidRPr="00DD0114">
        <w:rPr>
          <w:rFonts w:ascii="Bookman Old Style" w:hAnsi="Bookman Old Style"/>
          <w:sz w:val="24"/>
          <w:szCs w:val="24"/>
        </w:rPr>
        <w:t>Το κείμενο αναφέρεται</w:t>
      </w:r>
      <w:r w:rsidR="00C13EC2" w:rsidRPr="00DD0114">
        <w:rPr>
          <w:rFonts w:ascii="Bookman Old Style" w:hAnsi="Bookman Old Style"/>
          <w:b/>
          <w:sz w:val="24"/>
          <w:szCs w:val="24"/>
        </w:rPr>
        <w:t xml:space="preserve"> </w:t>
      </w:r>
      <w:r w:rsidR="00EC14B8" w:rsidRPr="00DD0114">
        <w:rPr>
          <w:rFonts w:ascii="Bookman Old Style" w:hAnsi="Bookman Old Style"/>
          <w:sz w:val="24"/>
          <w:szCs w:val="24"/>
        </w:rPr>
        <w:t>στο πνεύμα της κλασσικής Ελλάδας και στην επιρροή που έχει ασκήσει στον ευρωπαϊκό πολιτισμό</w:t>
      </w:r>
      <w:r w:rsidR="00617FE5" w:rsidRPr="00DD0114">
        <w:rPr>
          <w:rFonts w:ascii="Bookman Old Style" w:hAnsi="Bookman Old Style"/>
          <w:sz w:val="24"/>
          <w:szCs w:val="24"/>
        </w:rPr>
        <w:t xml:space="preserve">. </w:t>
      </w:r>
      <w:r w:rsidR="005273E2" w:rsidRPr="00DD0114">
        <w:rPr>
          <w:rFonts w:ascii="Bookman Old Style" w:hAnsi="Bookman Old Style"/>
          <w:sz w:val="24"/>
          <w:szCs w:val="24"/>
        </w:rPr>
        <w:t xml:space="preserve">Συγκεκριμένα ο συγγραφέας  διαπιστώνει ότι </w:t>
      </w:r>
      <w:r w:rsidR="00EC14B8" w:rsidRPr="00DD0114">
        <w:rPr>
          <w:rFonts w:ascii="Bookman Old Style" w:hAnsi="Bookman Old Style"/>
          <w:sz w:val="24"/>
          <w:szCs w:val="24"/>
        </w:rPr>
        <w:t>η Ελλάδα είναι μια ιδέα που διαμορφώθηκε μια συγκεκριμένη ιστορική στιγμή, στον ελλαδικό γεωγραφικό χώρο με πρωτεργάτες συγκεκριμένους ανθρώπους, αλλά στη συνέχεια εξαπλώθηκε σ΄ όλο τον πολιτισμένο κόσμο.</w:t>
      </w:r>
      <w:r w:rsidR="00617FE5" w:rsidRPr="00DD0114">
        <w:rPr>
          <w:rFonts w:ascii="Bookman Old Style" w:hAnsi="Bookman Old Style"/>
          <w:sz w:val="24"/>
          <w:szCs w:val="24"/>
        </w:rPr>
        <w:t xml:space="preserve"> Σ</w:t>
      </w:r>
      <w:r w:rsidR="00C13EC2" w:rsidRPr="00DD0114">
        <w:rPr>
          <w:rFonts w:ascii="Bookman Old Style" w:hAnsi="Bookman Old Style"/>
          <w:sz w:val="24"/>
          <w:szCs w:val="24"/>
        </w:rPr>
        <w:t>τη συνέχεια</w:t>
      </w:r>
      <w:r w:rsidR="00617FE5" w:rsidRPr="00DD0114">
        <w:rPr>
          <w:rFonts w:ascii="Bookman Old Style" w:hAnsi="Bookman Old Style"/>
          <w:sz w:val="24"/>
          <w:szCs w:val="24"/>
        </w:rPr>
        <w:t xml:space="preserve"> επισημαίνει πως</w:t>
      </w:r>
      <w:r w:rsidR="00AF60DA" w:rsidRPr="00DD0114">
        <w:rPr>
          <w:rFonts w:ascii="Bookman Old Style" w:hAnsi="Bookman Old Style"/>
          <w:sz w:val="24"/>
          <w:szCs w:val="24"/>
        </w:rPr>
        <w:t xml:space="preserve"> </w:t>
      </w:r>
      <w:r w:rsidR="00EC14B8" w:rsidRPr="00DD0114">
        <w:rPr>
          <w:rFonts w:ascii="Bookman Old Style" w:hAnsi="Bookman Old Style"/>
          <w:sz w:val="24"/>
          <w:szCs w:val="24"/>
        </w:rPr>
        <w:t>αυτή η ιδέα περικλείει αξίες ανθρωπισμού, όπως ελευθερία,</w:t>
      </w:r>
      <w:r w:rsidR="00AF60DA" w:rsidRPr="00DD0114">
        <w:rPr>
          <w:rFonts w:ascii="Bookman Old Style" w:hAnsi="Bookman Old Style"/>
          <w:sz w:val="24"/>
          <w:szCs w:val="24"/>
        </w:rPr>
        <w:t xml:space="preserve"> </w:t>
      </w:r>
      <w:r w:rsidR="00EC14B8" w:rsidRPr="00DD0114">
        <w:rPr>
          <w:rFonts w:ascii="Bookman Old Style" w:hAnsi="Bookman Old Style"/>
          <w:sz w:val="24"/>
          <w:szCs w:val="24"/>
        </w:rPr>
        <w:t xml:space="preserve">σεβασμό και δημοκρατία που εκφράζονται από το άτομο αρχικά και διοχετεύονται στην κοινωνική ζωή. </w:t>
      </w:r>
      <w:r w:rsidR="005273E2" w:rsidRPr="00DD0114">
        <w:rPr>
          <w:rFonts w:ascii="Bookman Old Style" w:hAnsi="Bookman Old Style"/>
          <w:sz w:val="24"/>
          <w:szCs w:val="24"/>
        </w:rPr>
        <w:t xml:space="preserve"> Κ</w:t>
      </w:r>
      <w:r w:rsidRPr="00DD0114">
        <w:rPr>
          <w:rFonts w:ascii="Bookman Old Style" w:hAnsi="Bookman Old Style"/>
          <w:sz w:val="24"/>
          <w:szCs w:val="24"/>
        </w:rPr>
        <w:t>λείνοντας, τονίζει</w:t>
      </w:r>
      <w:r w:rsidR="00C13EC2" w:rsidRPr="00DD0114">
        <w:rPr>
          <w:rFonts w:ascii="Bookman Old Style" w:hAnsi="Bookman Old Style"/>
          <w:sz w:val="24"/>
          <w:szCs w:val="24"/>
        </w:rPr>
        <w:t xml:space="preserve"> πως </w:t>
      </w:r>
      <w:r w:rsidR="00DD0114" w:rsidRPr="00DD0114">
        <w:rPr>
          <w:rFonts w:ascii="Bookman Old Style" w:hAnsi="Bookman Old Style"/>
          <w:sz w:val="24"/>
          <w:szCs w:val="24"/>
        </w:rPr>
        <w:t>η ιστορική μν</w:t>
      </w:r>
      <w:r w:rsidR="00DD0114">
        <w:rPr>
          <w:rFonts w:ascii="Bookman Old Style" w:hAnsi="Bookman Old Style"/>
          <w:sz w:val="24"/>
          <w:szCs w:val="24"/>
        </w:rPr>
        <w:t>ήμη αποτελεί</w:t>
      </w:r>
      <w:r w:rsidR="00DD0114" w:rsidRPr="00DD0114">
        <w:rPr>
          <w:rFonts w:ascii="Bookman Old Style" w:hAnsi="Bookman Old Style"/>
          <w:sz w:val="24"/>
          <w:szCs w:val="24"/>
        </w:rPr>
        <w:t xml:space="preserve"> </w:t>
      </w:r>
      <w:r w:rsidR="00C13EC2" w:rsidRPr="00DD0114">
        <w:rPr>
          <w:rFonts w:ascii="Bookman Old Style" w:hAnsi="Bookman Old Style"/>
          <w:sz w:val="24"/>
          <w:szCs w:val="24"/>
        </w:rPr>
        <w:t xml:space="preserve">βασική </w:t>
      </w:r>
      <w:r w:rsidR="005273E2" w:rsidRPr="00DD0114">
        <w:rPr>
          <w:rFonts w:ascii="Bookman Old Style" w:hAnsi="Bookman Old Style"/>
          <w:sz w:val="24"/>
          <w:szCs w:val="24"/>
        </w:rPr>
        <w:t>προϋπόθεση</w:t>
      </w:r>
      <w:r w:rsidR="00C13EC2" w:rsidRPr="00DD0114">
        <w:rPr>
          <w:rFonts w:ascii="Bookman Old Style" w:hAnsi="Bookman Old Style"/>
          <w:sz w:val="24"/>
          <w:szCs w:val="24"/>
        </w:rPr>
        <w:t xml:space="preserve"> </w:t>
      </w:r>
      <w:r w:rsidR="00DD0114">
        <w:rPr>
          <w:rFonts w:ascii="Bookman Old Style" w:hAnsi="Bookman Old Style"/>
          <w:sz w:val="24"/>
          <w:szCs w:val="24"/>
        </w:rPr>
        <w:t xml:space="preserve">η </w:t>
      </w:r>
      <w:r w:rsidR="00EC14B8" w:rsidRPr="00DD0114">
        <w:rPr>
          <w:rFonts w:ascii="Bookman Old Style" w:hAnsi="Bookman Old Style"/>
          <w:sz w:val="24"/>
          <w:szCs w:val="24"/>
        </w:rPr>
        <w:t xml:space="preserve">οποία διασφαλίζει την συνέχεια ενός λαού ακόμη κι όταν οι ιστορικές συγκυρίες δυσκολεύουν, όπως </w:t>
      </w:r>
      <w:r w:rsidR="00DD0114" w:rsidRPr="00DD0114">
        <w:rPr>
          <w:rFonts w:ascii="Bookman Old Style" w:hAnsi="Bookman Old Style"/>
          <w:sz w:val="24"/>
          <w:szCs w:val="24"/>
        </w:rPr>
        <w:t>συνέβη</w:t>
      </w:r>
      <w:r w:rsidR="00EC14B8" w:rsidRPr="00DD0114">
        <w:rPr>
          <w:rFonts w:ascii="Bookman Old Style" w:hAnsi="Bookman Old Style"/>
          <w:sz w:val="24"/>
          <w:szCs w:val="24"/>
        </w:rPr>
        <w:t xml:space="preserve"> και στην περίπτωση των Ελλήνων</w:t>
      </w:r>
      <w:r w:rsidR="005273E2" w:rsidRPr="00DD0114">
        <w:rPr>
          <w:rFonts w:ascii="Bookman Old Style" w:hAnsi="Bookman Old Style"/>
          <w:sz w:val="24"/>
          <w:szCs w:val="24"/>
        </w:rPr>
        <w:t xml:space="preserve">. </w:t>
      </w:r>
    </w:p>
    <w:p w14:paraId="6B7653F7" w14:textId="77777777" w:rsidR="00202969" w:rsidRPr="00DD0114" w:rsidRDefault="00C13EC2" w:rsidP="00202969">
      <w:pPr>
        <w:jc w:val="both"/>
        <w:rPr>
          <w:rFonts w:ascii="Bookman Old Style" w:hAnsi="Bookman Old Style"/>
          <w:b/>
          <w:sz w:val="24"/>
          <w:szCs w:val="24"/>
        </w:rPr>
      </w:pPr>
      <w:r w:rsidRPr="00DD0114">
        <w:rPr>
          <w:rFonts w:ascii="Bookman Old Style" w:hAnsi="Bookman Old Style"/>
          <w:b/>
          <w:sz w:val="24"/>
          <w:szCs w:val="24"/>
        </w:rPr>
        <w:t>ΘΕΜΑ Β</w:t>
      </w:r>
    </w:p>
    <w:p w14:paraId="3580253D" w14:textId="77777777" w:rsidR="00202969" w:rsidRPr="00DD0114" w:rsidRDefault="00FD0FB9" w:rsidP="00202969">
      <w:pPr>
        <w:jc w:val="both"/>
        <w:rPr>
          <w:rFonts w:ascii="Bookman Old Style" w:hAnsi="Bookman Old Style"/>
          <w:b/>
          <w:sz w:val="24"/>
          <w:szCs w:val="24"/>
        </w:rPr>
      </w:pPr>
      <w:r w:rsidRPr="00DD0114">
        <w:rPr>
          <w:rFonts w:ascii="Bookman Old Style" w:hAnsi="Bookman Old Style"/>
          <w:b/>
          <w:sz w:val="24"/>
          <w:szCs w:val="24"/>
        </w:rPr>
        <w:t>Ερώτημα 1</w:t>
      </w:r>
      <w:r w:rsidRPr="00DD0114">
        <w:rPr>
          <w:rFonts w:ascii="Bookman Old Style" w:hAnsi="Bookman Old Style"/>
          <w:b/>
          <w:sz w:val="24"/>
          <w:szCs w:val="24"/>
          <w:vertAlign w:val="superscript"/>
        </w:rPr>
        <w:t>ο</w:t>
      </w:r>
    </w:p>
    <w:p w14:paraId="10216E67" w14:textId="77777777" w:rsidR="00C13EC2" w:rsidRPr="00DD0114" w:rsidRDefault="00AF60DA" w:rsidP="00202969">
      <w:pPr>
        <w:pStyle w:val="a3"/>
        <w:numPr>
          <w:ilvl w:val="0"/>
          <w:numId w:val="7"/>
        </w:numPr>
        <w:jc w:val="both"/>
        <w:rPr>
          <w:rFonts w:ascii="Bookman Old Style" w:hAnsi="Bookman Old Style"/>
          <w:b/>
          <w:sz w:val="24"/>
          <w:szCs w:val="24"/>
        </w:rPr>
      </w:pPr>
      <w:r w:rsidRPr="00DD0114">
        <w:rPr>
          <w:rFonts w:ascii="Bookman Old Style" w:hAnsi="Bookman Old Style"/>
          <w:sz w:val="24"/>
          <w:szCs w:val="24"/>
        </w:rPr>
        <w:t>Σ</w:t>
      </w:r>
    </w:p>
    <w:p w14:paraId="6D9525B4" w14:textId="77777777" w:rsidR="00C13EC2" w:rsidRPr="00DD0114" w:rsidRDefault="00AF60DA" w:rsidP="00202969">
      <w:pPr>
        <w:pStyle w:val="a3"/>
        <w:numPr>
          <w:ilvl w:val="0"/>
          <w:numId w:val="7"/>
        </w:numPr>
        <w:jc w:val="both"/>
        <w:rPr>
          <w:rFonts w:ascii="Bookman Old Style" w:hAnsi="Bookman Old Style"/>
          <w:sz w:val="24"/>
          <w:szCs w:val="24"/>
        </w:rPr>
      </w:pPr>
      <w:r w:rsidRPr="00DD0114">
        <w:rPr>
          <w:rFonts w:ascii="Bookman Old Style" w:hAnsi="Bookman Old Style"/>
          <w:sz w:val="24"/>
          <w:szCs w:val="24"/>
        </w:rPr>
        <w:t>Λ</w:t>
      </w:r>
    </w:p>
    <w:p w14:paraId="0DD464C0" w14:textId="77777777" w:rsidR="00C13EC2" w:rsidRPr="00DD0114" w:rsidRDefault="00AF60DA" w:rsidP="00202969">
      <w:pPr>
        <w:pStyle w:val="a3"/>
        <w:numPr>
          <w:ilvl w:val="0"/>
          <w:numId w:val="7"/>
        </w:numPr>
        <w:jc w:val="both"/>
        <w:rPr>
          <w:rFonts w:ascii="Bookman Old Style" w:hAnsi="Bookman Old Style"/>
          <w:sz w:val="24"/>
          <w:szCs w:val="24"/>
        </w:rPr>
      </w:pPr>
      <w:r w:rsidRPr="00DD0114">
        <w:rPr>
          <w:rFonts w:ascii="Bookman Old Style" w:hAnsi="Bookman Old Style"/>
          <w:sz w:val="24"/>
          <w:szCs w:val="24"/>
        </w:rPr>
        <w:t>Λ</w:t>
      </w:r>
    </w:p>
    <w:p w14:paraId="2829E50E" w14:textId="77777777" w:rsidR="00C13EC2" w:rsidRPr="00DD0114" w:rsidRDefault="00AF60DA" w:rsidP="00202969">
      <w:pPr>
        <w:pStyle w:val="a3"/>
        <w:numPr>
          <w:ilvl w:val="0"/>
          <w:numId w:val="7"/>
        </w:numPr>
        <w:jc w:val="both"/>
        <w:rPr>
          <w:rFonts w:ascii="Bookman Old Style" w:hAnsi="Bookman Old Style"/>
          <w:sz w:val="24"/>
          <w:szCs w:val="24"/>
        </w:rPr>
      </w:pPr>
      <w:r w:rsidRPr="00DD0114">
        <w:rPr>
          <w:rFonts w:ascii="Bookman Old Style" w:hAnsi="Bookman Old Style"/>
          <w:sz w:val="24"/>
          <w:szCs w:val="24"/>
        </w:rPr>
        <w:t>Σ</w:t>
      </w:r>
    </w:p>
    <w:p w14:paraId="6A45129D" w14:textId="77777777" w:rsidR="00C13EC2" w:rsidRPr="00DD0114" w:rsidRDefault="00AF60DA" w:rsidP="00202969">
      <w:pPr>
        <w:pStyle w:val="a3"/>
        <w:numPr>
          <w:ilvl w:val="0"/>
          <w:numId w:val="7"/>
        </w:numPr>
        <w:jc w:val="both"/>
        <w:rPr>
          <w:rFonts w:ascii="Bookman Old Style" w:hAnsi="Bookman Old Style"/>
          <w:sz w:val="24"/>
          <w:szCs w:val="24"/>
        </w:rPr>
      </w:pPr>
      <w:r w:rsidRPr="00DD0114">
        <w:rPr>
          <w:rFonts w:ascii="Bookman Old Style" w:hAnsi="Bookman Old Style"/>
          <w:sz w:val="24"/>
          <w:szCs w:val="24"/>
        </w:rPr>
        <w:t>Λ</w:t>
      </w:r>
    </w:p>
    <w:p w14:paraId="76E80AA4" w14:textId="77777777" w:rsidR="00FD0FB9" w:rsidRPr="00DD0114" w:rsidRDefault="00FD0FB9" w:rsidP="00FD0FB9">
      <w:pPr>
        <w:rPr>
          <w:rFonts w:ascii="Bookman Old Style" w:hAnsi="Bookman Old Style"/>
          <w:b/>
          <w:sz w:val="24"/>
          <w:szCs w:val="24"/>
        </w:rPr>
      </w:pPr>
      <w:r w:rsidRPr="00DD0114">
        <w:rPr>
          <w:rFonts w:ascii="Bookman Old Style" w:hAnsi="Bookman Old Style"/>
          <w:b/>
          <w:sz w:val="24"/>
          <w:szCs w:val="24"/>
        </w:rPr>
        <w:t>Ερώτημα 2ο</w:t>
      </w:r>
    </w:p>
    <w:p w14:paraId="3EED2E37" w14:textId="77777777" w:rsidR="00071ADE" w:rsidRPr="00071ADE" w:rsidRDefault="00071ADE" w:rsidP="00071ADE">
      <w:pPr>
        <w:pStyle w:val="a3"/>
        <w:numPr>
          <w:ilvl w:val="0"/>
          <w:numId w:val="15"/>
        </w:numPr>
        <w:jc w:val="both"/>
        <w:rPr>
          <w:rFonts w:ascii="Bookman Old Style" w:hAnsi="Bookman Old Style"/>
          <w:sz w:val="24"/>
          <w:szCs w:val="24"/>
        </w:rPr>
      </w:pPr>
      <w:r w:rsidRPr="00071ADE">
        <w:rPr>
          <w:rFonts w:ascii="Bookman Old Style" w:hAnsi="Bookman Old Style"/>
          <w:sz w:val="24"/>
          <w:szCs w:val="24"/>
        </w:rPr>
        <w:t xml:space="preserve">Σύμφωνα με τον συγγραφέα οι λαοί εξαφανίζονται όταν χάνουν την επαφή με το ιστορικό παρελθόν τους, καθώς αποκόπτονται από όλα εκείνα τα στοιχεία που συντέλεσαν στη δημιουργία του πολιτισμού τους. Είναι αδιαμφισβήτητο πως η υγιής σχέση με την </w:t>
      </w:r>
      <w:r w:rsidRPr="00071ADE">
        <w:rPr>
          <w:rFonts w:ascii="Bookman Old Style" w:hAnsi="Bookman Old Style"/>
          <w:sz w:val="24"/>
          <w:szCs w:val="24"/>
        </w:rPr>
        <w:lastRenderedPageBreak/>
        <w:t>ιστορία και την παράδοση σφυρηλατεί την εθνική συνείδηση και συντελεί στη διατήρηση της εθνικής ταυτότητας. Η γνώση της γλώσσας, των εθίμων και θρύλων, των βαθύτερων αξιών που γέννησαν τον πολιτισμό του κάθε λαο</w:t>
      </w:r>
      <w:r>
        <w:rPr>
          <w:rFonts w:ascii="Bookman Old Style" w:hAnsi="Bookman Old Style"/>
          <w:sz w:val="24"/>
          <w:szCs w:val="24"/>
        </w:rPr>
        <w:t>ύ ,διαμορφώνουν</w:t>
      </w:r>
      <w:r w:rsidRPr="00071ADE">
        <w:rPr>
          <w:rFonts w:ascii="Bookman Old Style" w:hAnsi="Bookman Old Style"/>
          <w:sz w:val="24"/>
          <w:szCs w:val="24"/>
        </w:rPr>
        <w:t xml:space="preserve"> τη συλλογική μνήμη που αποτελεί το θεμέλιο τη</w:t>
      </w:r>
      <w:r w:rsidR="00FA6462">
        <w:rPr>
          <w:rFonts w:ascii="Bookman Old Style" w:hAnsi="Bookman Old Style"/>
          <w:sz w:val="24"/>
          <w:szCs w:val="24"/>
        </w:rPr>
        <w:t>ς κοινωνικής συνοχής</w:t>
      </w:r>
      <w:r w:rsidRPr="00071ADE">
        <w:rPr>
          <w:rFonts w:ascii="Bookman Old Style" w:hAnsi="Bookman Old Style"/>
          <w:sz w:val="24"/>
          <w:szCs w:val="24"/>
        </w:rPr>
        <w:t>. Έτσι, αποτρέπεται η άκριτη και άκρατη εισροή ξένων πολιτιστικών στοιχείων, που θα συντελούσε στην αλλοτρίωση του λαού, στην αφομοίωσή του και στο σταδιακό αφανισμό του.</w:t>
      </w:r>
    </w:p>
    <w:p w14:paraId="2C12B88B" w14:textId="77777777" w:rsidR="001C15AE" w:rsidRPr="00DD0114" w:rsidRDefault="001C15AE" w:rsidP="00D15DFC">
      <w:pPr>
        <w:jc w:val="both"/>
        <w:rPr>
          <w:rFonts w:ascii="Bookman Old Style" w:hAnsi="Bookman Old Style"/>
          <w:sz w:val="24"/>
          <w:szCs w:val="24"/>
        </w:rPr>
      </w:pPr>
    </w:p>
    <w:p w14:paraId="653E67B0" w14:textId="77777777" w:rsidR="00FD0FB9" w:rsidRPr="00DD0114" w:rsidRDefault="00FD0FB9" w:rsidP="00D15DFC">
      <w:pPr>
        <w:jc w:val="both"/>
        <w:rPr>
          <w:rFonts w:ascii="Bookman Old Style" w:hAnsi="Bookman Old Style"/>
          <w:sz w:val="24"/>
          <w:szCs w:val="24"/>
        </w:rPr>
      </w:pPr>
      <w:r w:rsidRPr="00DD0114">
        <w:rPr>
          <w:rFonts w:ascii="Bookman Old Style" w:hAnsi="Bookman Old Style"/>
          <w:b/>
          <w:sz w:val="24"/>
          <w:szCs w:val="24"/>
        </w:rPr>
        <w:t>2)</w:t>
      </w:r>
      <w:r w:rsidR="00A62137" w:rsidRPr="00DD0114">
        <w:rPr>
          <w:rFonts w:ascii="Bookman Old Style" w:hAnsi="Bookman Old Style"/>
          <w:b/>
          <w:sz w:val="24"/>
          <w:szCs w:val="24"/>
        </w:rPr>
        <w:t xml:space="preserve"> </w:t>
      </w:r>
      <w:r w:rsidR="00AF60DA" w:rsidRPr="00DD0114">
        <w:rPr>
          <w:rFonts w:ascii="Bookman Old Style" w:hAnsi="Bookman Old Style"/>
          <w:b/>
          <w:sz w:val="24"/>
          <w:szCs w:val="24"/>
        </w:rPr>
        <w:t>ΘΕΜΑΤΙΚΗ ΠΕΡΙΟΔΟΣ</w:t>
      </w:r>
      <w:r w:rsidR="00AF60DA" w:rsidRPr="00DD0114">
        <w:rPr>
          <w:rFonts w:ascii="Bookman Old Style" w:hAnsi="Bookman Old Style"/>
          <w:sz w:val="24"/>
          <w:szCs w:val="24"/>
        </w:rPr>
        <w:t xml:space="preserve">: </w:t>
      </w:r>
      <w:r w:rsidR="00AF60DA" w:rsidRPr="00DD0114">
        <w:rPr>
          <w:rFonts w:ascii="Bookman Old Style" w:hAnsi="Bookman Old Style"/>
          <w:i/>
          <w:sz w:val="24"/>
          <w:szCs w:val="24"/>
        </w:rPr>
        <w:t>Η Ελλάδα έχει μια διπλή σημασία: …..πραγματικότητα</w:t>
      </w:r>
    </w:p>
    <w:p w14:paraId="261CB7CF" w14:textId="77777777" w:rsidR="00AF60DA" w:rsidRPr="00DD0114" w:rsidRDefault="00AF60DA" w:rsidP="00D15DFC">
      <w:pPr>
        <w:jc w:val="both"/>
        <w:rPr>
          <w:rFonts w:ascii="Bookman Old Style" w:hAnsi="Bookman Old Style"/>
          <w:sz w:val="24"/>
          <w:szCs w:val="24"/>
        </w:rPr>
      </w:pPr>
      <w:r w:rsidRPr="00DD0114">
        <w:rPr>
          <w:rFonts w:ascii="Bookman Old Style" w:hAnsi="Bookman Old Style"/>
          <w:b/>
          <w:sz w:val="24"/>
          <w:szCs w:val="24"/>
        </w:rPr>
        <w:t>ΣΧΟΛΙΑ- ΛΕΠΤΟΜΕΡΕΙΕΣ</w:t>
      </w:r>
      <w:r w:rsidRPr="00DD0114">
        <w:rPr>
          <w:rFonts w:ascii="Bookman Old Style" w:hAnsi="Bookman Old Style"/>
          <w:sz w:val="24"/>
          <w:szCs w:val="24"/>
        </w:rPr>
        <w:t xml:space="preserve">: </w:t>
      </w:r>
      <w:r w:rsidRPr="00DD0114">
        <w:rPr>
          <w:rFonts w:ascii="Bookman Old Style" w:hAnsi="Bookman Old Style"/>
          <w:i/>
          <w:sz w:val="24"/>
          <w:szCs w:val="24"/>
        </w:rPr>
        <w:t>Κατά πόσο … ευρωπαϊκού χώρου</w:t>
      </w:r>
      <w:r w:rsidRPr="00DD0114">
        <w:rPr>
          <w:rFonts w:ascii="Bookman Old Style" w:hAnsi="Bookman Old Style"/>
          <w:sz w:val="24"/>
          <w:szCs w:val="24"/>
        </w:rPr>
        <w:t>.</w:t>
      </w:r>
    </w:p>
    <w:p w14:paraId="36C4571E" w14:textId="77777777" w:rsidR="00AF60DA" w:rsidRPr="00DD0114" w:rsidRDefault="00AF60DA" w:rsidP="00D15DFC">
      <w:pPr>
        <w:jc w:val="both"/>
        <w:rPr>
          <w:rFonts w:ascii="Bookman Old Style" w:hAnsi="Bookman Old Style"/>
          <w:b/>
          <w:sz w:val="24"/>
          <w:szCs w:val="24"/>
        </w:rPr>
      </w:pPr>
      <w:r w:rsidRPr="00DD0114">
        <w:rPr>
          <w:rFonts w:ascii="Bookman Old Style" w:hAnsi="Bookman Old Style"/>
          <w:b/>
          <w:sz w:val="24"/>
          <w:szCs w:val="24"/>
        </w:rPr>
        <w:t>ΚΑΤΑΚΛΕΙΔΑ</w:t>
      </w:r>
      <w:r w:rsidRPr="00DD0114">
        <w:rPr>
          <w:rFonts w:ascii="Bookman Old Style" w:hAnsi="Bookman Old Style"/>
          <w:sz w:val="24"/>
          <w:szCs w:val="24"/>
        </w:rPr>
        <w:t>: Δεν έχει</w:t>
      </w:r>
    </w:p>
    <w:p w14:paraId="254EE85A" w14:textId="77777777" w:rsidR="00FD0FB9" w:rsidRPr="00DD0114" w:rsidRDefault="00FD0FB9" w:rsidP="00A62137">
      <w:pPr>
        <w:rPr>
          <w:rFonts w:ascii="Bookman Old Style" w:hAnsi="Bookman Old Style"/>
          <w:b/>
          <w:sz w:val="24"/>
          <w:szCs w:val="24"/>
        </w:rPr>
      </w:pPr>
      <w:r w:rsidRPr="00DD0114">
        <w:rPr>
          <w:rFonts w:ascii="Bookman Old Style" w:hAnsi="Bookman Old Style"/>
          <w:b/>
          <w:sz w:val="24"/>
          <w:szCs w:val="24"/>
        </w:rPr>
        <w:t xml:space="preserve">3) </w:t>
      </w:r>
      <w:r w:rsidR="00AF60DA" w:rsidRPr="00DD0114">
        <w:rPr>
          <w:rFonts w:ascii="Bookman Old Style" w:hAnsi="Bookman Old Style"/>
          <w:b/>
          <w:sz w:val="24"/>
          <w:szCs w:val="24"/>
        </w:rPr>
        <w:t>συμμετοχή</w:t>
      </w:r>
      <w:r w:rsidRPr="00DD0114">
        <w:rPr>
          <w:rFonts w:ascii="Bookman Old Style" w:hAnsi="Bookman Old Style"/>
          <w:b/>
          <w:sz w:val="24"/>
          <w:szCs w:val="24"/>
        </w:rPr>
        <w:t xml:space="preserve">= </w:t>
      </w:r>
      <w:r w:rsidR="00AF60DA" w:rsidRPr="00DD0114">
        <w:rPr>
          <w:rFonts w:ascii="Bookman Old Style" w:hAnsi="Bookman Old Style"/>
          <w:sz w:val="24"/>
          <w:szCs w:val="24"/>
        </w:rPr>
        <w:t>αποχή</w:t>
      </w:r>
    </w:p>
    <w:p w14:paraId="5F347EFD" w14:textId="77777777" w:rsidR="00FD0FB9" w:rsidRPr="00DD0114" w:rsidRDefault="00AF60DA" w:rsidP="001C15AE">
      <w:pPr>
        <w:ind w:left="360"/>
        <w:rPr>
          <w:rFonts w:ascii="Bookman Old Style" w:hAnsi="Bookman Old Style"/>
          <w:b/>
          <w:sz w:val="24"/>
          <w:szCs w:val="24"/>
        </w:rPr>
      </w:pPr>
      <w:r w:rsidRPr="00DD0114">
        <w:rPr>
          <w:rFonts w:ascii="Bookman Old Style" w:hAnsi="Bookman Old Style"/>
          <w:b/>
          <w:sz w:val="24"/>
          <w:szCs w:val="24"/>
        </w:rPr>
        <w:t>κοινή</w:t>
      </w:r>
      <w:r w:rsidR="00FD0FB9" w:rsidRPr="00DD0114">
        <w:rPr>
          <w:rFonts w:ascii="Bookman Old Style" w:hAnsi="Bookman Old Style"/>
          <w:b/>
          <w:sz w:val="24"/>
          <w:szCs w:val="24"/>
        </w:rPr>
        <w:t xml:space="preserve">= </w:t>
      </w:r>
      <w:r w:rsidRPr="00DD0114">
        <w:rPr>
          <w:rFonts w:ascii="Bookman Old Style" w:hAnsi="Bookman Old Style"/>
          <w:sz w:val="24"/>
          <w:szCs w:val="24"/>
        </w:rPr>
        <w:t>ατομική</w:t>
      </w:r>
    </w:p>
    <w:p w14:paraId="7BF895E2" w14:textId="77777777" w:rsidR="00FD0FB9" w:rsidRPr="00DD0114" w:rsidRDefault="00AF60DA" w:rsidP="001C15AE">
      <w:pPr>
        <w:ind w:left="360"/>
        <w:rPr>
          <w:rFonts w:ascii="Bookman Old Style" w:hAnsi="Bookman Old Style"/>
          <w:b/>
          <w:sz w:val="24"/>
          <w:szCs w:val="24"/>
        </w:rPr>
      </w:pPr>
      <w:r w:rsidRPr="00DD0114">
        <w:rPr>
          <w:rFonts w:ascii="Bookman Old Style" w:hAnsi="Bookman Old Style"/>
          <w:b/>
          <w:sz w:val="24"/>
          <w:szCs w:val="24"/>
        </w:rPr>
        <w:t>υιοθετήσει</w:t>
      </w:r>
      <w:r w:rsidR="00FD0FB9" w:rsidRPr="00DD0114">
        <w:rPr>
          <w:rFonts w:ascii="Bookman Old Style" w:hAnsi="Bookman Old Style"/>
          <w:b/>
          <w:sz w:val="24"/>
          <w:szCs w:val="24"/>
        </w:rPr>
        <w:t xml:space="preserve">= </w:t>
      </w:r>
      <w:r w:rsidRPr="00DD0114">
        <w:rPr>
          <w:rFonts w:ascii="Bookman Old Style" w:hAnsi="Bookman Old Style"/>
          <w:sz w:val="24"/>
          <w:szCs w:val="24"/>
        </w:rPr>
        <w:t>απορρίψει</w:t>
      </w:r>
    </w:p>
    <w:p w14:paraId="0A9B077A" w14:textId="77777777" w:rsidR="00FD0FB9" w:rsidRPr="00DD0114" w:rsidRDefault="00AF60DA" w:rsidP="001C15AE">
      <w:pPr>
        <w:ind w:left="360"/>
        <w:rPr>
          <w:rFonts w:ascii="Bookman Old Style" w:hAnsi="Bookman Old Style"/>
          <w:b/>
          <w:sz w:val="24"/>
          <w:szCs w:val="24"/>
        </w:rPr>
      </w:pPr>
      <w:r w:rsidRPr="00DD0114">
        <w:rPr>
          <w:rFonts w:ascii="Bookman Old Style" w:hAnsi="Bookman Old Style"/>
          <w:b/>
          <w:sz w:val="24"/>
          <w:szCs w:val="24"/>
        </w:rPr>
        <w:t>ιδεατή</w:t>
      </w:r>
      <w:r w:rsidR="00EF20EE" w:rsidRPr="00DD0114">
        <w:rPr>
          <w:rFonts w:ascii="Bookman Old Style" w:hAnsi="Bookman Old Style"/>
          <w:b/>
          <w:sz w:val="24"/>
          <w:szCs w:val="24"/>
        </w:rPr>
        <w:t xml:space="preserve"> </w:t>
      </w:r>
      <w:r w:rsidR="00FD0FB9" w:rsidRPr="00DD0114">
        <w:rPr>
          <w:rFonts w:ascii="Bookman Old Style" w:hAnsi="Bookman Old Style"/>
          <w:b/>
          <w:sz w:val="24"/>
          <w:szCs w:val="24"/>
        </w:rPr>
        <w:t>=</w:t>
      </w:r>
      <w:r w:rsidRPr="00DD0114">
        <w:rPr>
          <w:rFonts w:ascii="Bookman Old Style" w:hAnsi="Bookman Old Style"/>
          <w:sz w:val="24"/>
          <w:szCs w:val="24"/>
        </w:rPr>
        <w:t>πραγματική</w:t>
      </w:r>
    </w:p>
    <w:p w14:paraId="787A76E8" w14:textId="77777777" w:rsidR="00FD0FB9" w:rsidRPr="00DD0114" w:rsidRDefault="00AF60DA" w:rsidP="001C15AE">
      <w:pPr>
        <w:ind w:left="360"/>
        <w:rPr>
          <w:rFonts w:ascii="Bookman Old Style" w:hAnsi="Bookman Old Style"/>
          <w:b/>
          <w:sz w:val="24"/>
          <w:szCs w:val="24"/>
        </w:rPr>
      </w:pPr>
      <w:r w:rsidRPr="00DD0114">
        <w:rPr>
          <w:rFonts w:ascii="Bookman Old Style" w:hAnsi="Bookman Old Style"/>
          <w:b/>
          <w:sz w:val="24"/>
          <w:szCs w:val="24"/>
        </w:rPr>
        <w:t xml:space="preserve">πολυάριθμους </w:t>
      </w:r>
      <w:r w:rsidR="00EF20EE" w:rsidRPr="00DD0114">
        <w:rPr>
          <w:rFonts w:ascii="Bookman Old Style" w:hAnsi="Bookman Old Style"/>
          <w:b/>
          <w:sz w:val="24"/>
          <w:szCs w:val="24"/>
        </w:rPr>
        <w:t xml:space="preserve"> </w:t>
      </w:r>
      <w:r w:rsidR="00FD0FB9" w:rsidRPr="00DD0114">
        <w:rPr>
          <w:rFonts w:ascii="Bookman Old Style" w:hAnsi="Bookman Old Style"/>
          <w:b/>
          <w:sz w:val="24"/>
          <w:szCs w:val="24"/>
        </w:rPr>
        <w:t>=</w:t>
      </w:r>
      <w:r w:rsidRPr="00DD0114">
        <w:rPr>
          <w:rFonts w:ascii="Bookman Old Style" w:hAnsi="Bookman Old Style"/>
          <w:sz w:val="24"/>
          <w:szCs w:val="24"/>
        </w:rPr>
        <w:t xml:space="preserve">λιγοστούς </w:t>
      </w:r>
    </w:p>
    <w:p w14:paraId="0D30AD34" w14:textId="77777777" w:rsidR="00D15C77" w:rsidRPr="00DD0114" w:rsidRDefault="00FD0FB9" w:rsidP="00FD0FB9">
      <w:pPr>
        <w:rPr>
          <w:rFonts w:ascii="Bookman Old Style" w:hAnsi="Bookman Old Style"/>
          <w:b/>
          <w:sz w:val="24"/>
          <w:szCs w:val="24"/>
        </w:rPr>
      </w:pPr>
      <w:r w:rsidRPr="00DD0114">
        <w:rPr>
          <w:rFonts w:ascii="Bookman Old Style" w:hAnsi="Bookman Old Style"/>
          <w:b/>
          <w:sz w:val="24"/>
          <w:szCs w:val="24"/>
        </w:rPr>
        <w:t>Ερώτημα 3</w:t>
      </w:r>
      <w:r w:rsidRPr="00DD0114">
        <w:rPr>
          <w:rFonts w:ascii="Bookman Old Style" w:hAnsi="Bookman Old Style"/>
          <w:b/>
          <w:sz w:val="24"/>
          <w:szCs w:val="24"/>
          <w:vertAlign w:val="superscript"/>
        </w:rPr>
        <w:t>ο</w:t>
      </w:r>
    </w:p>
    <w:p w14:paraId="1F714E61" w14:textId="77777777" w:rsidR="00FD0FB9" w:rsidRPr="00DD0114" w:rsidRDefault="00AF60DA" w:rsidP="00D15C77">
      <w:pPr>
        <w:pStyle w:val="a3"/>
        <w:numPr>
          <w:ilvl w:val="0"/>
          <w:numId w:val="5"/>
        </w:numPr>
        <w:jc w:val="both"/>
        <w:rPr>
          <w:rFonts w:ascii="Bookman Old Style" w:hAnsi="Bookman Old Style"/>
          <w:sz w:val="24"/>
          <w:szCs w:val="24"/>
        </w:rPr>
      </w:pPr>
      <w:r w:rsidRPr="00DD0114">
        <w:rPr>
          <w:rFonts w:ascii="Bookman Old Style" w:hAnsi="Bookman Old Style"/>
          <w:sz w:val="24"/>
          <w:szCs w:val="24"/>
        </w:rPr>
        <w:t>Ο συγγραφέας επιλέγει ενεργητική σύνταξη για να τονίσει το υποκε</w:t>
      </w:r>
      <w:r w:rsidR="00DD0114">
        <w:rPr>
          <w:rFonts w:ascii="Bookman Old Style" w:hAnsi="Bookman Old Style"/>
          <w:sz w:val="24"/>
          <w:szCs w:val="24"/>
        </w:rPr>
        <w:t>ίμενο που δρα. Σ</w:t>
      </w:r>
      <w:r w:rsidRPr="00DD0114">
        <w:rPr>
          <w:rFonts w:ascii="Bookman Old Style" w:hAnsi="Bookman Old Style"/>
          <w:sz w:val="24"/>
          <w:szCs w:val="24"/>
        </w:rPr>
        <w:t xml:space="preserve">τη συγκεκριμένη περίπτωση  εξαίρει την Ελλάδα που συγκεντρώνει </w:t>
      </w:r>
      <w:r w:rsidR="00DD0114" w:rsidRPr="00DD0114">
        <w:rPr>
          <w:rFonts w:ascii="Bookman Old Style" w:hAnsi="Bookman Old Style"/>
          <w:sz w:val="24"/>
          <w:szCs w:val="24"/>
        </w:rPr>
        <w:t>μέσα</w:t>
      </w:r>
      <w:r w:rsidRPr="00DD0114">
        <w:rPr>
          <w:rFonts w:ascii="Bookman Old Style" w:hAnsi="Bookman Old Style"/>
          <w:sz w:val="24"/>
          <w:szCs w:val="24"/>
        </w:rPr>
        <w:t xml:space="preserve"> της ιδέες πανανθρώπινες.</w:t>
      </w:r>
      <w:r w:rsidR="000D42F7" w:rsidRPr="00DD0114">
        <w:rPr>
          <w:rFonts w:ascii="Bookman Old Style" w:hAnsi="Bookman Old Style"/>
          <w:sz w:val="24"/>
          <w:szCs w:val="24"/>
        </w:rPr>
        <w:t xml:space="preserve">. </w:t>
      </w:r>
    </w:p>
    <w:p w14:paraId="58D89257" w14:textId="77777777" w:rsidR="000D42F7" w:rsidRPr="00DD0114" w:rsidRDefault="00AF60DA" w:rsidP="00D15C77">
      <w:pPr>
        <w:pStyle w:val="a3"/>
        <w:numPr>
          <w:ilvl w:val="0"/>
          <w:numId w:val="5"/>
        </w:numPr>
        <w:jc w:val="both"/>
        <w:rPr>
          <w:rFonts w:ascii="Bookman Old Style" w:hAnsi="Bookman Old Style"/>
          <w:sz w:val="24"/>
          <w:szCs w:val="24"/>
        </w:rPr>
      </w:pPr>
      <w:r w:rsidRPr="00DD0114">
        <w:rPr>
          <w:rFonts w:ascii="Bookman Old Style" w:hAnsi="Bookman Old Style"/>
          <w:sz w:val="24"/>
          <w:szCs w:val="24"/>
        </w:rPr>
        <w:t xml:space="preserve">Η έννοια του ελεύθερου ανθρώπου, της ελεύθερης έκφρασης των σκέψεων και των αισθημάτων, ο σεβασμός της ανθρωπότητας στο πρόσωπο του κάθε ανθρώπου, η αρχή της κοινωνικής </w:t>
      </w:r>
      <w:r w:rsidR="00DD0114" w:rsidRPr="00DD0114">
        <w:rPr>
          <w:rFonts w:ascii="Bookman Old Style" w:hAnsi="Bookman Old Style"/>
          <w:sz w:val="24"/>
          <w:szCs w:val="24"/>
        </w:rPr>
        <w:t>ελευθερίας</w:t>
      </w:r>
      <w:r w:rsidRPr="00DD0114">
        <w:rPr>
          <w:rFonts w:ascii="Bookman Old Style" w:hAnsi="Bookman Old Style"/>
          <w:sz w:val="24"/>
          <w:szCs w:val="24"/>
        </w:rPr>
        <w:t xml:space="preserve"> και της δημοκρατίας</w:t>
      </w:r>
      <w:r w:rsidR="00BE1BF1" w:rsidRPr="00DD0114">
        <w:rPr>
          <w:rFonts w:ascii="Bookman Old Style" w:hAnsi="Bookman Old Style"/>
          <w:sz w:val="24"/>
          <w:szCs w:val="24"/>
        </w:rPr>
        <w:t xml:space="preserve"> συγκεντρώνονται από την ιδεατή </w:t>
      </w:r>
      <w:r w:rsidR="00DD0114" w:rsidRPr="00DD0114">
        <w:rPr>
          <w:rFonts w:ascii="Bookman Old Style" w:hAnsi="Bookman Old Style"/>
          <w:sz w:val="24"/>
          <w:szCs w:val="24"/>
        </w:rPr>
        <w:t>Ελλάδα</w:t>
      </w:r>
      <w:r w:rsidR="00BE1BF1" w:rsidRPr="00DD0114">
        <w:rPr>
          <w:rFonts w:ascii="Bookman Old Style" w:hAnsi="Bookman Old Style"/>
          <w:sz w:val="24"/>
          <w:szCs w:val="24"/>
        </w:rPr>
        <w:t>, στη λειτουργία των ανθρώπινων κοινωνιών</w:t>
      </w:r>
      <w:r w:rsidR="007260FB" w:rsidRPr="00DD0114">
        <w:rPr>
          <w:rFonts w:ascii="Bookman Old Style" w:hAnsi="Bookman Old Style"/>
          <w:sz w:val="24"/>
          <w:szCs w:val="24"/>
        </w:rPr>
        <w:t>.</w:t>
      </w:r>
    </w:p>
    <w:p w14:paraId="0772E8CD" w14:textId="77777777" w:rsidR="001C15AE" w:rsidRPr="00DD0114" w:rsidRDefault="00FD0FB9" w:rsidP="001C15AE">
      <w:pPr>
        <w:rPr>
          <w:rFonts w:ascii="Bookman Old Style" w:hAnsi="Bookman Old Style"/>
          <w:b/>
          <w:sz w:val="24"/>
          <w:szCs w:val="24"/>
        </w:rPr>
      </w:pPr>
      <w:r w:rsidRPr="00DD0114">
        <w:rPr>
          <w:rFonts w:ascii="Bookman Old Style" w:hAnsi="Bookman Old Style"/>
          <w:b/>
          <w:sz w:val="24"/>
          <w:szCs w:val="24"/>
        </w:rPr>
        <w:t>ΘΕΜΑ Γ</w:t>
      </w:r>
      <w:r w:rsidR="00683644" w:rsidRPr="00DD0114">
        <w:rPr>
          <w:rFonts w:ascii="Bookman Old Style" w:hAnsi="Bookman Old Style"/>
          <w:b/>
          <w:sz w:val="24"/>
          <w:szCs w:val="24"/>
        </w:rPr>
        <w:t xml:space="preserve"> </w:t>
      </w:r>
    </w:p>
    <w:p w14:paraId="5E59C81A" w14:textId="77777777" w:rsidR="00BE1BF1" w:rsidRPr="00DD0114" w:rsidRDefault="00DE6818" w:rsidP="00DE6818">
      <w:pPr>
        <w:pStyle w:val="a3"/>
        <w:numPr>
          <w:ilvl w:val="0"/>
          <w:numId w:val="13"/>
        </w:numPr>
        <w:rPr>
          <w:rFonts w:ascii="Bookman Old Style" w:hAnsi="Bookman Old Style"/>
          <w:i/>
          <w:sz w:val="24"/>
          <w:szCs w:val="24"/>
        </w:rPr>
      </w:pPr>
      <w:r w:rsidRPr="00DD0114">
        <w:rPr>
          <w:rFonts w:ascii="Bookman Old Style" w:hAnsi="Bookman Old Style"/>
          <w:i/>
          <w:sz w:val="24"/>
          <w:szCs w:val="24"/>
        </w:rPr>
        <w:t>… β</w:t>
      </w:r>
      <w:r w:rsidR="00BE1BF1" w:rsidRPr="00DD0114">
        <w:rPr>
          <w:rFonts w:ascii="Bookman Old Style" w:hAnsi="Bookman Old Style"/>
          <w:i/>
          <w:sz w:val="24"/>
          <w:szCs w:val="24"/>
        </w:rPr>
        <w:t>ράζουν τα αίματα</w:t>
      </w:r>
    </w:p>
    <w:p w14:paraId="355E8029" w14:textId="77777777" w:rsidR="00BE1BF1" w:rsidRPr="00DD0114" w:rsidRDefault="00DE6818" w:rsidP="00DE6818">
      <w:pPr>
        <w:pStyle w:val="a3"/>
        <w:numPr>
          <w:ilvl w:val="0"/>
          <w:numId w:val="13"/>
        </w:numPr>
        <w:rPr>
          <w:rFonts w:ascii="Bookman Old Style" w:hAnsi="Bookman Old Style"/>
          <w:i/>
          <w:sz w:val="24"/>
          <w:szCs w:val="24"/>
        </w:rPr>
      </w:pPr>
      <w:r w:rsidRPr="00DD0114">
        <w:rPr>
          <w:rFonts w:ascii="Bookman Old Style" w:hAnsi="Bookman Old Style"/>
          <w:i/>
          <w:sz w:val="24"/>
          <w:szCs w:val="24"/>
        </w:rPr>
        <w:t>…κ</w:t>
      </w:r>
      <w:r w:rsidR="00BE1BF1" w:rsidRPr="00DD0114">
        <w:rPr>
          <w:rFonts w:ascii="Bookman Old Style" w:hAnsi="Bookman Old Style"/>
          <w:i/>
          <w:sz w:val="24"/>
          <w:szCs w:val="24"/>
        </w:rPr>
        <w:t>αλλιέργεια του κορμιού</w:t>
      </w:r>
    </w:p>
    <w:p w14:paraId="05678242" w14:textId="77777777" w:rsidR="00BE1BF1" w:rsidRPr="00DD0114" w:rsidRDefault="00DE6818" w:rsidP="00DE6818">
      <w:pPr>
        <w:pStyle w:val="a3"/>
        <w:numPr>
          <w:ilvl w:val="0"/>
          <w:numId w:val="13"/>
        </w:numPr>
        <w:rPr>
          <w:rFonts w:ascii="Bookman Old Style" w:hAnsi="Bookman Old Style"/>
          <w:i/>
          <w:sz w:val="24"/>
          <w:szCs w:val="24"/>
        </w:rPr>
      </w:pPr>
      <w:r w:rsidRPr="00DD0114">
        <w:rPr>
          <w:rFonts w:ascii="Bookman Old Style" w:hAnsi="Bookman Old Style"/>
          <w:i/>
          <w:sz w:val="24"/>
          <w:szCs w:val="24"/>
        </w:rPr>
        <w:t>… μ</w:t>
      </w:r>
      <w:r w:rsidR="00BE1BF1" w:rsidRPr="00DD0114">
        <w:rPr>
          <w:rFonts w:ascii="Bookman Old Style" w:hAnsi="Bookman Old Style"/>
          <w:i/>
          <w:sz w:val="24"/>
          <w:szCs w:val="24"/>
        </w:rPr>
        <w:t>ια πίκρα παγκόσμια πετιέται από τα σωθικά του</w:t>
      </w:r>
    </w:p>
    <w:p w14:paraId="6EFCDDE3" w14:textId="77777777" w:rsidR="00DE6818" w:rsidRPr="00DD0114" w:rsidRDefault="00DE6818" w:rsidP="00DE6818">
      <w:pPr>
        <w:pStyle w:val="a3"/>
        <w:numPr>
          <w:ilvl w:val="0"/>
          <w:numId w:val="13"/>
        </w:numPr>
        <w:rPr>
          <w:rFonts w:ascii="Bookman Old Style" w:hAnsi="Bookman Old Style"/>
          <w:i/>
          <w:sz w:val="24"/>
          <w:szCs w:val="24"/>
        </w:rPr>
      </w:pPr>
      <w:r w:rsidRPr="00DD0114">
        <w:rPr>
          <w:rFonts w:ascii="Bookman Old Style" w:hAnsi="Bookman Old Style"/>
          <w:i/>
          <w:sz w:val="24"/>
          <w:szCs w:val="24"/>
        </w:rPr>
        <w:t>… σπάζει την κρούστα της ελληνικής λογικής</w:t>
      </w:r>
    </w:p>
    <w:p w14:paraId="75D94B57" w14:textId="77777777" w:rsidR="00DE6818" w:rsidRPr="00DD0114" w:rsidRDefault="00DE6818" w:rsidP="00DE6818">
      <w:pPr>
        <w:pStyle w:val="a3"/>
        <w:numPr>
          <w:ilvl w:val="0"/>
          <w:numId w:val="13"/>
        </w:numPr>
        <w:rPr>
          <w:rFonts w:ascii="Bookman Old Style" w:hAnsi="Bookman Old Style"/>
          <w:i/>
          <w:sz w:val="24"/>
          <w:szCs w:val="24"/>
        </w:rPr>
      </w:pPr>
      <w:r w:rsidRPr="00DD0114">
        <w:rPr>
          <w:rFonts w:ascii="Bookman Old Style" w:hAnsi="Bookman Old Style"/>
          <w:i/>
          <w:sz w:val="24"/>
          <w:szCs w:val="24"/>
        </w:rPr>
        <w:t>…κι ανεβαίνει από τα σπλάχνα του, όλο μυστήριο και σκοτάδι, η Ανατολή.</w:t>
      </w:r>
    </w:p>
    <w:p w14:paraId="2C2C4ECE" w14:textId="77777777" w:rsidR="00DE6818" w:rsidRPr="00DD0114" w:rsidRDefault="00DE6818" w:rsidP="005E30D7">
      <w:pPr>
        <w:pStyle w:val="a3"/>
        <w:jc w:val="both"/>
        <w:rPr>
          <w:rFonts w:ascii="Bookman Old Style" w:hAnsi="Bookman Old Style"/>
          <w:sz w:val="24"/>
          <w:szCs w:val="24"/>
        </w:rPr>
      </w:pPr>
      <w:r w:rsidRPr="00DD0114">
        <w:rPr>
          <w:rFonts w:ascii="Bookman Old Style" w:hAnsi="Bookman Old Style"/>
          <w:sz w:val="24"/>
          <w:szCs w:val="24"/>
        </w:rPr>
        <w:t xml:space="preserve">Ο συγγραφέας  με τη συνυποδηλωτική χρήση της γλώσσας επιδιώκει να προκαλέσει την αισθητική συγκίνηση και παράλληλα να ενεργοποιήσει τη φαντασία του αναγνώστη. </w:t>
      </w:r>
      <w:r w:rsidR="005E30D7" w:rsidRPr="00DD0114">
        <w:rPr>
          <w:rFonts w:ascii="Bookman Old Style" w:hAnsi="Bookman Old Style"/>
          <w:sz w:val="24"/>
          <w:szCs w:val="24"/>
        </w:rPr>
        <w:t xml:space="preserve">Αποσκοπεί όχι στην πληροφόρηση αλλά στη δημιουργία εικόνων  , που χαρίζουν </w:t>
      </w:r>
      <w:r w:rsidR="005E30D7" w:rsidRPr="00DD0114">
        <w:rPr>
          <w:rFonts w:ascii="Bookman Old Style" w:hAnsi="Bookman Old Style"/>
          <w:sz w:val="24"/>
          <w:szCs w:val="24"/>
        </w:rPr>
        <w:lastRenderedPageBreak/>
        <w:t>ζωντάνια και παραστατικότητα στο λόγο, ενώ παράλληλα τονίζουν με άμεσο τρόπο τις ιδέες που παραθέτει.</w:t>
      </w:r>
    </w:p>
    <w:p w14:paraId="3AD7F49A" w14:textId="77777777" w:rsidR="00A10430" w:rsidRPr="00DD0114" w:rsidRDefault="00FD0FB9" w:rsidP="00A10430">
      <w:pPr>
        <w:rPr>
          <w:rFonts w:ascii="Bookman Old Style" w:hAnsi="Bookman Old Style"/>
          <w:b/>
          <w:sz w:val="24"/>
          <w:szCs w:val="24"/>
        </w:rPr>
      </w:pPr>
      <w:r w:rsidRPr="00DD0114">
        <w:rPr>
          <w:rFonts w:ascii="Bookman Old Style" w:hAnsi="Bookman Old Style"/>
          <w:b/>
          <w:sz w:val="24"/>
          <w:szCs w:val="24"/>
        </w:rPr>
        <w:t>ΘΕΜΑ Δ</w:t>
      </w:r>
    </w:p>
    <w:p w14:paraId="09CF8187" w14:textId="77777777" w:rsidR="007260FB" w:rsidRPr="00DD0114" w:rsidRDefault="007260FB" w:rsidP="00A10430">
      <w:pPr>
        <w:rPr>
          <w:rFonts w:ascii="Bookman Old Style" w:hAnsi="Bookman Old Style"/>
          <w:b/>
          <w:sz w:val="24"/>
          <w:szCs w:val="24"/>
        </w:rPr>
      </w:pPr>
      <w:r w:rsidRPr="00DD0114">
        <w:rPr>
          <w:rFonts w:ascii="Bookman Old Style" w:hAnsi="Bookman Old Style"/>
          <w:b/>
          <w:sz w:val="24"/>
          <w:szCs w:val="24"/>
        </w:rPr>
        <w:t xml:space="preserve">Επικοινωνιακό πλαίσιο: </w:t>
      </w:r>
      <w:r w:rsidR="005E30D7" w:rsidRPr="00DD0114">
        <w:rPr>
          <w:rFonts w:ascii="Bookman Old Style" w:hAnsi="Bookman Old Style"/>
          <w:sz w:val="24"/>
          <w:szCs w:val="24"/>
        </w:rPr>
        <w:t>Ομιλία</w:t>
      </w:r>
    </w:p>
    <w:p w14:paraId="78A8D9C0" w14:textId="77777777" w:rsidR="007260FB" w:rsidRPr="00DD0114" w:rsidRDefault="005E30D7" w:rsidP="00A10430">
      <w:pPr>
        <w:rPr>
          <w:rFonts w:ascii="Bookman Old Style" w:hAnsi="Bookman Old Style"/>
          <w:b/>
          <w:sz w:val="24"/>
          <w:szCs w:val="24"/>
        </w:rPr>
      </w:pPr>
      <w:r w:rsidRPr="00DD0114">
        <w:rPr>
          <w:rFonts w:ascii="Bookman Old Style" w:hAnsi="Bookman Old Style"/>
          <w:b/>
          <w:sz w:val="24"/>
          <w:szCs w:val="24"/>
        </w:rPr>
        <w:t xml:space="preserve">Προσφώνηση: </w:t>
      </w:r>
      <w:r w:rsidRPr="00DD0114">
        <w:rPr>
          <w:rFonts w:ascii="Bookman Old Style" w:hAnsi="Bookman Old Style"/>
          <w:sz w:val="24"/>
          <w:szCs w:val="24"/>
        </w:rPr>
        <w:t>Κυρίες και Κύριοι</w:t>
      </w:r>
    </w:p>
    <w:p w14:paraId="00B6A66C" w14:textId="77777777" w:rsidR="000D0E44" w:rsidRPr="00DD0114" w:rsidRDefault="007260FB" w:rsidP="000D0E44">
      <w:pPr>
        <w:rPr>
          <w:rFonts w:ascii="Bookman Old Style" w:hAnsi="Bookman Old Style"/>
          <w:sz w:val="24"/>
          <w:szCs w:val="24"/>
        </w:rPr>
      </w:pPr>
      <w:r w:rsidRPr="00DD0114">
        <w:rPr>
          <w:rFonts w:ascii="Bookman Old Style" w:hAnsi="Bookman Old Style"/>
          <w:b/>
          <w:sz w:val="24"/>
          <w:szCs w:val="24"/>
        </w:rPr>
        <w:t xml:space="preserve">Ρηματικά πρόσωπα: </w:t>
      </w:r>
      <w:r w:rsidR="005E30D7" w:rsidRPr="00DD0114">
        <w:rPr>
          <w:rFonts w:ascii="Bookman Old Style" w:hAnsi="Bookman Old Style"/>
          <w:sz w:val="24"/>
          <w:szCs w:val="24"/>
        </w:rPr>
        <w:t xml:space="preserve">εναλλαγή όλων των ρηματικών προσώπων, ύφος </w:t>
      </w:r>
      <w:r w:rsidR="005A4B5E" w:rsidRPr="00DD0114">
        <w:rPr>
          <w:rFonts w:ascii="Bookman Old Style" w:hAnsi="Bookman Old Style"/>
          <w:sz w:val="24"/>
          <w:szCs w:val="24"/>
        </w:rPr>
        <w:t>επίσημο</w:t>
      </w:r>
    </w:p>
    <w:p w14:paraId="7A1B2086" w14:textId="77777777" w:rsidR="000D0E44" w:rsidRPr="00DD0114" w:rsidRDefault="00314126" w:rsidP="000D0E44">
      <w:pPr>
        <w:rPr>
          <w:rFonts w:ascii="Bookman Old Style" w:hAnsi="Bookman Old Style"/>
          <w:sz w:val="24"/>
          <w:szCs w:val="24"/>
        </w:rPr>
      </w:pPr>
      <w:r w:rsidRPr="00DD0114">
        <w:rPr>
          <w:rFonts w:ascii="Bookman Old Style" w:hAnsi="Bookman Old Style"/>
          <w:b/>
          <w:sz w:val="24"/>
          <w:szCs w:val="24"/>
        </w:rPr>
        <w:t xml:space="preserve">Σύντομη αναφορά στη σχέση των </w:t>
      </w:r>
      <w:r w:rsidR="000D0E44" w:rsidRPr="00DD0114">
        <w:rPr>
          <w:rFonts w:ascii="Bookman Old Style" w:hAnsi="Bookman Old Style"/>
          <w:b/>
          <w:sz w:val="24"/>
          <w:szCs w:val="24"/>
        </w:rPr>
        <w:t>νέων</w:t>
      </w:r>
      <w:r w:rsidRPr="00DD0114">
        <w:rPr>
          <w:rFonts w:ascii="Bookman Old Style" w:hAnsi="Bookman Old Style"/>
          <w:b/>
          <w:sz w:val="24"/>
          <w:szCs w:val="24"/>
        </w:rPr>
        <w:t xml:space="preserve"> με την παράδοση</w:t>
      </w:r>
      <w:r w:rsidRPr="00DD0114">
        <w:rPr>
          <w:rFonts w:ascii="Bookman Old Style" w:hAnsi="Bookman Old Style"/>
          <w:sz w:val="24"/>
          <w:szCs w:val="24"/>
        </w:rPr>
        <w:t>:</w:t>
      </w:r>
    </w:p>
    <w:p w14:paraId="7DBBA3B9" w14:textId="77777777" w:rsidR="00314126" w:rsidRPr="00DD0114" w:rsidRDefault="000D0E44" w:rsidP="000D0E44">
      <w:pPr>
        <w:jc w:val="both"/>
        <w:rPr>
          <w:rFonts w:ascii="Bookman Old Style" w:hAnsi="Bookman Old Style"/>
          <w:sz w:val="24"/>
          <w:szCs w:val="24"/>
        </w:rPr>
      </w:pPr>
      <w:r w:rsidRPr="00DD0114">
        <w:rPr>
          <w:rFonts w:ascii="Bookman Old Style" w:hAnsi="Bookman Old Style"/>
          <w:sz w:val="24"/>
          <w:szCs w:val="24"/>
        </w:rPr>
        <w:t>Μέσα στο γενικότερο κλίμα</w:t>
      </w:r>
      <w:r w:rsidRPr="00DD0114">
        <w:rPr>
          <w:rFonts w:ascii="Bookman Old Style" w:hAnsi="Bookman Old Style"/>
          <w:b/>
          <w:sz w:val="24"/>
          <w:szCs w:val="24"/>
        </w:rPr>
        <w:t xml:space="preserve"> </w:t>
      </w:r>
      <w:r w:rsidRPr="00FA6462">
        <w:rPr>
          <w:rFonts w:ascii="Bookman Old Style" w:hAnsi="Bookman Old Style"/>
          <w:sz w:val="24"/>
          <w:szCs w:val="24"/>
        </w:rPr>
        <w:t>του</w:t>
      </w:r>
      <w:r w:rsidRPr="00DD0114">
        <w:rPr>
          <w:rFonts w:ascii="Bookman Old Style" w:hAnsi="Bookman Old Style"/>
          <w:sz w:val="24"/>
          <w:szCs w:val="24"/>
        </w:rPr>
        <w:t xml:space="preserve"> υλικού ευδαιμονισμού και της κρίσης αξιών που διέπει τις σύγχρονες   κοινωνίες , οι νέοι αδυνατούν να δημιουργήσουν μια υγιή σχέση με την παράδοση του τόπου τους.</w:t>
      </w:r>
      <w:r w:rsidR="00314126" w:rsidRPr="00DD0114">
        <w:rPr>
          <w:rFonts w:ascii="Bookman Old Style" w:hAnsi="Bookman Old Style"/>
          <w:sz w:val="24"/>
          <w:szCs w:val="24"/>
        </w:rPr>
        <w:t xml:space="preserve"> </w:t>
      </w:r>
      <w:r w:rsidR="00DD0114" w:rsidRPr="00DD0114">
        <w:rPr>
          <w:rFonts w:ascii="Bookman Old Style" w:hAnsi="Bookman Old Style"/>
          <w:sz w:val="24"/>
          <w:szCs w:val="24"/>
        </w:rPr>
        <w:t>Α</w:t>
      </w:r>
      <w:r w:rsidRPr="00DD0114">
        <w:rPr>
          <w:rFonts w:ascii="Bookman Old Style" w:hAnsi="Bookman Old Style"/>
          <w:sz w:val="24"/>
          <w:szCs w:val="24"/>
        </w:rPr>
        <w:t xml:space="preserve">διαφορούν για τα ήθη και έθιμα </w:t>
      </w:r>
      <w:r w:rsidR="00DD0114" w:rsidRPr="00DD0114">
        <w:rPr>
          <w:rFonts w:ascii="Bookman Old Style" w:hAnsi="Bookman Old Style"/>
          <w:sz w:val="24"/>
          <w:szCs w:val="24"/>
        </w:rPr>
        <w:t xml:space="preserve">και αγνοούν </w:t>
      </w:r>
      <w:r w:rsidRPr="00DD0114">
        <w:rPr>
          <w:rFonts w:ascii="Bookman Old Style" w:hAnsi="Bookman Old Style"/>
          <w:sz w:val="24"/>
          <w:szCs w:val="24"/>
        </w:rPr>
        <w:t xml:space="preserve"> την προφορική και γραπτή ιστορική συνέχεια  του λαού τους. Εκφράζουν έναν γενικότερο  αρνητισμό ενώ κυριαρχεί η  ξενομανία και ο  μιμητισμός ξένων προτύπων που προωθούνται από τα Μ.Μ.Ε ,το διαδίκτυο και τη διαφήμιση. Ταυτόχρονα απορρίπτουν καθετί παραδοσιακό  ως  αναχρονιστικό και ξεπερασμένο, αδυνατώντας να υιοθετήσουν μια κριτική στάση απέναντι στο ελληνικό παρελθόν  .</w:t>
      </w:r>
    </w:p>
    <w:p w14:paraId="2284DCEE" w14:textId="77777777" w:rsidR="007260FB" w:rsidRPr="00DD0114" w:rsidRDefault="005A4B5E" w:rsidP="00A10430">
      <w:pPr>
        <w:rPr>
          <w:rFonts w:ascii="Bookman Old Style" w:hAnsi="Bookman Old Style"/>
          <w:sz w:val="24"/>
          <w:szCs w:val="24"/>
          <w:u w:val="single"/>
        </w:rPr>
      </w:pPr>
      <w:r w:rsidRPr="00DD0114">
        <w:rPr>
          <w:rFonts w:ascii="Bookman Old Style" w:hAnsi="Bookman Old Style"/>
          <w:b/>
          <w:sz w:val="24"/>
          <w:szCs w:val="24"/>
          <w:u w:val="single"/>
        </w:rPr>
        <w:t>Α΄ΖΗΤΟΥΜΕΝΟ</w:t>
      </w:r>
      <w:r w:rsidR="00FA6462">
        <w:rPr>
          <w:rFonts w:ascii="Bookman Old Style" w:hAnsi="Bookman Old Style"/>
          <w:b/>
          <w:sz w:val="24"/>
          <w:szCs w:val="24"/>
          <w:u w:val="single"/>
        </w:rPr>
        <w:t xml:space="preserve">: </w:t>
      </w:r>
      <w:r w:rsidRPr="00DD0114">
        <w:rPr>
          <w:rFonts w:ascii="Bookman Old Style" w:hAnsi="Bookman Old Style"/>
          <w:b/>
          <w:sz w:val="24"/>
          <w:szCs w:val="24"/>
          <w:u w:val="single"/>
        </w:rPr>
        <w:t xml:space="preserve"> </w:t>
      </w:r>
      <w:r w:rsidR="005E30D7" w:rsidRPr="00DD0114">
        <w:rPr>
          <w:rFonts w:ascii="Bookman Old Style" w:hAnsi="Bookman Old Style"/>
          <w:sz w:val="24"/>
          <w:szCs w:val="24"/>
          <w:u w:val="single"/>
        </w:rPr>
        <w:t xml:space="preserve">Οφέλη από τη σχέση ενός </w:t>
      </w:r>
      <w:r w:rsidR="00DD0114" w:rsidRPr="00DD0114">
        <w:rPr>
          <w:rFonts w:ascii="Bookman Old Style" w:hAnsi="Bookman Old Style"/>
          <w:sz w:val="24"/>
          <w:szCs w:val="24"/>
          <w:u w:val="single"/>
        </w:rPr>
        <w:t>ατόμου</w:t>
      </w:r>
      <w:r w:rsidR="005E30D7" w:rsidRPr="00DD0114">
        <w:rPr>
          <w:rFonts w:ascii="Bookman Old Style" w:hAnsi="Bookman Old Style"/>
          <w:sz w:val="24"/>
          <w:szCs w:val="24"/>
          <w:u w:val="single"/>
        </w:rPr>
        <w:t xml:space="preserve"> με την παράδοσή του</w:t>
      </w:r>
      <w:r w:rsidRPr="00DD0114">
        <w:rPr>
          <w:rFonts w:ascii="Bookman Old Style" w:hAnsi="Bookman Old Style"/>
          <w:sz w:val="24"/>
          <w:szCs w:val="24"/>
          <w:u w:val="single"/>
        </w:rPr>
        <w:t>:</w:t>
      </w:r>
    </w:p>
    <w:p w14:paraId="5E1C5F84" w14:textId="77777777" w:rsidR="00A13924" w:rsidRPr="00DD0114" w:rsidRDefault="00E8782A" w:rsidP="00314126">
      <w:pPr>
        <w:pStyle w:val="a3"/>
        <w:numPr>
          <w:ilvl w:val="0"/>
          <w:numId w:val="15"/>
        </w:numPr>
        <w:jc w:val="both"/>
        <w:rPr>
          <w:rFonts w:ascii="Bookman Old Style" w:hAnsi="Bookman Old Style"/>
          <w:b/>
          <w:sz w:val="24"/>
          <w:szCs w:val="24"/>
        </w:rPr>
      </w:pPr>
      <w:r w:rsidRPr="00DD0114">
        <w:rPr>
          <w:rFonts w:ascii="Bookman Old Style" w:hAnsi="Bookman Old Style"/>
          <w:b/>
          <w:sz w:val="24"/>
          <w:szCs w:val="24"/>
        </w:rPr>
        <w:t>Οδηγεί</w:t>
      </w:r>
      <w:r w:rsidR="0011168B" w:rsidRPr="00DD0114">
        <w:rPr>
          <w:rFonts w:ascii="Bookman Old Style" w:hAnsi="Bookman Old Style"/>
          <w:b/>
          <w:sz w:val="24"/>
          <w:szCs w:val="24"/>
        </w:rPr>
        <w:t xml:space="preserve"> τους πολίτες </w:t>
      </w:r>
      <w:r w:rsidRPr="00DD0114">
        <w:rPr>
          <w:rFonts w:ascii="Bookman Old Style" w:hAnsi="Bookman Old Style"/>
          <w:b/>
          <w:sz w:val="24"/>
          <w:szCs w:val="24"/>
        </w:rPr>
        <w:t xml:space="preserve"> στην εθνική αυτογνωσία.</w:t>
      </w:r>
      <w:r w:rsidR="00A13924" w:rsidRPr="00DD0114">
        <w:rPr>
          <w:rFonts w:ascii="Bookman Old Style" w:hAnsi="Bookman Old Style"/>
          <w:sz w:val="24"/>
          <w:szCs w:val="24"/>
        </w:rPr>
        <w:t xml:space="preserve"> Όταν ο άνθρωπος από τη νεαρή ηλικία έρχεται σε επαφή με την παράδοση του τόπου του, είναι σε θέση να γνωρίσει τις συνήθειες, τα ήθη, τη γλώσσα και την ιστορία του ίδιου του λαού του</w:t>
      </w:r>
      <w:r w:rsidRPr="00DD0114">
        <w:rPr>
          <w:rFonts w:ascii="Bookman Old Style" w:hAnsi="Bookman Old Style"/>
          <w:sz w:val="24"/>
          <w:szCs w:val="24"/>
        </w:rPr>
        <w:t>.</w:t>
      </w:r>
      <w:r w:rsidR="0011168B" w:rsidRPr="00DD0114">
        <w:rPr>
          <w:rFonts w:ascii="Bookman Old Style" w:hAnsi="Bookman Old Style"/>
          <w:sz w:val="24"/>
          <w:szCs w:val="24"/>
        </w:rPr>
        <w:t xml:space="preserve"> </w:t>
      </w:r>
      <w:r w:rsidR="00A13924" w:rsidRPr="00DD0114">
        <w:rPr>
          <w:rFonts w:ascii="Bookman Old Style" w:hAnsi="Bookman Old Style"/>
          <w:sz w:val="24"/>
          <w:szCs w:val="24"/>
        </w:rPr>
        <w:t xml:space="preserve">Μέσα από τα καλλιτεχνήματα, τη λογοτεχνία, τους θρύλους και τις παραδόσεις μπορεί να διαπιστώσει τα γενεσιουργά αίτια των συνθηκών διαβίωσής του και να εμβαθύνει στην πολιτιστική εξέλιξη. </w:t>
      </w:r>
    </w:p>
    <w:p w14:paraId="0189289E" w14:textId="77777777" w:rsidR="00A13924" w:rsidRPr="00DD0114" w:rsidRDefault="00A13924" w:rsidP="00314126">
      <w:pPr>
        <w:pStyle w:val="a3"/>
        <w:numPr>
          <w:ilvl w:val="0"/>
          <w:numId w:val="15"/>
        </w:numPr>
        <w:jc w:val="both"/>
        <w:rPr>
          <w:rFonts w:ascii="Bookman Old Style" w:hAnsi="Bookman Old Style"/>
          <w:sz w:val="24"/>
          <w:szCs w:val="24"/>
        </w:rPr>
      </w:pPr>
      <w:r w:rsidRPr="00DD0114">
        <w:rPr>
          <w:rFonts w:ascii="Bookman Old Style" w:hAnsi="Bookman Old Style"/>
          <w:b/>
          <w:sz w:val="24"/>
          <w:szCs w:val="24"/>
        </w:rPr>
        <w:t>Αποτελεί πηγή έμπνευσης και δημιουργίας</w:t>
      </w:r>
      <w:r w:rsidRPr="00DD0114">
        <w:rPr>
          <w:rFonts w:ascii="Bookman Old Style" w:hAnsi="Bookman Old Style"/>
          <w:sz w:val="24"/>
          <w:szCs w:val="24"/>
        </w:rPr>
        <w:t>.</w:t>
      </w:r>
      <w:r w:rsidR="00E8782A" w:rsidRPr="00DD0114">
        <w:rPr>
          <w:rFonts w:ascii="Bookman Old Style" w:hAnsi="Bookman Old Style"/>
          <w:sz w:val="24"/>
          <w:szCs w:val="24"/>
        </w:rPr>
        <w:t xml:space="preserve"> Η παράδο</w:t>
      </w:r>
      <w:r w:rsidR="0011168B" w:rsidRPr="00DD0114">
        <w:rPr>
          <w:rFonts w:ascii="Bookman Old Style" w:hAnsi="Bookman Old Style"/>
          <w:sz w:val="24"/>
          <w:szCs w:val="24"/>
        </w:rPr>
        <w:t xml:space="preserve">ση αποτελεί το έναυσμα </w:t>
      </w:r>
      <w:r w:rsidR="00E8782A" w:rsidRPr="00DD0114">
        <w:rPr>
          <w:rFonts w:ascii="Bookman Old Style" w:hAnsi="Bookman Old Style"/>
          <w:sz w:val="24"/>
          <w:szCs w:val="24"/>
        </w:rPr>
        <w:t>για κάποιον που ποθεί να εκφραστεί, να βαδίσει στην</w:t>
      </w:r>
      <w:r w:rsidR="0011168B" w:rsidRPr="00DD0114">
        <w:rPr>
          <w:rFonts w:ascii="Bookman Old Style" w:hAnsi="Bookman Old Style"/>
          <w:sz w:val="24"/>
          <w:szCs w:val="24"/>
        </w:rPr>
        <w:t xml:space="preserve"> καινοτομία. </w:t>
      </w:r>
      <w:r w:rsidR="00E8782A" w:rsidRPr="00DD0114">
        <w:rPr>
          <w:rFonts w:ascii="Bookman Old Style" w:hAnsi="Bookman Old Style"/>
          <w:sz w:val="24"/>
          <w:szCs w:val="24"/>
        </w:rPr>
        <w:t xml:space="preserve"> Η γνώση της πολιτιστικής δραστηριότητας του παρελθόντος θα αποτελέσει γι’ αυτόν την αφετηρία, ώστε να συνθέσει κάτι πρωτότυπο, να εναποθέσει ένα καινούργιο ιδιαίτερο χρ</w:t>
      </w:r>
      <w:r w:rsidR="0011168B" w:rsidRPr="00DD0114">
        <w:rPr>
          <w:rFonts w:ascii="Bookman Old Style" w:hAnsi="Bookman Old Style"/>
          <w:sz w:val="24"/>
          <w:szCs w:val="24"/>
        </w:rPr>
        <w:t>ώμα στον πίνακα του πολιτισμού της χώρας του.</w:t>
      </w:r>
    </w:p>
    <w:p w14:paraId="05E7EAD4" w14:textId="77777777" w:rsidR="00A13924" w:rsidRPr="00DD0114" w:rsidRDefault="00DD0114" w:rsidP="00314126">
      <w:pPr>
        <w:pStyle w:val="a3"/>
        <w:numPr>
          <w:ilvl w:val="0"/>
          <w:numId w:val="15"/>
        </w:numPr>
        <w:jc w:val="both"/>
        <w:rPr>
          <w:rFonts w:ascii="Bookman Old Style" w:hAnsi="Bookman Old Style"/>
          <w:sz w:val="24"/>
          <w:szCs w:val="24"/>
        </w:rPr>
      </w:pPr>
      <w:r w:rsidRPr="00DD0114">
        <w:rPr>
          <w:rFonts w:ascii="Bookman Old Style" w:hAnsi="Bookman Old Style"/>
          <w:b/>
          <w:sz w:val="24"/>
          <w:szCs w:val="24"/>
        </w:rPr>
        <w:t>Δ</w:t>
      </w:r>
      <w:r w:rsidR="00A13924" w:rsidRPr="00DD0114">
        <w:rPr>
          <w:rFonts w:ascii="Bookman Old Style" w:hAnsi="Bookman Old Style"/>
          <w:b/>
          <w:sz w:val="24"/>
          <w:szCs w:val="24"/>
        </w:rPr>
        <w:t>ιασφαλίζει την εθνική συνείδηση και συντελεί στη δ</w:t>
      </w:r>
      <w:r w:rsidR="00E8782A" w:rsidRPr="00DD0114">
        <w:rPr>
          <w:rFonts w:ascii="Bookman Old Style" w:hAnsi="Bookman Old Style"/>
          <w:b/>
          <w:sz w:val="24"/>
          <w:szCs w:val="24"/>
        </w:rPr>
        <w:t>ιατήρηση της εθνικής ταυτότητας.</w:t>
      </w:r>
      <w:r w:rsidR="00E8782A" w:rsidRPr="00DD0114">
        <w:rPr>
          <w:rFonts w:ascii="Bookman Old Style" w:hAnsi="Bookman Old Style"/>
          <w:sz w:val="24"/>
          <w:szCs w:val="24"/>
        </w:rPr>
        <w:t xml:space="preserve"> Έτσι, αποτρέπεται η άκριτη και άκρατη εισροή ξένων πολιτιστικών στοιχείων, που θα συντελούσε στην αλλοτρίωση του λαού, στην αφομοίωσή του και στο σταδιακό αφανισμό του</w:t>
      </w:r>
    </w:p>
    <w:p w14:paraId="2D2867B0" w14:textId="77777777" w:rsidR="00A13924" w:rsidRPr="00DD0114" w:rsidRDefault="0011168B" w:rsidP="00314126">
      <w:pPr>
        <w:pStyle w:val="a3"/>
        <w:numPr>
          <w:ilvl w:val="0"/>
          <w:numId w:val="15"/>
        </w:numPr>
        <w:jc w:val="both"/>
        <w:rPr>
          <w:rFonts w:ascii="Bookman Old Style" w:hAnsi="Bookman Old Style"/>
          <w:b/>
          <w:sz w:val="24"/>
          <w:szCs w:val="24"/>
        </w:rPr>
      </w:pPr>
      <w:r w:rsidRPr="00DD0114">
        <w:rPr>
          <w:rFonts w:ascii="Bookman Old Style" w:hAnsi="Bookman Old Style"/>
          <w:b/>
          <w:sz w:val="24"/>
          <w:szCs w:val="24"/>
        </w:rPr>
        <w:t>Προωθεί την ομαλή  κοινωνικοποίηση  των πολιτών</w:t>
      </w:r>
      <w:r w:rsidR="00A13924" w:rsidRPr="00DD0114">
        <w:rPr>
          <w:rFonts w:ascii="Bookman Old Style" w:hAnsi="Bookman Old Style"/>
          <w:b/>
          <w:sz w:val="24"/>
          <w:szCs w:val="24"/>
        </w:rPr>
        <w:t>.</w:t>
      </w:r>
      <w:r w:rsidR="00E8782A" w:rsidRPr="00DD0114">
        <w:rPr>
          <w:rFonts w:ascii="Bookman Old Style" w:hAnsi="Bookman Old Style"/>
          <w:sz w:val="24"/>
          <w:szCs w:val="24"/>
        </w:rPr>
        <w:t xml:space="preserve"> Ο νέος άνθρωπος,  αναγνωρίζει τη συνεισφορά των προγόνων του στην </w:t>
      </w:r>
      <w:r w:rsidR="00E8782A" w:rsidRPr="00DD0114">
        <w:rPr>
          <w:rFonts w:ascii="Bookman Old Style" w:hAnsi="Bookman Old Style"/>
          <w:sz w:val="24"/>
          <w:szCs w:val="24"/>
        </w:rPr>
        <w:lastRenderedPageBreak/>
        <w:t>ποιότητα της δικής του ζωής μα και  την αξία της ομοψυχίας και  της συλλογικής προσπάθειας. Κατανοεί λοιπόν τη θέση του μέσα στην ομάδα, αντιλαμβάνεται την κοινωνική ευθύνη που επωμίζεται ως μέλος της και εκτιμά τη συμβολή των συμπολιτών του στην πρόοδο και στην ευτυχία τόσο του ίδιου όσο και του συνόλου</w:t>
      </w:r>
      <w:r w:rsidR="00A13924" w:rsidRPr="00DD0114">
        <w:rPr>
          <w:rFonts w:ascii="Bookman Old Style" w:hAnsi="Bookman Old Style"/>
          <w:b/>
          <w:sz w:val="24"/>
          <w:szCs w:val="24"/>
        </w:rPr>
        <w:t xml:space="preserve"> </w:t>
      </w:r>
    </w:p>
    <w:p w14:paraId="021E9168" w14:textId="77777777" w:rsidR="00A13924" w:rsidRPr="00DD0114" w:rsidRDefault="00A13924" w:rsidP="00314126">
      <w:pPr>
        <w:pStyle w:val="a3"/>
        <w:numPr>
          <w:ilvl w:val="0"/>
          <w:numId w:val="15"/>
        </w:numPr>
        <w:jc w:val="both"/>
        <w:rPr>
          <w:rFonts w:ascii="Bookman Old Style" w:hAnsi="Bookman Old Style"/>
          <w:b/>
          <w:sz w:val="24"/>
          <w:szCs w:val="24"/>
        </w:rPr>
      </w:pPr>
      <w:r w:rsidRPr="00DD0114">
        <w:rPr>
          <w:rFonts w:ascii="Bookman Old Style" w:hAnsi="Bookman Old Style"/>
          <w:b/>
          <w:sz w:val="24"/>
          <w:szCs w:val="24"/>
        </w:rPr>
        <w:t>Προσφέρει πρότυπα για μίμηση</w:t>
      </w:r>
      <w:r w:rsidR="00E8782A" w:rsidRPr="00DD0114">
        <w:rPr>
          <w:rFonts w:ascii="Bookman Old Style" w:hAnsi="Bookman Old Style"/>
          <w:b/>
          <w:sz w:val="24"/>
          <w:szCs w:val="24"/>
        </w:rPr>
        <w:t xml:space="preserve"> και μεταλαμπαδεύει αξίες που δοκιμάστηκαν στο παρελθόν </w:t>
      </w:r>
      <w:r w:rsidR="0011168B" w:rsidRPr="00DD0114">
        <w:rPr>
          <w:rFonts w:ascii="Bookman Old Style" w:hAnsi="Bookman Old Style"/>
          <w:b/>
          <w:sz w:val="24"/>
          <w:szCs w:val="24"/>
        </w:rPr>
        <w:t xml:space="preserve">. </w:t>
      </w:r>
      <w:r w:rsidR="00E8782A" w:rsidRPr="00DD0114">
        <w:rPr>
          <w:rFonts w:ascii="Bookman Old Style" w:hAnsi="Bookman Old Style"/>
          <w:sz w:val="24"/>
          <w:szCs w:val="24"/>
        </w:rPr>
        <w:t>Η παράδοση εμπνέει και το ιδανικό της ελευθερίας, παραδειγματίζει τους νέους από τις θυσίες και τους αγώνες των προηγούμενων γενιών για την ανεξαρτησία. Η νέα γενιά εγκολπώνεται αυτό το ιδεώδες, ενδυναμώνεται ψυχικά, είναι έτοιμη και εκείνη να συνδράμει με θυσίες για τη διασφάλιση της ελευθερίας και της δημοκρατίας.</w:t>
      </w:r>
    </w:p>
    <w:p w14:paraId="69BCFB63" w14:textId="77777777" w:rsidR="00A13924" w:rsidRPr="00DD0114" w:rsidRDefault="00A13924" w:rsidP="00314126">
      <w:pPr>
        <w:pStyle w:val="a3"/>
        <w:numPr>
          <w:ilvl w:val="0"/>
          <w:numId w:val="15"/>
        </w:numPr>
        <w:rPr>
          <w:rFonts w:ascii="Bookman Old Style" w:hAnsi="Bookman Old Style"/>
          <w:b/>
          <w:sz w:val="24"/>
          <w:szCs w:val="24"/>
        </w:rPr>
      </w:pPr>
      <w:r w:rsidRPr="00DD0114">
        <w:rPr>
          <w:rFonts w:ascii="Bookman Old Style" w:hAnsi="Bookman Old Style"/>
          <w:b/>
          <w:sz w:val="24"/>
          <w:szCs w:val="24"/>
        </w:rPr>
        <w:t xml:space="preserve">Συντελεί στην πολιτισμική επικοινωνία ανθρώπων και λαών. </w:t>
      </w:r>
    </w:p>
    <w:p w14:paraId="1204FACC" w14:textId="77777777" w:rsidR="00A13924" w:rsidRPr="00DD0114" w:rsidRDefault="00A13924" w:rsidP="005E30D7">
      <w:pPr>
        <w:pStyle w:val="a3"/>
        <w:rPr>
          <w:rFonts w:ascii="Bookman Old Style" w:hAnsi="Bookman Old Style"/>
          <w:sz w:val="24"/>
          <w:szCs w:val="24"/>
        </w:rPr>
      </w:pPr>
    </w:p>
    <w:p w14:paraId="64160D2B" w14:textId="77777777" w:rsidR="005A4B5E" w:rsidRPr="00DD0114" w:rsidRDefault="005A4B5E" w:rsidP="00AA00F1">
      <w:pPr>
        <w:rPr>
          <w:rFonts w:ascii="Bookman Old Style" w:hAnsi="Bookman Old Style"/>
          <w:sz w:val="24"/>
          <w:szCs w:val="24"/>
          <w:u w:val="single"/>
        </w:rPr>
      </w:pPr>
      <w:r w:rsidRPr="00DD0114">
        <w:rPr>
          <w:rFonts w:ascii="Bookman Old Style" w:hAnsi="Bookman Old Style"/>
          <w:b/>
          <w:sz w:val="24"/>
          <w:szCs w:val="24"/>
          <w:u w:val="single"/>
        </w:rPr>
        <w:t>Β΄ΖΗΤΟΥΜΕΝΟ:</w:t>
      </w:r>
      <w:r w:rsidR="00234360" w:rsidRPr="00DD0114">
        <w:rPr>
          <w:rFonts w:ascii="Bookman Old Style" w:eastAsia="Times New Roman" w:hAnsi="Bookman Old Style" w:cs="Times New Roman"/>
          <w:b/>
          <w:bCs/>
          <w:color w:val="333333"/>
          <w:sz w:val="24"/>
          <w:szCs w:val="24"/>
          <w:u w:val="single"/>
          <w:lang w:eastAsia="el-GR"/>
        </w:rPr>
        <w:t xml:space="preserve"> </w:t>
      </w:r>
      <w:r w:rsidRPr="00DD0114">
        <w:rPr>
          <w:rFonts w:ascii="Bookman Old Style" w:hAnsi="Bookman Old Style"/>
          <w:sz w:val="24"/>
          <w:szCs w:val="24"/>
          <w:u w:val="single"/>
        </w:rPr>
        <w:t xml:space="preserve"> </w:t>
      </w:r>
      <w:r w:rsidR="005E30D7" w:rsidRPr="00DD0114">
        <w:rPr>
          <w:rFonts w:ascii="Bookman Old Style" w:hAnsi="Bookman Old Style"/>
          <w:sz w:val="24"/>
          <w:szCs w:val="24"/>
          <w:u w:val="single"/>
        </w:rPr>
        <w:t>Ρόλος του σχολείου</w:t>
      </w:r>
      <w:r w:rsidR="00DD0114" w:rsidRPr="00DD0114">
        <w:rPr>
          <w:rFonts w:ascii="Bookman Old Style" w:hAnsi="Bookman Old Style"/>
          <w:sz w:val="24"/>
          <w:szCs w:val="24"/>
          <w:u w:val="single"/>
        </w:rPr>
        <w:t xml:space="preserve"> στη διαμόρφωση μιας υγιούς σχέσης</w:t>
      </w:r>
      <w:r w:rsidR="00FA6462">
        <w:rPr>
          <w:rFonts w:ascii="Bookman Old Style" w:hAnsi="Bookman Old Style"/>
          <w:sz w:val="24"/>
          <w:szCs w:val="24"/>
          <w:u w:val="single"/>
        </w:rPr>
        <w:t xml:space="preserve"> των νέων </w:t>
      </w:r>
      <w:r w:rsidR="00DD0114" w:rsidRPr="00DD0114">
        <w:rPr>
          <w:rFonts w:ascii="Bookman Old Style" w:hAnsi="Bookman Old Style"/>
          <w:sz w:val="24"/>
          <w:szCs w:val="24"/>
          <w:u w:val="single"/>
        </w:rPr>
        <w:t xml:space="preserve"> με την παράδοση</w:t>
      </w:r>
    </w:p>
    <w:p w14:paraId="3D041924" w14:textId="77777777" w:rsidR="00AA00F1" w:rsidRPr="00DD0114" w:rsidRDefault="00AA00F1" w:rsidP="00AA00F1">
      <w:pPr>
        <w:jc w:val="both"/>
        <w:rPr>
          <w:rFonts w:ascii="Bookman Old Style" w:hAnsi="Bookman Old Style"/>
          <w:sz w:val="24"/>
          <w:szCs w:val="24"/>
        </w:rPr>
      </w:pPr>
      <w:r w:rsidRPr="00DD0114">
        <w:rPr>
          <w:rFonts w:ascii="Bookman Old Style" w:hAnsi="Bookman Old Style"/>
          <w:sz w:val="24"/>
          <w:szCs w:val="24"/>
        </w:rPr>
        <w:t xml:space="preserve"> Η παιδεία,  οι τρόποι συμπεριφοράς, οι νοοτροπίες και πολλές από τις αντιλήψεις που πρεσβεύουμε, προκύπτουν από τη μετουσίωση της παράδοσης στην καθημερινότητά μας. Οι πολιτιστικές λοιπόν καταβολές παίζουν ρόλο καθοριστικό στη διαμόρφωση της προσωπικότητας κάποιου, γι΄αυτό και το σχολείο οφείλει να γίνει  ζωντανός μεταφορέας της παράδοσης.</w:t>
      </w:r>
    </w:p>
    <w:p w14:paraId="614550D8" w14:textId="77777777" w:rsidR="00AA00F1" w:rsidRPr="00DD0114" w:rsidRDefault="00314126" w:rsidP="00314126">
      <w:pPr>
        <w:pStyle w:val="a3"/>
        <w:numPr>
          <w:ilvl w:val="0"/>
          <w:numId w:val="14"/>
        </w:numPr>
        <w:jc w:val="both"/>
        <w:rPr>
          <w:rFonts w:ascii="Bookman Old Style" w:hAnsi="Bookman Old Style"/>
          <w:sz w:val="24"/>
          <w:szCs w:val="24"/>
        </w:rPr>
      </w:pPr>
      <w:r w:rsidRPr="00DD0114">
        <w:rPr>
          <w:rFonts w:ascii="Bookman Old Style" w:hAnsi="Bookman Old Style"/>
          <w:sz w:val="24"/>
          <w:szCs w:val="24"/>
        </w:rPr>
        <w:t>Μέσω της ανθρωπιστικής παιδείας να προβάλλει τις συνιστώσες</w:t>
      </w:r>
      <w:r w:rsidR="00FA6462">
        <w:rPr>
          <w:rFonts w:ascii="Bookman Old Style" w:hAnsi="Bookman Old Style"/>
          <w:sz w:val="24"/>
          <w:szCs w:val="24"/>
        </w:rPr>
        <w:t xml:space="preserve"> του πολιτισμού των προγόνων</w:t>
      </w:r>
      <w:r w:rsidRPr="00DD0114">
        <w:rPr>
          <w:rFonts w:ascii="Bookman Old Style" w:hAnsi="Bookman Old Style"/>
          <w:sz w:val="24"/>
          <w:szCs w:val="24"/>
        </w:rPr>
        <w:t xml:space="preserve">, ώστε οι νέοι να γνωρίσουν και κατανοήσουν σε βάθος την πορεία του λαού τους μέσα στο χρόνο, αλλά και </w:t>
      </w:r>
      <w:r w:rsidR="00DD0114" w:rsidRPr="00DD0114">
        <w:rPr>
          <w:rFonts w:ascii="Bookman Old Style" w:hAnsi="Bookman Old Style"/>
          <w:sz w:val="24"/>
          <w:szCs w:val="24"/>
        </w:rPr>
        <w:t xml:space="preserve">τις </w:t>
      </w:r>
      <w:r w:rsidRPr="00DD0114">
        <w:rPr>
          <w:rFonts w:ascii="Bookman Old Style" w:hAnsi="Bookman Old Style"/>
          <w:sz w:val="24"/>
          <w:szCs w:val="24"/>
        </w:rPr>
        <w:t xml:space="preserve"> αξίες και τα επιτεύγματα αυτής της πορείας. </w:t>
      </w:r>
    </w:p>
    <w:p w14:paraId="3B3B5559" w14:textId="77777777" w:rsidR="00314126" w:rsidRPr="00DD0114" w:rsidRDefault="00314126" w:rsidP="00314126">
      <w:pPr>
        <w:pStyle w:val="a3"/>
        <w:numPr>
          <w:ilvl w:val="0"/>
          <w:numId w:val="14"/>
        </w:numPr>
        <w:jc w:val="both"/>
        <w:rPr>
          <w:rFonts w:ascii="Bookman Old Style" w:hAnsi="Bookman Old Style"/>
          <w:sz w:val="24"/>
          <w:szCs w:val="24"/>
        </w:rPr>
      </w:pPr>
      <w:r w:rsidRPr="00DD0114">
        <w:rPr>
          <w:rFonts w:ascii="Bookman Old Style" w:hAnsi="Bookman Old Style"/>
          <w:sz w:val="24"/>
          <w:szCs w:val="24"/>
        </w:rPr>
        <w:t>Ενίσχυση</w:t>
      </w:r>
      <w:r w:rsidR="00DD0114" w:rsidRPr="00DD0114">
        <w:rPr>
          <w:rFonts w:ascii="Bookman Old Style" w:hAnsi="Bookman Old Style"/>
          <w:sz w:val="24"/>
          <w:szCs w:val="24"/>
        </w:rPr>
        <w:t xml:space="preserve"> </w:t>
      </w:r>
      <w:r w:rsidRPr="00DD0114">
        <w:rPr>
          <w:rFonts w:ascii="Bookman Old Style" w:hAnsi="Bookman Old Style"/>
          <w:sz w:val="24"/>
          <w:szCs w:val="24"/>
        </w:rPr>
        <w:t xml:space="preserve"> των μαθημάτων της ιστορίας και λογοτεχνίας με νέες τεχνολογίες αλλά και ελκυστικά σχολικά  εγχειρίδια.</w:t>
      </w:r>
    </w:p>
    <w:p w14:paraId="6E45F9DE" w14:textId="77777777" w:rsidR="00314126" w:rsidRPr="00DD0114" w:rsidRDefault="00314126" w:rsidP="00314126">
      <w:pPr>
        <w:pStyle w:val="a3"/>
        <w:numPr>
          <w:ilvl w:val="0"/>
          <w:numId w:val="14"/>
        </w:numPr>
        <w:jc w:val="both"/>
        <w:rPr>
          <w:rFonts w:ascii="Bookman Old Style" w:hAnsi="Bookman Old Style"/>
          <w:sz w:val="24"/>
          <w:szCs w:val="24"/>
        </w:rPr>
      </w:pPr>
      <w:r w:rsidRPr="00DD0114">
        <w:rPr>
          <w:rFonts w:ascii="Bookman Old Style" w:hAnsi="Bookman Old Style"/>
          <w:sz w:val="24"/>
          <w:szCs w:val="24"/>
        </w:rPr>
        <w:t>Επαναπροσδιορισμός της λειτουργίας των εορταστικών εκδηλώσεων με τη συνδρομή όλων των καλλιτεχνι</w:t>
      </w:r>
      <w:r w:rsidR="00DD0114" w:rsidRPr="00DD0114">
        <w:rPr>
          <w:rFonts w:ascii="Bookman Old Style" w:hAnsi="Bookman Old Style"/>
          <w:sz w:val="24"/>
          <w:szCs w:val="24"/>
        </w:rPr>
        <w:t>κ</w:t>
      </w:r>
      <w:r w:rsidRPr="00DD0114">
        <w:rPr>
          <w:rFonts w:ascii="Bookman Old Style" w:hAnsi="Bookman Old Style"/>
          <w:sz w:val="24"/>
          <w:szCs w:val="24"/>
        </w:rPr>
        <w:t>ών μαθημάτων</w:t>
      </w:r>
    </w:p>
    <w:p w14:paraId="0D8F9EE1" w14:textId="77777777" w:rsidR="00314126" w:rsidRPr="00DD0114" w:rsidRDefault="00314126" w:rsidP="00314126">
      <w:pPr>
        <w:pStyle w:val="a3"/>
        <w:numPr>
          <w:ilvl w:val="0"/>
          <w:numId w:val="14"/>
        </w:numPr>
        <w:jc w:val="both"/>
        <w:rPr>
          <w:rFonts w:ascii="Bookman Old Style" w:hAnsi="Bookman Old Style"/>
          <w:sz w:val="24"/>
          <w:szCs w:val="24"/>
        </w:rPr>
      </w:pPr>
      <w:r w:rsidRPr="00DD0114">
        <w:rPr>
          <w:rFonts w:ascii="Bookman Old Style" w:hAnsi="Bookman Old Style"/>
          <w:sz w:val="24"/>
          <w:szCs w:val="24"/>
        </w:rPr>
        <w:t>Διδασκαλία παραδοσιακών χορών και μουσικής στο πλαίσιο των αντίστοιχων μαθημάτων</w:t>
      </w:r>
      <w:r w:rsidR="00DD0114" w:rsidRPr="00DD0114">
        <w:rPr>
          <w:rFonts w:ascii="Bookman Old Style" w:hAnsi="Bookman Old Style"/>
          <w:sz w:val="24"/>
          <w:szCs w:val="24"/>
        </w:rPr>
        <w:t xml:space="preserve"> γυμναστικής και μουσικής </w:t>
      </w:r>
    </w:p>
    <w:p w14:paraId="59CEE080" w14:textId="77777777" w:rsidR="00AA00F1" w:rsidRPr="00DD0114" w:rsidRDefault="00314126" w:rsidP="00314126">
      <w:pPr>
        <w:pStyle w:val="a3"/>
        <w:numPr>
          <w:ilvl w:val="0"/>
          <w:numId w:val="14"/>
        </w:numPr>
        <w:jc w:val="both"/>
        <w:rPr>
          <w:rFonts w:ascii="Bookman Old Style" w:hAnsi="Bookman Old Style"/>
          <w:sz w:val="24"/>
          <w:szCs w:val="24"/>
        </w:rPr>
      </w:pPr>
      <w:r w:rsidRPr="00DD0114">
        <w:rPr>
          <w:rFonts w:ascii="Bookman Old Style" w:hAnsi="Bookman Old Style"/>
          <w:sz w:val="24"/>
          <w:szCs w:val="24"/>
        </w:rPr>
        <w:t xml:space="preserve">Βιωματική επαφή με την παράδοση μέσω εκπαιδευτικών εκδρομών , επισκέψεων σε μουσεία, μαθητικών εργασιών . </w:t>
      </w:r>
      <w:r w:rsidR="00AA00F1" w:rsidRPr="00DD0114">
        <w:rPr>
          <w:rFonts w:ascii="Bookman Old Style" w:eastAsia="Times New Roman" w:hAnsi="Bookman Old Style" w:cs="Arial"/>
          <w:color w:val="FFEDDD"/>
          <w:sz w:val="24"/>
          <w:szCs w:val="24"/>
          <w:lang w:eastAsia="el-GR"/>
        </w:rPr>
        <w:t>·</w:t>
      </w:r>
      <w:r w:rsidR="00AA00F1" w:rsidRPr="00DD0114">
        <w:rPr>
          <w:rFonts w:ascii="Bookman Old Style" w:eastAsia="Times New Roman" w:hAnsi="Bookman Old Style" w:cs="Times New Roman"/>
          <w:color w:val="FFEDDD"/>
          <w:sz w:val="24"/>
          <w:szCs w:val="24"/>
          <w:lang w:eastAsia="el-GR"/>
        </w:rPr>
        <w:t>        </w:t>
      </w:r>
    </w:p>
    <w:p w14:paraId="70876244" w14:textId="77777777" w:rsidR="007260FB" w:rsidRPr="00DD0114" w:rsidRDefault="005E30D7" w:rsidP="00DD0114">
      <w:pPr>
        <w:jc w:val="right"/>
        <w:rPr>
          <w:rFonts w:ascii="Bookman Old Style" w:hAnsi="Bookman Old Style"/>
          <w:sz w:val="24"/>
          <w:szCs w:val="24"/>
        </w:rPr>
      </w:pPr>
      <w:r w:rsidRPr="00DD0114">
        <w:rPr>
          <w:rFonts w:ascii="Bookman Old Style" w:hAnsi="Bookman Old Style"/>
          <w:b/>
          <w:sz w:val="24"/>
          <w:szCs w:val="24"/>
        </w:rPr>
        <w:t xml:space="preserve">Αποφώνηση: </w:t>
      </w:r>
      <w:r w:rsidRPr="00DD0114">
        <w:rPr>
          <w:rFonts w:ascii="Bookman Old Style" w:hAnsi="Bookman Old Style"/>
          <w:sz w:val="24"/>
          <w:szCs w:val="24"/>
        </w:rPr>
        <w:t xml:space="preserve">Ευχαριστώ για την προσοχή σας </w:t>
      </w:r>
    </w:p>
    <w:p w14:paraId="14D1CDC1" w14:textId="77777777" w:rsidR="007260FB" w:rsidRPr="00DD0114" w:rsidRDefault="007260FB" w:rsidP="00A10430">
      <w:pPr>
        <w:rPr>
          <w:rFonts w:ascii="Bookman Old Style" w:hAnsi="Bookman Old Style"/>
          <w:b/>
          <w:sz w:val="24"/>
          <w:szCs w:val="24"/>
        </w:rPr>
      </w:pPr>
    </w:p>
    <w:p w14:paraId="4FCF331D" w14:textId="77777777" w:rsidR="0089449C" w:rsidRPr="00DD0114" w:rsidRDefault="0089449C" w:rsidP="00F33F6A">
      <w:pPr>
        <w:jc w:val="both"/>
        <w:rPr>
          <w:rFonts w:ascii="Bookman Old Style" w:hAnsi="Bookman Old Style"/>
          <w:sz w:val="24"/>
          <w:szCs w:val="24"/>
        </w:rPr>
      </w:pPr>
    </w:p>
    <w:sectPr w:rsidR="0089449C" w:rsidRPr="00DD0114" w:rsidSect="001731F6">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A42F2" w14:textId="77777777" w:rsidR="00AF1D11" w:rsidRDefault="00AF1D11" w:rsidP="00F677BC">
      <w:pPr>
        <w:spacing w:before="0"/>
      </w:pPr>
      <w:r>
        <w:separator/>
      </w:r>
    </w:p>
  </w:endnote>
  <w:endnote w:type="continuationSeparator" w:id="0">
    <w:p w14:paraId="6666A28E" w14:textId="77777777" w:rsidR="00AF1D11" w:rsidRDefault="00AF1D11" w:rsidP="00F677B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79E6E" w14:textId="12DB9911" w:rsidR="00E87E6B" w:rsidRPr="00E87E6B" w:rsidRDefault="00682173">
    <w:pPr>
      <w:pStyle w:val="a5"/>
      <w:rPr>
        <w:rFonts w:ascii="Century Schoolbook" w:hAnsi="Century Schoolbook"/>
        <w:b/>
        <w:sz w:val="24"/>
        <w:szCs w:val="24"/>
      </w:rPr>
    </w:pPr>
    <w:r>
      <w:rPr>
        <w:rFonts w:ascii="Century Schoolbook" w:hAnsi="Century Schoolbook"/>
        <w:b/>
        <w:noProof/>
        <w:sz w:val="24"/>
        <w:szCs w:val="24"/>
        <w:lang w:eastAsia="zh-TW"/>
      </w:rPr>
      <mc:AlternateContent>
        <mc:Choice Requires="wpg">
          <w:drawing>
            <wp:anchor distT="0" distB="0" distL="114300" distR="114300" simplePos="0" relativeHeight="251662336" behindDoc="0" locked="0" layoutInCell="1" allowOverlap="1" wp14:anchorId="4BF78C51" wp14:editId="21D8BD1C">
              <wp:simplePos x="0" y="0"/>
              <wp:positionH relativeFrom="page">
                <wp:posOffset>165735</wp:posOffset>
              </wp:positionH>
              <wp:positionV relativeFrom="line">
                <wp:posOffset>-308610</wp:posOffset>
              </wp:positionV>
              <wp:extent cx="7366635" cy="934085"/>
              <wp:effectExtent l="13335" t="6350" r="11430" b="12065"/>
              <wp:wrapTopAndBottom/>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934085"/>
                        <a:chOff x="321" y="14850"/>
                        <a:chExt cx="11601" cy="547"/>
                      </a:xfrm>
                    </wpg:grpSpPr>
                    <wps:wsp>
                      <wps:cNvPr id="2" name="Rectangle 10"/>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alias w:val="Διεύθυνση"/>
                              <w:id w:val="748352890"/>
                              <w:dataBinding w:prefixMappings="xmlns:ns0='http://schemas.microsoft.com/office/2006/coverPageProps'" w:xpath="/ns0:CoverPageProperties[1]/ns0:CompanyAddress[1]" w:storeItemID="{55AF091B-3C7A-41E3-B477-F2FDAA23CFDA}"/>
                              <w:text w:multiLine="1"/>
                            </w:sdtPr>
                            <w:sdtEndPr/>
                            <w:sdtContent>
                              <w:p w14:paraId="347195E9" w14:textId="77777777" w:rsidR="00407D5C" w:rsidRDefault="00407D5C" w:rsidP="00D73EE3">
                                <w:pPr>
                                  <w:pStyle w:val="a8"/>
                                </w:pPr>
                                <w:r>
                                  <w:t xml:space="preserve">«ΦΙΛΟΛΟΓΙΚΟ» ΦΡΟΝΤΙΣΤΗΡΙΟ     </w:t>
                                </w:r>
                                <w:r w:rsidR="00D73EE3">
                                  <w:t xml:space="preserve">        </w:t>
                                </w:r>
                                <w:r>
                                  <w:t xml:space="preserve">  ΑΡΕΤΗ Ν. ΣΟΛΔΑΤΟΥ</w:t>
                                </w:r>
                                <w:r>
                                  <w:br/>
                                  <w:t>ΓΕΩΡΓΙΟΥ ΓΕΝΝΗΜΑΤΑ 5 ΠΡΕΒΕΖΑ</w:t>
                                </w:r>
                                <w:r>
                                  <w:br/>
                                  <w:t xml:space="preserve">ΤΗΛ. 2682 400318        </w:t>
                                </w:r>
                              </w:p>
                            </w:sdtContent>
                          </w:sdt>
                          <w:p w14:paraId="0490CEB6" w14:textId="77777777" w:rsidR="00407D5C" w:rsidRDefault="00407D5C">
                            <w:pPr>
                              <w:pStyle w:val="a4"/>
                              <w:rPr>
                                <w:color w:val="FFFFFF" w:themeColor="background1"/>
                              </w:rPr>
                            </w:pPr>
                          </w:p>
                        </w:txbxContent>
                      </wps:txbx>
                      <wps:bodyPr rot="0" vert="horz" wrap="square" lIns="91440" tIns="45720" rIns="91440" bIns="45720" anchor="t" anchorCtr="0" upright="1">
                        <a:noAutofit/>
                      </wps:bodyPr>
                    </wps:wsp>
                    <wps:wsp>
                      <wps:cNvPr id="3" name="Rectangle 11"/>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EB8879" w14:textId="77777777" w:rsidR="00407D5C" w:rsidRDefault="00407D5C">
                            <w:pPr>
                              <w:pStyle w:val="a5"/>
                              <w:rPr>
                                <w:color w:val="FFFFFF" w:themeColor="background1"/>
                              </w:rPr>
                            </w:pPr>
                            <w:r>
                              <w:rPr>
                                <w:color w:val="FFFFFF" w:themeColor="background1"/>
                              </w:rPr>
                              <w:t xml:space="preserve">Σελίδα </w:t>
                            </w:r>
                            <w:r w:rsidR="00AF1D11">
                              <w:fldChar w:fldCharType="begin"/>
                            </w:r>
                            <w:r w:rsidR="00AF1D11">
                              <w:instrText xml:space="preserve"> PAGE   \* MERGEFORMAT </w:instrText>
                            </w:r>
                            <w:r w:rsidR="00AF1D11">
                              <w:fldChar w:fldCharType="separate"/>
                            </w:r>
                            <w:r w:rsidR="00FA6462" w:rsidRPr="00FA6462">
                              <w:rPr>
                                <w:noProof/>
                                <w:color w:val="FFFFFF" w:themeColor="background1"/>
                              </w:rPr>
                              <w:t>4</w:t>
                            </w:r>
                            <w:r w:rsidR="00AF1D11">
                              <w:rPr>
                                <w:noProof/>
                                <w:color w:val="FFFFFF" w:themeColor="background1"/>
                              </w:rPr>
                              <w:fldChar w:fldCharType="end"/>
                            </w:r>
                          </w:p>
                        </w:txbxContent>
                      </wps:txbx>
                      <wps:bodyPr rot="0" vert="horz" wrap="square" lIns="91440" tIns="45720" rIns="91440" bIns="45720" anchor="t" anchorCtr="0" upright="1">
                        <a:noAutofit/>
                      </wps:bodyPr>
                    </wps:wsp>
                    <wps:wsp>
                      <wps:cNvPr id="4" name="Rectangle 12"/>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78C51" id="Group 9" o:spid="_x0000_s1028" style="position:absolute;margin-left:13.05pt;margin-top:-24.3pt;width:580.05pt;height:73.55pt;z-index:251662336;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">
              <v:rect id="Rectangle 10" o:spid="_x0000_s1029"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" fillcolor="#c48b01 [2405]" stroked="f" strokecolor="#c48b01 [2405]">
                <v:textbox>
                  <w:txbxContent>
                    <w:sdt>
                      <w:sdtPr>
                        <w:alias w:val="Διεύθυνση"/>
                        <w:id w:val="748352890"/>
                        <w:dataBinding w:prefixMappings="xmlns:ns0='http://schemas.microsoft.com/office/2006/coverPageProps'" w:xpath="/ns0:CoverPageProperties[1]/ns0:CompanyAddress[1]" w:storeItemID="{55AF091B-3C7A-41E3-B477-F2FDAA23CFDA}"/>
                        <w:text w:multiLine="1"/>
                      </w:sdtPr>
                      <w:sdtEndPr/>
                      <w:sdtContent>
                        <w:p w14:paraId="347195E9" w14:textId="77777777" w:rsidR="00407D5C" w:rsidRDefault="00407D5C" w:rsidP="00D73EE3">
                          <w:pPr>
                            <w:pStyle w:val="a8"/>
                          </w:pPr>
                          <w:r>
                            <w:t xml:space="preserve">«ΦΙΛΟΛΟΓΙΚΟ» ΦΡΟΝΤΙΣΤΗΡΙΟ     </w:t>
                          </w:r>
                          <w:r w:rsidR="00D73EE3">
                            <w:t xml:space="preserve">        </w:t>
                          </w:r>
                          <w:r>
                            <w:t xml:space="preserve">  ΑΡΕΤΗ Ν. ΣΟΛΔΑΤΟΥ</w:t>
                          </w:r>
                          <w:r>
                            <w:br/>
                            <w:t>ΓΕΩΡΓΙΟΥ ΓΕΝΝΗΜΑΤΑ 5 ΠΡΕΒΕΖΑ</w:t>
                          </w:r>
                          <w:r>
                            <w:br/>
                            <w:t xml:space="preserve">ΤΗΛ. 2682 400318        </w:t>
                          </w:r>
                        </w:p>
                      </w:sdtContent>
                    </w:sdt>
                    <w:p w14:paraId="0490CEB6" w14:textId="77777777" w:rsidR="00407D5C" w:rsidRDefault="00407D5C">
                      <w:pPr>
                        <w:pStyle w:val="a4"/>
                        <w:rPr>
                          <w:color w:val="FFFFFF" w:themeColor="background1"/>
                        </w:rPr>
                      </w:pPr>
                    </w:p>
                  </w:txbxContent>
                </v:textbox>
              </v:rect>
              <v:rect id="Rectangle 11" o:spid="_x0000_s1030"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" fillcolor="#c48b01 [2405]" stroked="f">
                <v:textbox>
                  <w:txbxContent>
                    <w:p w14:paraId="14EB8879" w14:textId="77777777" w:rsidR="00407D5C" w:rsidRDefault="00407D5C">
                      <w:pPr>
                        <w:pStyle w:val="a5"/>
                        <w:rPr>
                          <w:color w:val="FFFFFF" w:themeColor="background1"/>
                        </w:rPr>
                      </w:pPr>
                      <w:r>
                        <w:rPr>
                          <w:color w:val="FFFFFF" w:themeColor="background1"/>
                        </w:rPr>
                        <w:t xml:space="preserve">Σελίδα </w:t>
                      </w:r>
                      <w:r w:rsidR="00AF1D11">
                        <w:fldChar w:fldCharType="begin"/>
                      </w:r>
                      <w:r w:rsidR="00AF1D11">
                        <w:instrText xml:space="preserve"> PAGE   \* MERGEFORMAT </w:instrText>
                      </w:r>
                      <w:r w:rsidR="00AF1D11">
                        <w:fldChar w:fldCharType="separate"/>
                      </w:r>
                      <w:r w:rsidR="00FA6462" w:rsidRPr="00FA6462">
                        <w:rPr>
                          <w:noProof/>
                          <w:color w:val="FFFFFF" w:themeColor="background1"/>
                        </w:rPr>
                        <w:t>4</w:t>
                      </w:r>
                      <w:r w:rsidR="00AF1D11">
                        <w:rPr>
                          <w:noProof/>
                          <w:color w:val="FFFFFF" w:themeColor="background1"/>
                        </w:rPr>
                        <w:fldChar w:fldCharType="end"/>
                      </w:r>
                    </w:p>
                  </w:txbxContent>
                </v:textbox>
              </v:rect>
              <v:rect id="Rectangle 12" o:spid="_x0000_s1031"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2CA2D" w14:textId="77777777" w:rsidR="00AF1D11" w:rsidRDefault="00AF1D11" w:rsidP="00F677BC">
      <w:pPr>
        <w:spacing w:before="0"/>
      </w:pPr>
      <w:r>
        <w:separator/>
      </w:r>
    </w:p>
  </w:footnote>
  <w:footnote w:type="continuationSeparator" w:id="0">
    <w:p w14:paraId="39AAD0EA" w14:textId="77777777" w:rsidR="00AF1D11" w:rsidRDefault="00AF1D11" w:rsidP="00F677B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4BFAD" w14:textId="77777777" w:rsidR="00F677BC" w:rsidRDefault="00AF1D11">
    <w:pPr>
      <w:pStyle w:val="a4"/>
    </w:pPr>
    <w:sdt>
      <w:sdtPr>
        <w:id w:val="748352879"/>
        <w:docPartObj>
          <w:docPartGallery w:val="Watermarks"/>
          <w:docPartUnique/>
        </w:docPartObj>
      </w:sdtPr>
      <w:sdtEndPr/>
      <w:sdtContent>
        <w:r>
          <w:rPr>
            <w:noProof/>
            <w:lang w:eastAsia="zh-TW"/>
          </w:rPr>
          <w:pict w14:anchorId="60237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175455" o:spid="_x0000_s2052" type="#_x0000_t136" style="position:absolute;margin-left:0;margin-top:0;width:493.05pt;height:92.45pt;rotation:315;z-index:-251656192;mso-position-horizontal:center;mso-position-horizontal-relative:margin;mso-position-vertical:center;mso-position-vertical-relative:margin" o:allowincell="f" fillcolor="#a5a5a5 [2092]" stroked="f">
              <v:fill opacity=".5"/>
              <v:textpath style="font-family:&quot;Calibri&quot;;font-size:1pt" string="ΑΡΕΤΗ Ν,. ΣΟΛΔΑΤΟΥ"/>
              <w10:wrap anchorx="margin" anchory="margin"/>
            </v:shape>
          </w:pict>
        </w:r>
      </w:sdtContent>
    </w:sdt>
    <w:r w:rsidR="00F677BC">
      <w:ptab w:relativeTo="margin" w:alignment="center" w:leader="none"/>
    </w:r>
    <w:r w:rsidR="00F677BC">
      <w:ptab w:relativeTo="margin" w:alignment="right" w:leader="none"/>
    </w:r>
    <w:r w:rsidR="00F677BC">
      <w:t>ΠΑΝΕΛΛΑΔΙΚΕΣ 2019-2020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9653"/>
      </v:shape>
    </w:pict>
  </w:numPicBullet>
  <w:abstractNum w:abstractNumId="0" w15:restartNumberingAfterBreak="0">
    <w:nsid w:val="0340539F"/>
    <w:multiLevelType w:val="hybridMultilevel"/>
    <w:tmpl w:val="7D3252D4"/>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A40688"/>
    <w:multiLevelType w:val="hybridMultilevel"/>
    <w:tmpl w:val="8FEE24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2E38FD"/>
    <w:multiLevelType w:val="hybridMultilevel"/>
    <w:tmpl w:val="20FEF1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346D8C"/>
    <w:multiLevelType w:val="hybridMultilevel"/>
    <w:tmpl w:val="A560BCE8"/>
    <w:lvl w:ilvl="0" w:tplc="800E100A">
      <w:start w:val="1"/>
      <w:numFmt w:val="decimal"/>
      <w:lvlText w:val="%1)"/>
      <w:lvlJc w:val="left"/>
      <w:pPr>
        <w:ind w:left="825" w:hanging="465"/>
      </w:pPr>
      <w:rPr>
        <w:rFonts w:ascii="Book Antiqua" w:hAnsi="Book Antiqua"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07317EB"/>
    <w:multiLevelType w:val="hybridMultilevel"/>
    <w:tmpl w:val="8F0C6B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8C70D38"/>
    <w:multiLevelType w:val="hybridMultilevel"/>
    <w:tmpl w:val="7DC46A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047810"/>
    <w:multiLevelType w:val="hybridMultilevel"/>
    <w:tmpl w:val="9A1EDEE6"/>
    <w:lvl w:ilvl="0" w:tplc="A83452F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80B3D17"/>
    <w:multiLevelType w:val="hybridMultilevel"/>
    <w:tmpl w:val="9CC80C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9470A89"/>
    <w:multiLevelType w:val="multilevel"/>
    <w:tmpl w:val="9C2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D76484"/>
    <w:multiLevelType w:val="hybridMultilevel"/>
    <w:tmpl w:val="F112F64A"/>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0" w15:restartNumberingAfterBreak="0">
    <w:nsid w:val="47DF70D4"/>
    <w:multiLevelType w:val="hybridMultilevel"/>
    <w:tmpl w:val="91085B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AB17A56"/>
    <w:multiLevelType w:val="hybridMultilevel"/>
    <w:tmpl w:val="0BA4DD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0817E2B"/>
    <w:multiLevelType w:val="hybridMultilevel"/>
    <w:tmpl w:val="3138BA5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7475456"/>
    <w:multiLevelType w:val="hybridMultilevel"/>
    <w:tmpl w:val="4E20B4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A135CC"/>
    <w:multiLevelType w:val="hybridMultilevel"/>
    <w:tmpl w:val="FB582820"/>
    <w:lvl w:ilvl="0" w:tplc="C536510E">
      <w:start w:val="1"/>
      <w:numFmt w:val="decimal"/>
      <w:lvlText w:val="%1."/>
      <w:lvlJc w:val="left"/>
      <w:pPr>
        <w:ind w:left="502" w:hanging="360"/>
      </w:pPr>
      <w:rPr>
        <w:b w:val="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6"/>
  </w:num>
  <w:num w:numId="2">
    <w:abstractNumId w:val="0"/>
  </w:num>
  <w:num w:numId="3">
    <w:abstractNumId w:val="2"/>
  </w:num>
  <w:num w:numId="4">
    <w:abstractNumId w:val="3"/>
  </w:num>
  <w:num w:numId="5">
    <w:abstractNumId w:val="1"/>
  </w:num>
  <w:num w:numId="6">
    <w:abstractNumId w:val="9"/>
  </w:num>
  <w:num w:numId="7">
    <w:abstractNumId w:val="14"/>
  </w:num>
  <w:num w:numId="8">
    <w:abstractNumId w:val="12"/>
  </w:num>
  <w:num w:numId="9">
    <w:abstractNumId w:val="10"/>
  </w:num>
  <w:num w:numId="10">
    <w:abstractNumId w:val="7"/>
  </w:num>
  <w:num w:numId="11">
    <w:abstractNumId w:val="11"/>
  </w:num>
  <w:num w:numId="12">
    <w:abstractNumId w:val="8"/>
  </w:num>
  <w:num w:numId="13">
    <w:abstractNumId w:val="1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6A"/>
    <w:rsid w:val="00071ADE"/>
    <w:rsid w:val="000D0E44"/>
    <w:rsid w:val="000D42F7"/>
    <w:rsid w:val="0011168B"/>
    <w:rsid w:val="001731F6"/>
    <w:rsid w:val="001C15AE"/>
    <w:rsid w:val="001C647F"/>
    <w:rsid w:val="00202969"/>
    <w:rsid w:val="00234360"/>
    <w:rsid w:val="00314126"/>
    <w:rsid w:val="003C5E4A"/>
    <w:rsid w:val="003F51D1"/>
    <w:rsid w:val="00407D5C"/>
    <w:rsid w:val="00417726"/>
    <w:rsid w:val="004B71DE"/>
    <w:rsid w:val="005273E2"/>
    <w:rsid w:val="005730B7"/>
    <w:rsid w:val="005A4B5E"/>
    <w:rsid w:val="005A770C"/>
    <w:rsid w:val="005E30D7"/>
    <w:rsid w:val="00617FE5"/>
    <w:rsid w:val="00655BCA"/>
    <w:rsid w:val="00664098"/>
    <w:rsid w:val="006728E8"/>
    <w:rsid w:val="00682173"/>
    <w:rsid w:val="00683644"/>
    <w:rsid w:val="006D357C"/>
    <w:rsid w:val="007260FB"/>
    <w:rsid w:val="007317BF"/>
    <w:rsid w:val="007B1AED"/>
    <w:rsid w:val="00890142"/>
    <w:rsid w:val="0089449C"/>
    <w:rsid w:val="008C5399"/>
    <w:rsid w:val="00910A5C"/>
    <w:rsid w:val="00A10430"/>
    <w:rsid w:val="00A119B3"/>
    <w:rsid w:val="00A13924"/>
    <w:rsid w:val="00A62137"/>
    <w:rsid w:val="00AA00F1"/>
    <w:rsid w:val="00AF1D11"/>
    <w:rsid w:val="00AF60DA"/>
    <w:rsid w:val="00B14A43"/>
    <w:rsid w:val="00B26173"/>
    <w:rsid w:val="00BD18CC"/>
    <w:rsid w:val="00BD264A"/>
    <w:rsid w:val="00BE1BF1"/>
    <w:rsid w:val="00C13EC2"/>
    <w:rsid w:val="00C31A31"/>
    <w:rsid w:val="00C53CBF"/>
    <w:rsid w:val="00C83FAE"/>
    <w:rsid w:val="00CA686D"/>
    <w:rsid w:val="00CD2512"/>
    <w:rsid w:val="00D15C77"/>
    <w:rsid w:val="00D15DFC"/>
    <w:rsid w:val="00D67ACD"/>
    <w:rsid w:val="00D73EE3"/>
    <w:rsid w:val="00DD0114"/>
    <w:rsid w:val="00DE6818"/>
    <w:rsid w:val="00DF64A4"/>
    <w:rsid w:val="00E458B1"/>
    <w:rsid w:val="00E8782A"/>
    <w:rsid w:val="00E87E6B"/>
    <w:rsid w:val="00EC14B8"/>
    <w:rsid w:val="00EF20EE"/>
    <w:rsid w:val="00F33F6A"/>
    <w:rsid w:val="00F677BC"/>
    <w:rsid w:val="00F9258D"/>
    <w:rsid w:val="00FA6462"/>
    <w:rsid w:val="00FD0F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9360267"/>
  <w15:docId w15:val="{5A4F84A1-DCBB-4153-9D73-DC9E7706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1F6"/>
  </w:style>
  <w:style w:type="paragraph" w:styleId="1">
    <w:name w:val="heading 1"/>
    <w:basedOn w:val="a"/>
    <w:next w:val="a"/>
    <w:link w:val="1Char"/>
    <w:uiPriority w:val="9"/>
    <w:qFormat/>
    <w:rsid w:val="00E87E6B"/>
    <w:pPr>
      <w:keepNext/>
      <w:keepLines/>
      <w:spacing w:before="480"/>
      <w:outlineLvl w:val="0"/>
    </w:pPr>
    <w:rPr>
      <w:rFonts w:asciiTheme="majorHAnsi" w:eastAsiaTheme="majorEastAsia" w:hAnsiTheme="majorHAnsi" w:cstheme="majorBidi"/>
      <w:b/>
      <w:bCs/>
      <w:color w:val="2A6C7D" w:themeColor="accent1" w:themeShade="BF"/>
      <w:sz w:val="28"/>
      <w:szCs w:val="28"/>
    </w:rPr>
  </w:style>
  <w:style w:type="paragraph" w:styleId="2">
    <w:name w:val="heading 2"/>
    <w:basedOn w:val="a"/>
    <w:next w:val="a"/>
    <w:link w:val="2Char"/>
    <w:uiPriority w:val="9"/>
    <w:unhideWhenUsed/>
    <w:qFormat/>
    <w:rsid w:val="00E87E6B"/>
    <w:pPr>
      <w:keepNext/>
      <w:keepLines/>
      <w:spacing w:before="200"/>
      <w:outlineLvl w:val="1"/>
    </w:pPr>
    <w:rPr>
      <w:rFonts w:asciiTheme="majorHAnsi" w:eastAsiaTheme="majorEastAsia" w:hAnsiTheme="majorHAnsi" w:cstheme="majorBidi"/>
      <w:b/>
      <w:bCs/>
      <w:color w:val="3891A7" w:themeColor="accent1"/>
      <w:sz w:val="26"/>
      <w:szCs w:val="26"/>
    </w:rPr>
  </w:style>
  <w:style w:type="paragraph" w:styleId="3">
    <w:name w:val="heading 3"/>
    <w:basedOn w:val="a"/>
    <w:next w:val="a"/>
    <w:link w:val="3Char"/>
    <w:uiPriority w:val="9"/>
    <w:unhideWhenUsed/>
    <w:qFormat/>
    <w:rsid w:val="00E87E6B"/>
    <w:pPr>
      <w:keepNext/>
      <w:keepLines/>
      <w:spacing w:before="200"/>
      <w:outlineLvl w:val="2"/>
    </w:pPr>
    <w:rPr>
      <w:rFonts w:asciiTheme="majorHAnsi" w:eastAsiaTheme="majorEastAsia" w:hAnsiTheme="majorHAnsi" w:cstheme="majorBidi"/>
      <w:b/>
      <w:bCs/>
      <w:color w:val="3891A7"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5AE"/>
    <w:pPr>
      <w:ind w:left="720"/>
      <w:contextualSpacing/>
    </w:pPr>
  </w:style>
  <w:style w:type="paragraph" w:styleId="a4">
    <w:name w:val="header"/>
    <w:basedOn w:val="a"/>
    <w:link w:val="Char"/>
    <w:uiPriority w:val="99"/>
    <w:unhideWhenUsed/>
    <w:rsid w:val="00F677BC"/>
    <w:pPr>
      <w:tabs>
        <w:tab w:val="center" w:pos="4153"/>
        <w:tab w:val="right" w:pos="8306"/>
      </w:tabs>
      <w:spacing w:before="0"/>
    </w:pPr>
  </w:style>
  <w:style w:type="character" w:customStyle="1" w:styleId="Char">
    <w:name w:val="Κεφαλίδα Char"/>
    <w:basedOn w:val="a0"/>
    <w:link w:val="a4"/>
    <w:uiPriority w:val="99"/>
    <w:rsid w:val="00F677BC"/>
  </w:style>
  <w:style w:type="paragraph" w:styleId="a5">
    <w:name w:val="footer"/>
    <w:basedOn w:val="a"/>
    <w:link w:val="Char0"/>
    <w:uiPriority w:val="99"/>
    <w:unhideWhenUsed/>
    <w:rsid w:val="00BD18CC"/>
    <w:pPr>
      <w:tabs>
        <w:tab w:val="center" w:pos="4153"/>
        <w:tab w:val="right" w:pos="8306"/>
      </w:tabs>
      <w:spacing w:before="0"/>
    </w:pPr>
  </w:style>
  <w:style w:type="character" w:customStyle="1" w:styleId="Char0">
    <w:name w:val="Υποσέλιδο Char"/>
    <w:basedOn w:val="a0"/>
    <w:link w:val="a5"/>
    <w:uiPriority w:val="99"/>
    <w:rsid w:val="00BD18CC"/>
  </w:style>
  <w:style w:type="paragraph" w:styleId="a6">
    <w:name w:val="Balloon Text"/>
    <w:basedOn w:val="a"/>
    <w:link w:val="Char1"/>
    <w:uiPriority w:val="99"/>
    <w:semiHidden/>
    <w:unhideWhenUsed/>
    <w:rsid w:val="00F677BC"/>
    <w:pPr>
      <w:spacing w:before="0"/>
    </w:pPr>
    <w:rPr>
      <w:rFonts w:ascii="Tahoma" w:hAnsi="Tahoma" w:cs="Tahoma"/>
      <w:sz w:val="16"/>
      <w:szCs w:val="16"/>
    </w:rPr>
  </w:style>
  <w:style w:type="character" w:customStyle="1" w:styleId="Char1">
    <w:name w:val="Κείμενο πλαισίου Char"/>
    <w:basedOn w:val="a0"/>
    <w:link w:val="a6"/>
    <w:uiPriority w:val="99"/>
    <w:semiHidden/>
    <w:rsid w:val="00F677BC"/>
    <w:rPr>
      <w:rFonts w:ascii="Tahoma" w:hAnsi="Tahoma" w:cs="Tahoma"/>
      <w:sz w:val="16"/>
      <w:szCs w:val="16"/>
    </w:rPr>
  </w:style>
  <w:style w:type="paragraph" w:styleId="a7">
    <w:name w:val="No Spacing"/>
    <w:uiPriority w:val="1"/>
    <w:qFormat/>
    <w:rsid w:val="00E87E6B"/>
    <w:pPr>
      <w:spacing w:before="0"/>
    </w:pPr>
  </w:style>
  <w:style w:type="character" w:customStyle="1" w:styleId="1Char">
    <w:name w:val="Επικεφαλίδα 1 Char"/>
    <w:basedOn w:val="a0"/>
    <w:link w:val="1"/>
    <w:uiPriority w:val="9"/>
    <w:rsid w:val="00E87E6B"/>
    <w:rPr>
      <w:rFonts w:asciiTheme="majorHAnsi" w:eastAsiaTheme="majorEastAsia" w:hAnsiTheme="majorHAnsi" w:cstheme="majorBidi"/>
      <w:b/>
      <w:bCs/>
      <w:color w:val="2A6C7D" w:themeColor="accent1" w:themeShade="BF"/>
      <w:sz w:val="28"/>
      <w:szCs w:val="28"/>
    </w:rPr>
  </w:style>
  <w:style w:type="character" w:customStyle="1" w:styleId="2Char">
    <w:name w:val="Επικεφαλίδα 2 Char"/>
    <w:basedOn w:val="a0"/>
    <w:link w:val="2"/>
    <w:uiPriority w:val="9"/>
    <w:rsid w:val="00E87E6B"/>
    <w:rPr>
      <w:rFonts w:asciiTheme="majorHAnsi" w:eastAsiaTheme="majorEastAsia" w:hAnsiTheme="majorHAnsi" w:cstheme="majorBidi"/>
      <w:b/>
      <w:bCs/>
      <w:color w:val="3891A7" w:themeColor="accent1"/>
      <w:sz w:val="26"/>
      <w:szCs w:val="26"/>
    </w:rPr>
  </w:style>
  <w:style w:type="character" w:customStyle="1" w:styleId="3Char">
    <w:name w:val="Επικεφαλίδα 3 Char"/>
    <w:basedOn w:val="a0"/>
    <w:link w:val="3"/>
    <w:uiPriority w:val="9"/>
    <w:rsid w:val="00E87E6B"/>
    <w:rPr>
      <w:rFonts w:asciiTheme="majorHAnsi" w:eastAsiaTheme="majorEastAsia" w:hAnsiTheme="majorHAnsi" w:cstheme="majorBidi"/>
      <w:b/>
      <w:bCs/>
      <w:color w:val="3891A7" w:themeColor="accent1"/>
    </w:rPr>
  </w:style>
  <w:style w:type="paragraph" w:customStyle="1" w:styleId="a8">
    <w:name w:val="ΑΛΦΑΒΗΤΑ"/>
    <w:basedOn w:val="a5"/>
    <w:link w:val="Char2"/>
    <w:qFormat/>
    <w:rsid w:val="00D73EE3"/>
    <w:rPr>
      <w:color w:val="FFFFFF" w:themeColor="background1"/>
      <w:spacing w:val="60"/>
    </w:rPr>
  </w:style>
  <w:style w:type="paragraph" w:customStyle="1" w:styleId="a9">
    <w:name w:val="ΗΛΙΟΣΤΑΣΙΟ"/>
    <w:basedOn w:val="a"/>
    <w:link w:val="Char3"/>
    <w:qFormat/>
    <w:rsid w:val="00D73EE3"/>
    <w:rPr>
      <w:rFonts w:ascii="Book Antiqua" w:hAnsi="Book Antiqua"/>
      <w:b/>
      <w:sz w:val="28"/>
      <w:szCs w:val="28"/>
    </w:rPr>
  </w:style>
  <w:style w:type="character" w:customStyle="1" w:styleId="Char2">
    <w:name w:val="ΑΛΦΑΒΗΤΑ Char"/>
    <w:basedOn w:val="Char0"/>
    <w:link w:val="a8"/>
    <w:rsid w:val="00D73EE3"/>
    <w:rPr>
      <w:color w:val="FFFFFF" w:themeColor="background1"/>
      <w:spacing w:val="60"/>
    </w:rPr>
  </w:style>
  <w:style w:type="paragraph" w:styleId="aa">
    <w:name w:val="footnote text"/>
    <w:basedOn w:val="a"/>
    <w:link w:val="Char4"/>
    <w:uiPriority w:val="99"/>
    <w:semiHidden/>
    <w:unhideWhenUsed/>
    <w:rsid w:val="00655BCA"/>
    <w:pPr>
      <w:spacing w:before="0"/>
    </w:pPr>
    <w:rPr>
      <w:sz w:val="20"/>
      <w:szCs w:val="20"/>
    </w:rPr>
  </w:style>
  <w:style w:type="character" w:customStyle="1" w:styleId="Char3">
    <w:name w:val="ΗΛΙΟΣΤΑΣΙΟ Char"/>
    <w:basedOn w:val="a0"/>
    <w:link w:val="a9"/>
    <w:rsid w:val="00D73EE3"/>
    <w:rPr>
      <w:rFonts w:ascii="Book Antiqua" w:hAnsi="Book Antiqua"/>
      <w:b/>
      <w:sz w:val="28"/>
      <w:szCs w:val="28"/>
    </w:rPr>
  </w:style>
  <w:style w:type="character" w:customStyle="1" w:styleId="Char4">
    <w:name w:val="Κείμενο υποσημείωσης Char"/>
    <w:basedOn w:val="a0"/>
    <w:link w:val="aa"/>
    <w:uiPriority w:val="99"/>
    <w:semiHidden/>
    <w:rsid w:val="00655BCA"/>
    <w:rPr>
      <w:sz w:val="20"/>
      <w:szCs w:val="20"/>
    </w:rPr>
  </w:style>
  <w:style w:type="character" w:styleId="ab">
    <w:name w:val="footnote reference"/>
    <w:basedOn w:val="a0"/>
    <w:uiPriority w:val="99"/>
    <w:semiHidden/>
    <w:unhideWhenUsed/>
    <w:rsid w:val="00655BCA"/>
    <w:rPr>
      <w:vertAlign w:val="superscript"/>
    </w:rPr>
  </w:style>
  <w:style w:type="paragraph" w:styleId="Web">
    <w:name w:val="Normal (Web)"/>
    <w:basedOn w:val="a"/>
    <w:uiPriority w:val="99"/>
    <w:semiHidden/>
    <w:unhideWhenUsed/>
    <w:rsid w:val="00234360"/>
    <w:pPr>
      <w:spacing w:before="100" w:beforeAutospacing="1" w:after="100" w:afterAutospacing="1"/>
    </w:pPr>
    <w:rPr>
      <w:rFonts w:ascii="Times New Roman" w:eastAsia="Times New Roman" w:hAnsi="Times New Roman" w:cs="Times New Roman"/>
      <w:sz w:val="24"/>
      <w:szCs w:val="24"/>
      <w:lang w:eastAsia="el-GR"/>
    </w:rPr>
  </w:style>
  <w:style w:type="character" w:styleId="ac">
    <w:name w:val="Strong"/>
    <w:basedOn w:val="a0"/>
    <w:uiPriority w:val="22"/>
    <w:qFormat/>
    <w:rsid w:val="00234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80290">
      <w:bodyDiv w:val="1"/>
      <w:marLeft w:val="0"/>
      <w:marRight w:val="0"/>
      <w:marTop w:val="0"/>
      <w:marBottom w:val="0"/>
      <w:divBdr>
        <w:top w:val="none" w:sz="0" w:space="0" w:color="auto"/>
        <w:left w:val="none" w:sz="0" w:space="0" w:color="auto"/>
        <w:bottom w:val="none" w:sz="0" w:space="0" w:color="auto"/>
        <w:right w:val="none" w:sz="0" w:space="0" w:color="auto"/>
      </w:divBdr>
      <w:divsChild>
        <w:div w:id="389887476">
          <w:marLeft w:val="737"/>
          <w:marRight w:val="-567"/>
          <w:marTop w:val="0"/>
          <w:marBottom w:val="0"/>
          <w:divBdr>
            <w:top w:val="none" w:sz="0" w:space="0" w:color="auto"/>
            <w:left w:val="none" w:sz="0" w:space="0" w:color="auto"/>
            <w:bottom w:val="none" w:sz="0" w:space="0" w:color="auto"/>
            <w:right w:val="none" w:sz="0" w:space="0" w:color="auto"/>
          </w:divBdr>
        </w:div>
        <w:div w:id="1552575652">
          <w:marLeft w:val="737"/>
          <w:marRight w:val="-567"/>
          <w:marTop w:val="0"/>
          <w:marBottom w:val="0"/>
          <w:divBdr>
            <w:top w:val="none" w:sz="0" w:space="0" w:color="auto"/>
            <w:left w:val="none" w:sz="0" w:space="0" w:color="auto"/>
            <w:bottom w:val="none" w:sz="0" w:space="0" w:color="auto"/>
            <w:right w:val="none" w:sz="0" w:space="0" w:color="auto"/>
          </w:divBdr>
        </w:div>
        <w:div w:id="2019506427">
          <w:marLeft w:val="737"/>
          <w:marRight w:val="-567"/>
          <w:marTop w:val="0"/>
          <w:marBottom w:val="0"/>
          <w:divBdr>
            <w:top w:val="none" w:sz="0" w:space="0" w:color="auto"/>
            <w:left w:val="none" w:sz="0" w:space="0" w:color="auto"/>
            <w:bottom w:val="none" w:sz="0" w:space="0" w:color="auto"/>
            <w:right w:val="none" w:sz="0" w:space="0" w:color="auto"/>
          </w:divBdr>
        </w:div>
        <w:div w:id="438719821">
          <w:marLeft w:val="737"/>
          <w:marRight w:val="-567"/>
          <w:marTop w:val="0"/>
          <w:marBottom w:val="0"/>
          <w:divBdr>
            <w:top w:val="none" w:sz="0" w:space="0" w:color="auto"/>
            <w:left w:val="none" w:sz="0" w:space="0" w:color="auto"/>
            <w:bottom w:val="none" w:sz="0" w:space="0" w:color="auto"/>
            <w:right w:val="none" w:sz="0" w:space="0" w:color="auto"/>
          </w:divBdr>
        </w:div>
      </w:divsChild>
    </w:div>
    <w:div w:id="1271932522">
      <w:bodyDiv w:val="1"/>
      <w:marLeft w:val="0"/>
      <w:marRight w:val="0"/>
      <w:marTop w:val="0"/>
      <w:marBottom w:val="0"/>
      <w:divBdr>
        <w:top w:val="none" w:sz="0" w:space="0" w:color="auto"/>
        <w:left w:val="none" w:sz="0" w:space="0" w:color="auto"/>
        <w:bottom w:val="none" w:sz="0" w:space="0" w:color="auto"/>
        <w:right w:val="none" w:sz="0" w:space="0" w:color="auto"/>
      </w:divBdr>
    </w:div>
    <w:div w:id="186948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Ηλιοστάσιο">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«ΦΙΛΟΛΟΓΙΚΟ» ΦΡΟΝΤΙΣΤΗΡΙΟ               ΑΡΕΤΗ Ν. ΣΟΛΔΑΤΟΥ
ΓΕΩΡΓΙΟΥ ΓΕΝΝΗΜΑΤΑ 5 ΠΡΕΒΕΖΑ
ΤΗΛ. 2682 400318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F4D8E2-4229-48BE-AAA2-C2517972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5805</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koralia vourlioti</cp:lastModifiedBy>
  <cp:revision>2</cp:revision>
  <dcterms:created xsi:type="dcterms:W3CDTF">2020-06-04T12:55:00Z</dcterms:created>
  <dcterms:modified xsi:type="dcterms:W3CDTF">2020-06-04T12:55:00Z</dcterms:modified>
</cp:coreProperties>
</file>