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808080"/>
  <w:body>
    <w:p w14:paraId="3C4A72BA" w14:textId="7EF859CA" w:rsidR="00B1633D" w:rsidRPr="00E5523D" w:rsidRDefault="00B1633D" w:rsidP="003035DF">
      <w:pPr>
        <w:pStyle w:val="af1"/>
        <w:pBdr>
          <w:bottom w:val="none" w:sz="0" w:space="0" w:color="auto"/>
        </w:pBdr>
        <w:spacing w:line="360" w:lineRule="auto"/>
        <w:jc w:val="both"/>
        <w:rPr>
          <w:rFonts w:asciiTheme="minorHAnsi" w:hAnsiTheme="minorHAnsi"/>
          <w:b/>
          <w:color w:val="auto"/>
          <w:sz w:val="24"/>
          <w:szCs w:val="24"/>
          <w:lang w:val="el-GR"/>
        </w:rPr>
      </w:pPr>
      <w:bookmarkStart w:id="0" w:name="_GoBack"/>
      <w:bookmarkEnd w:id="0"/>
      <w:r w:rsidRPr="00E5523D">
        <w:rPr>
          <w:rFonts w:asciiTheme="minorHAnsi" w:hAnsiTheme="minorHAnsi"/>
          <w:b/>
          <w:color w:val="auto"/>
          <w:sz w:val="24"/>
          <w:szCs w:val="24"/>
          <w:lang w:val="el-GR"/>
        </w:rPr>
        <w:t>Καθορισμός λεπτομερειών λειτουργίας των Εργαστηριακών Κέντρων (Ε.Κ.), των Σχολικών Εργαστηρίων (Σ.Ε.) και των ειδικότερων καθηκόντων των Διευθυντών</w:t>
      </w:r>
      <w:r w:rsidR="00361EE0" w:rsidRPr="00E5523D">
        <w:rPr>
          <w:rFonts w:asciiTheme="minorHAnsi" w:hAnsiTheme="minorHAnsi"/>
          <w:b/>
          <w:color w:val="auto"/>
          <w:sz w:val="24"/>
          <w:szCs w:val="24"/>
          <w:lang w:val="el-GR"/>
        </w:rPr>
        <w:t>/-</w:t>
      </w:r>
      <w:proofErr w:type="spellStart"/>
      <w:r w:rsidRPr="00E5523D">
        <w:rPr>
          <w:rFonts w:asciiTheme="minorHAnsi" w:hAnsiTheme="minorHAnsi"/>
          <w:b/>
          <w:color w:val="auto"/>
          <w:sz w:val="24"/>
          <w:szCs w:val="24"/>
          <w:lang w:val="el-GR"/>
        </w:rPr>
        <w:t>ντριών</w:t>
      </w:r>
      <w:proofErr w:type="spellEnd"/>
      <w:r w:rsidRPr="00E5523D">
        <w:rPr>
          <w:rFonts w:asciiTheme="minorHAnsi" w:hAnsiTheme="minorHAnsi"/>
          <w:b/>
          <w:color w:val="auto"/>
          <w:sz w:val="24"/>
          <w:szCs w:val="24"/>
          <w:lang w:val="el-GR"/>
        </w:rPr>
        <w:t>, Υποδιευθυντών</w:t>
      </w:r>
      <w:r w:rsidR="00361EE0" w:rsidRPr="00E5523D">
        <w:rPr>
          <w:rFonts w:asciiTheme="minorHAnsi" w:hAnsiTheme="minorHAnsi"/>
          <w:b/>
          <w:color w:val="auto"/>
          <w:sz w:val="24"/>
          <w:szCs w:val="24"/>
          <w:lang w:val="el-GR"/>
        </w:rPr>
        <w:t>/-</w:t>
      </w:r>
      <w:proofErr w:type="spellStart"/>
      <w:r w:rsidRPr="00E5523D">
        <w:rPr>
          <w:rFonts w:asciiTheme="minorHAnsi" w:hAnsiTheme="minorHAnsi"/>
          <w:b/>
          <w:color w:val="auto"/>
          <w:sz w:val="24"/>
          <w:szCs w:val="24"/>
          <w:lang w:val="el-GR"/>
        </w:rPr>
        <w:t>ντριών</w:t>
      </w:r>
      <w:proofErr w:type="spellEnd"/>
      <w:r w:rsidRPr="00E5523D">
        <w:rPr>
          <w:rFonts w:asciiTheme="minorHAnsi" w:hAnsiTheme="minorHAnsi"/>
          <w:b/>
          <w:color w:val="auto"/>
          <w:sz w:val="24"/>
          <w:szCs w:val="24"/>
          <w:lang w:val="el-GR"/>
        </w:rPr>
        <w:t>, των Υπευθύνων Τομέων, των Υπευθύνων Εργαστηρίων κατεύθυνσης, των Υπευθύνων των Σχολικών Εργαστηρίων και των αρμοδιοτήτων του Συλλόγου Διδασκόντων των Εργαστηριακών Κέντρων</w:t>
      </w:r>
    </w:p>
    <w:p w14:paraId="0F202FB3" w14:textId="77777777" w:rsidR="00B1633D" w:rsidRPr="007D56A6" w:rsidRDefault="00B1633D" w:rsidP="003035DF">
      <w:pPr>
        <w:spacing w:line="360" w:lineRule="auto"/>
        <w:jc w:val="both"/>
        <w:rPr>
          <w:rFonts w:asciiTheme="minorHAnsi" w:hAnsiTheme="minorHAnsi"/>
          <w:b/>
          <w:sz w:val="22"/>
          <w:lang w:val="el-GR"/>
        </w:rPr>
      </w:pPr>
    </w:p>
    <w:p w14:paraId="5A95E121" w14:textId="77777777" w:rsidR="00B1633D" w:rsidRPr="007D56A6" w:rsidRDefault="00B1633D" w:rsidP="003035DF">
      <w:pPr>
        <w:pStyle w:val="1"/>
        <w:spacing w:line="360" w:lineRule="auto"/>
        <w:ind w:right="-52" w:firstLine="0"/>
        <w:rPr>
          <w:rFonts w:asciiTheme="minorHAnsi" w:hAnsiTheme="minorHAnsi"/>
          <w:sz w:val="22"/>
          <w:szCs w:val="22"/>
          <w:lang w:val="el-GR"/>
        </w:rPr>
      </w:pPr>
      <w:bookmarkStart w:id="1" w:name="_Toc3459705"/>
      <w:r w:rsidRPr="007D56A6">
        <w:rPr>
          <w:rFonts w:asciiTheme="minorHAnsi" w:hAnsiTheme="minorHAnsi"/>
          <w:sz w:val="22"/>
          <w:szCs w:val="22"/>
          <w:lang w:val="el-GR"/>
        </w:rPr>
        <w:t>Άρθρο 1</w:t>
      </w:r>
      <w:bookmarkEnd w:id="1"/>
    </w:p>
    <w:p w14:paraId="42EA9C3C" w14:textId="77777777" w:rsidR="00B1633D" w:rsidRPr="007D56A6" w:rsidRDefault="00B1633D" w:rsidP="003035DF">
      <w:pPr>
        <w:pStyle w:val="2"/>
        <w:spacing w:line="360" w:lineRule="auto"/>
        <w:ind w:firstLine="0"/>
        <w:rPr>
          <w:rFonts w:asciiTheme="minorHAnsi" w:hAnsiTheme="minorHAnsi"/>
          <w:i w:val="0"/>
          <w:sz w:val="22"/>
          <w:lang w:val="el-GR"/>
        </w:rPr>
      </w:pPr>
      <w:bookmarkStart w:id="2" w:name="_Toc3459706"/>
      <w:r w:rsidRPr="007D56A6">
        <w:rPr>
          <w:rFonts w:asciiTheme="minorHAnsi" w:hAnsiTheme="minorHAnsi"/>
          <w:i w:val="0"/>
          <w:sz w:val="22"/>
          <w:lang w:val="el-GR"/>
        </w:rPr>
        <w:t>Γενικά</w:t>
      </w:r>
      <w:bookmarkEnd w:id="2"/>
    </w:p>
    <w:p w14:paraId="3D787D31" w14:textId="22905C84" w:rsidR="00B1633D" w:rsidRPr="007D56A6" w:rsidRDefault="00B1633D" w:rsidP="003035DF">
      <w:pPr>
        <w:spacing w:line="360" w:lineRule="auto"/>
        <w:jc w:val="both"/>
        <w:rPr>
          <w:rFonts w:asciiTheme="minorHAnsi" w:hAnsiTheme="minorHAnsi"/>
          <w:sz w:val="22"/>
          <w:lang w:val="el-GR"/>
        </w:rPr>
      </w:pPr>
      <w:r w:rsidRPr="007D56A6">
        <w:rPr>
          <w:rFonts w:asciiTheme="minorHAnsi" w:hAnsiTheme="minorHAnsi"/>
          <w:sz w:val="22"/>
          <w:lang w:val="el-GR"/>
        </w:rPr>
        <w:t xml:space="preserve">Τα Εργαστηριακά Κέντρα (Ε.Κ.) ως εκπαιδευτικές μονάδες του </w:t>
      </w:r>
      <w:r w:rsidR="00CD4D10" w:rsidRPr="007D56A6">
        <w:rPr>
          <w:rFonts w:asciiTheme="minorHAnsi" w:hAnsiTheme="minorHAnsi"/>
          <w:sz w:val="22"/>
          <w:lang w:val="el-GR"/>
        </w:rPr>
        <w:t>Υπουργείου Παιδείας Έρευνας και Θρησκευμάτων (ΥΠ</w:t>
      </w:r>
      <w:r w:rsidRPr="007D56A6">
        <w:rPr>
          <w:rFonts w:asciiTheme="minorHAnsi" w:hAnsiTheme="minorHAnsi"/>
          <w:sz w:val="22"/>
          <w:lang w:val="el-GR"/>
        </w:rPr>
        <w:t>.Π.Ε.Θ</w:t>
      </w:r>
      <w:r w:rsidR="00CD4D10" w:rsidRPr="007D56A6">
        <w:rPr>
          <w:rFonts w:asciiTheme="minorHAnsi" w:hAnsiTheme="minorHAnsi"/>
          <w:sz w:val="22"/>
          <w:lang w:val="el-GR"/>
        </w:rPr>
        <w:t>)</w:t>
      </w:r>
      <w:r w:rsidRPr="007D56A6">
        <w:rPr>
          <w:rFonts w:asciiTheme="minorHAnsi" w:hAnsiTheme="minorHAnsi"/>
          <w:sz w:val="22"/>
          <w:lang w:val="el-GR"/>
        </w:rPr>
        <w:t xml:space="preserve">, έχουν αυτοτελή διοικητική δομή στη λειτουργία τους ως σχολικές μονάδες και συνεργάζονται με τα </w:t>
      </w:r>
      <w:r w:rsidR="00CD4D10" w:rsidRPr="007D56A6">
        <w:rPr>
          <w:rFonts w:asciiTheme="minorHAnsi" w:hAnsiTheme="minorHAnsi"/>
          <w:sz w:val="22"/>
          <w:lang w:val="el-GR"/>
        </w:rPr>
        <w:t>Επαγγελματικά Λύκεια (</w:t>
      </w:r>
      <w:r w:rsidRPr="007D56A6">
        <w:rPr>
          <w:rFonts w:asciiTheme="minorHAnsi" w:hAnsiTheme="minorHAnsi"/>
          <w:sz w:val="22"/>
          <w:lang w:val="el-GR"/>
        </w:rPr>
        <w:t>ΕΠΑ.Λ.</w:t>
      </w:r>
      <w:r w:rsidR="00CD4D10" w:rsidRPr="007D56A6">
        <w:rPr>
          <w:rFonts w:asciiTheme="minorHAnsi" w:hAnsiTheme="minorHAnsi"/>
          <w:sz w:val="22"/>
          <w:lang w:val="el-GR"/>
        </w:rPr>
        <w:t>)</w:t>
      </w:r>
      <w:r w:rsidRPr="007D56A6">
        <w:rPr>
          <w:rFonts w:asciiTheme="minorHAnsi" w:hAnsiTheme="minorHAnsi"/>
          <w:sz w:val="22"/>
          <w:lang w:val="el-GR"/>
        </w:rPr>
        <w:t xml:space="preserve">, </w:t>
      </w:r>
      <w:r w:rsidR="00BA3831" w:rsidRPr="007D56A6">
        <w:rPr>
          <w:rFonts w:asciiTheme="minorHAnsi" w:hAnsiTheme="minorHAnsi"/>
          <w:sz w:val="22"/>
          <w:lang w:val="el-GR"/>
        </w:rPr>
        <w:t xml:space="preserve">τα </w:t>
      </w:r>
      <w:r w:rsidR="00CD4D10" w:rsidRPr="007D56A6">
        <w:rPr>
          <w:rFonts w:asciiTheme="minorHAnsi" w:hAnsiTheme="minorHAnsi"/>
          <w:sz w:val="22"/>
          <w:lang w:val="el-GR"/>
        </w:rPr>
        <w:t>Γενικά Λύκεια (</w:t>
      </w:r>
      <w:r w:rsidR="00BA3831" w:rsidRPr="007D56A6">
        <w:rPr>
          <w:rFonts w:asciiTheme="minorHAnsi" w:hAnsiTheme="minorHAnsi"/>
          <w:sz w:val="22"/>
          <w:lang w:val="el-GR"/>
        </w:rPr>
        <w:t>ΓΕ</w:t>
      </w:r>
      <w:r w:rsidR="005A25C1" w:rsidRPr="007D56A6">
        <w:rPr>
          <w:rFonts w:asciiTheme="minorHAnsi" w:hAnsiTheme="minorHAnsi"/>
          <w:sz w:val="22"/>
          <w:lang w:val="el-GR"/>
        </w:rPr>
        <w:t>.</w:t>
      </w:r>
      <w:r w:rsidR="00BA3831" w:rsidRPr="007D56A6">
        <w:rPr>
          <w:rFonts w:asciiTheme="minorHAnsi" w:hAnsiTheme="minorHAnsi"/>
          <w:sz w:val="22"/>
          <w:lang w:val="el-GR"/>
        </w:rPr>
        <w:t>Λ</w:t>
      </w:r>
      <w:r w:rsidR="005A25C1" w:rsidRPr="007D56A6">
        <w:rPr>
          <w:rFonts w:asciiTheme="minorHAnsi" w:hAnsiTheme="minorHAnsi"/>
          <w:sz w:val="22"/>
          <w:lang w:val="el-GR"/>
        </w:rPr>
        <w:t>.</w:t>
      </w:r>
      <w:r w:rsidR="00CD4D10" w:rsidRPr="007D56A6">
        <w:rPr>
          <w:rFonts w:asciiTheme="minorHAnsi" w:hAnsiTheme="minorHAnsi"/>
          <w:sz w:val="22"/>
          <w:lang w:val="el-GR"/>
        </w:rPr>
        <w:t>)</w:t>
      </w:r>
      <w:r w:rsidR="00BA3831" w:rsidRPr="007D56A6">
        <w:rPr>
          <w:rFonts w:asciiTheme="minorHAnsi" w:hAnsiTheme="minorHAnsi"/>
          <w:sz w:val="22"/>
          <w:lang w:val="el-GR"/>
        </w:rPr>
        <w:t xml:space="preserve">, </w:t>
      </w:r>
      <w:r w:rsidR="003A2310" w:rsidRPr="007D56A6">
        <w:rPr>
          <w:rFonts w:asciiTheme="minorHAnsi" w:hAnsiTheme="minorHAnsi"/>
          <w:sz w:val="22"/>
          <w:lang w:val="el-GR"/>
        </w:rPr>
        <w:t xml:space="preserve">τα </w:t>
      </w:r>
      <w:r w:rsidR="00BA3831" w:rsidRPr="007D56A6">
        <w:rPr>
          <w:rFonts w:asciiTheme="minorHAnsi" w:hAnsiTheme="minorHAnsi"/>
          <w:sz w:val="22"/>
          <w:lang w:val="el-GR"/>
        </w:rPr>
        <w:t xml:space="preserve">Γυμνάσια, </w:t>
      </w:r>
      <w:r w:rsidRPr="007D56A6">
        <w:rPr>
          <w:rFonts w:asciiTheme="minorHAnsi" w:hAnsiTheme="minorHAnsi"/>
          <w:sz w:val="22"/>
          <w:lang w:val="el-GR"/>
        </w:rPr>
        <w:t xml:space="preserve">τα </w:t>
      </w:r>
      <w:r w:rsidR="00CD4D10" w:rsidRPr="007D56A6">
        <w:rPr>
          <w:rFonts w:asciiTheme="minorHAnsi" w:hAnsiTheme="minorHAnsi"/>
          <w:sz w:val="22"/>
          <w:lang w:val="el-GR"/>
        </w:rPr>
        <w:t>Δημόσια Ινστιτούτα Επαγγελματικής Κατάρτισης (</w:t>
      </w:r>
      <w:r w:rsidRPr="007D56A6">
        <w:rPr>
          <w:rFonts w:asciiTheme="minorHAnsi" w:hAnsiTheme="minorHAnsi"/>
          <w:sz w:val="22"/>
          <w:lang w:val="el-GR"/>
        </w:rPr>
        <w:t>Δ.Ι.Ε.Κ.</w:t>
      </w:r>
      <w:r w:rsidR="00CD4D10" w:rsidRPr="007D56A6">
        <w:rPr>
          <w:rFonts w:asciiTheme="minorHAnsi" w:hAnsiTheme="minorHAnsi"/>
          <w:sz w:val="22"/>
          <w:lang w:val="el-GR"/>
        </w:rPr>
        <w:t xml:space="preserve">) και </w:t>
      </w:r>
      <w:r w:rsidR="00CD4D10" w:rsidRPr="00101607">
        <w:rPr>
          <w:rFonts w:asciiTheme="minorHAnsi" w:hAnsiTheme="minorHAnsi"/>
          <w:sz w:val="22"/>
          <w:lang w:val="el-GR"/>
        </w:rPr>
        <w:t>τα Ενιαία Ειδικά Επαγγελματικά Γυμνάσια και Ενιαία Ειδικά Επαγγελματικά Λύκεια (ΕΝ</w:t>
      </w:r>
      <w:r w:rsidR="00431CBC" w:rsidRPr="00101607">
        <w:rPr>
          <w:rFonts w:asciiTheme="minorHAnsi" w:hAnsiTheme="minorHAnsi"/>
          <w:sz w:val="22"/>
          <w:lang w:val="el-GR"/>
        </w:rPr>
        <w:t>.</w:t>
      </w:r>
      <w:r w:rsidR="00CD4D10" w:rsidRPr="00101607">
        <w:rPr>
          <w:rFonts w:asciiTheme="minorHAnsi" w:hAnsiTheme="minorHAnsi"/>
          <w:sz w:val="22"/>
          <w:lang w:val="el-GR"/>
        </w:rPr>
        <w:t>Ε</w:t>
      </w:r>
      <w:r w:rsidR="00431CBC" w:rsidRPr="00101607">
        <w:rPr>
          <w:rFonts w:asciiTheme="minorHAnsi" w:hAnsiTheme="minorHAnsi"/>
          <w:sz w:val="22"/>
          <w:lang w:val="el-GR"/>
        </w:rPr>
        <w:t>.</w:t>
      </w:r>
      <w:r w:rsidR="00CD4D10" w:rsidRPr="00101607">
        <w:rPr>
          <w:rFonts w:asciiTheme="minorHAnsi" w:hAnsiTheme="minorHAnsi"/>
          <w:sz w:val="22"/>
          <w:lang w:val="el-GR"/>
        </w:rPr>
        <w:t>Ε</w:t>
      </w:r>
      <w:r w:rsidR="00431CBC" w:rsidRPr="00101607">
        <w:rPr>
          <w:rFonts w:asciiTheme="minorHAnsi" w:hAnsiTheme="minorHAnsi"/>
          <w:sz w:val="22"/>
          <w:lang w:val="el-GR"/>
        </w:rPr>
        <w:t>.</w:t>
      </w:r>
      <w:r w:rsidR="00CD4D10" w:rsidRPr="00101607">
        <w:rPr>
          <w:rFonts w:asciiTheme="minorHAnsi" w:hAnsiTheme="minorHAnsi"/>
          <w:sz w:val="22"/>
          <w:lang w:val="el-GR"/>
        </w:rPr>
        <w:t>ΓΥ</w:t>
      </w:r>
      <w:r w:rsidR="00431CBC" w:rsidRPr="00101607">
        <w:rPr>
          <w:rFonts w:asciiTheme="minorHAnsi" w:hAnsiTheme="minorHAnsi"/>
          <w:sz w:val="22"/>
          <w:lang w:val="el-GR"/>
        </w:rPr>
        <w:t>.</w:t>
      </w:r>
      <w:r w:rsidR="00CD4D10" w:rsidRPr="00101607">
        <w:rPr>
          <w:rFonts w:asciiTheme="minorHAnsi" w:hAnsiTheme="minorHAnsi"/>
          <w:sz w:val="22"/>
          <w:lang w:val="el-GR"/>
        </w:rPr>
        <w:t>Λ</w:t>
      </w:r>
      <w:r w:rsidR="00431CBC" w:rsidRPr="00101607">
        <w:rPr>
          <w:rFonts w:asciiTheme="minorHAnsi" w:hAnsiTheme="minorHAnsi"/>
          <w:sz w:val="22"/>
          <w:lang w:val="el-GR"/>
        </w:rPr>
        <w:t>.</w:t>
      </w:r>
      <w:r w:rsidR="00CD4D10" w:rsidRPr="00101607">
        <w:rPr>
          <w:rFonts w:asciiTheme="minorHAnsi" w:hAnsiTheme="minorHAnsi"/>
          <w:sz w:val="22"/>
          <w:lang w:val="el-GR"/>
        </w:rPr>
        <w:t>)</w:t>
      </w:r>
      <w:r w:rsidRPr="00101607">
        <w:rPr>
          <w:rFonts w:asciiTheme="minorHAnsi" w:hAnsiTheme="minorHAnsi"/>
          <w:sz w:val="22"/>
          <w:lang w:val="el-GR"/>
        </w:rPr>
        <w:t xml:space="preserve"> </w:t>
      </w:r>
      <w:r w:rsidRPr="007D56A6">
        <w:rPr>
          <w:rFonts w:asciiTheme="minorHAnsi" w:hAnsiTheme="minorHAnsi"/>
          <w:sz w:val="22"/>
          <w:lang w:val="el-GR"/>
        </w:rPr>
        <w:t>της περιοχής τους.</w:t>
      </w:r>
    </w:p>
    <w:p w14:paraId="5267A102" w14:textId="61491F76" w:rsidR="00B1633D" w:rsidRPr="007D56A6" w:rsidRDefault="00B1633D" w:rsidP="003035DF">
      <w:pPr>
        <w:spacing w:line="360" w:lineRule="auto"/>
        <w:jc w:val="both"/>
        <w:rPr>
          <w:rFonts w:asciiTheme="minorHAnsi" w:hAnsiTheme="minorHAnsi"/>
          <w:sz w:val="22"/>
          <w:lang w:val="el-GR"/>
        </w:rPr>
      </w:pPr>
      <w:r w:rsidRPr="007D56A6">
        <w:rPr>
          <w:rFonts w:asciiTheme="minorHAnsi" w:hAnsiTheme="minorHAnsi"/>
          <w:sz w:val="22"/>
          <w:lang w:val="el-GR"/>
        </w:rPr>
        <w:t>Στελέχη Διοίκησης Ε.Κ. είναι: α) ο/η Διευθυντής</w:t>
      </w:r>
      <w:r w:rsidR="00361EE0">
        <w:rPr>
          <w:rFonts w:asciiTheme="minorHAnsi" w:hAnsiTheme="minorHAnsi"/>
          <w:sz w:val="22"/>
          <w:lang w:val="el-GR"/>
        </w:rPr>
        <w:t>/-</w:t>
      </w:r>
      <w:proofErr w:type="spellStart"/>
      <w:r w:rsidRPr="007D56A6">
        <w:rPr>
          <w:rFonts w:asciiTheme="minorHAnsi" w:hAnsiTheme="minorHAnsi"/>
          <w:sz w:val="22"/>
          <w:lang w:val="el-GR"/>
        </w:rPr>
        <w:t>ντρια</w:t>
      </w:r>
      <w:proofErr w:type="spellEnd"/>
      <w:r w:rsidRPr="007D56A6">
        <w:rPr>
          <w:rFonts w:asciiTheme="minorHAnsi" w:hAnsiTheme="minorHAnsi"/>
          <w:sz w:val="22"/>
          <w:lang w:val="el-GR"/>
        </w:rPr>
        <w:t xml:space="preserve"> του Ε.Κ., β) ο/η Υποδιευθυντής</w:t>
      </w:r>
      <w:r w:rsidR="00361EE0">
        <w:rPr>
          <w:rFonts w:asciiTheme="minorHAnsi" w:hAnsiTheme="minorHAnsi"/>
          <w:sz w:val="22"/>
          <w:lang w:val="el-GR"/>
        </w:rPr>
        <w:t>/-</w:t>
      </w:r>
      <w:proofErr w:type="spellStart"/>
      <w:r w:rsidRPr="007D56A6">
        <w:rPr>
          <w:rFonts w:asciiTheme="minorHAnsi" w:hAnsiTheme="minorHAnsi"/>
          <w:sz w:val="22"/>
          <w:lang w:val="el-GR"/>
        </w:rPr>
        <w:t>ντρια</w:t>
      </w:r>
      <w:proofErr w:type="spellEnd"/>
      <w:r w:rsidRPr="007D56A6">
        <w:rPr>
          <w:rFonts w:asciiTheme="minorHAnsi" w:hAnsiTheme="minorHAnsi"/>
          <w:sz w:val="22"/>
          <w:lang w:val="el-GR"/>
        </w:rPr>
        <w:t xml:space="preserve"> του Ε.Κ.</w:t>
      </w:r>
      <w:r w:rsidR="005A25C1" w:rsidRPr="007D56A6">
        <w:rPr>
          <w:rFonts w:asciiTheme="minorHAnsi" w:hAnsiTheme="minorHAnsi"/>
          <w:sz w:val="22"/>
          <w:lang w:val="el-GR"/>
        </w:rPr>
        <w:t>,</w:t>
      </w:r>
      <w:r w:rsidRPr="007D56A6">
        <w:rPr>
          <w:rFonts w:asciiTheme="minorHAnsi" w:hAnsiTheme="minorHAnsi"/>
          <w:sz w:val="22"/>
          <w:lang w:val="el-GR"/>
        </w:rPr>
        <w:t xml:space="preserve"> γ) οι Υπεύθυνοι</w:t>
      </w:r>
      <w:r w:rsidR="00361EE0">
        <w:rPr>
          <w:rFonts w:asciiTheme="minorHAnsi" w:hAnsiTheme="minorHAnsi"/>
          <w:sz w:val="22"/>
          <w:lang w:val="el-GR"/>
        </w:rPr>
        <w:t>/-</w:t>
      </w:r>
      <w:proofErr w:type="spellStart"/>
      <w:r w:rsidR="004B73D9" w:rsidRPr="007D56A6">
        <w:rPr>
          <w:rFonts w:asciiTheme="minorHAnsi" w:hAnsiTheme="minorHAnsi"/>
          <w:sz w:val="22"/>
          <w:lang w:val="el-GR"/>
        </w:rPr>
        <w:t>νες</w:t>
      </w:r>
      <w:proofErr w:type="spellEnd"/>
      <w:r w:rsidRPr="007D56A6">
        <w:rPr>
          <w:rFonts w:asciiTheme="minorHAnsi" w:hAnsiTheme="minorHAnsi"/>
          <w:sz w:val="22"/>
          <w:lang w:val="el-GR"/>
        </w:rPr>
        <w:t xml:space="preserve"> Τομέων του Ε.Κ. και δ) οι Υπεύθυνοι</w:t>
      </w:r>
      <w:r w:rsidR="00361EE0">
        <w:rPr>
          <w:rFonts w:asciiTheme="minorHAnsi" w:hAnsiTheme="minorHAnsi"/>
          <w:sz w:val="22"/>
          <w:lang w:val="el-GR"/>
        </w:rPr>
        <w:t>/-</w:t>
      </w:r>
      <w:proofErr w:type="spellStart"/>
      <w:r w:rsidR="004B73D9" w:rsidRPr="007D56A6">
        <w:rPr>
          <w:rFonts w:asciiTheme="minorHAnsi" w:hAnsiTheme="minorHAnsi"/>
          <w:sz w:val="22"/>
          <w:lang w:val="el-GR"/>
        </w:rPr>
        <w:t>νες</w:t>
      </w:r>
      <w:proofErr w:type="spellEnd"/>
      <w:r w:rsidRPr="007D56A6">
        <w:rPr>
          <w:rFonts w:asciiTheme="minorHAnsi" w:hAnsiTheme="minorHAnsi"/>
          <w:sz w:val="22"/>
          <w:lang w:val="el-GR"/>
        </w:rPr>
        <w:t xml:space="preserve"> Εργαστηρίων Κατεύθυνσης του Ε.Κ.</w:t>
      </w:r>
      <w:r w:rsidR="00F028DB" w:rsidRPr="007D56A6">
        <w:rPr>
          <w:rFonts w:asciiTheme="minorHAnsi" w:hAnsiTheme="minorHAnsi"/>
          <w:sz w:val="22"/>
          <w:lang w:val="el-GR"/>
        </w:rPr>
        <w:t>.</w:t>
      </w:r>
      <w:r w:rsidRPr="007D56A6">
        <w:rPr>
          <w:rFonts w:asciiTheme="minorHAnsi" w:hAnsiTheme="minorHAnsi"/>
          <w:sz w:val="22"/>
          <w:lang w:val="el-GR"/>
        </w:rPr>
        <w:t xml:space="preserve"> Σε κάθε Ε.Κ. λειτουργεί Σύλλογος Διδασκόντων</w:t>
      </w:r>
      <w:r w:rsidR="00361EE0">
        <w:rPr>
          <w:rFonts w:asciiTheme="minorHAnsi" w:hAnsiTheme="minorHAnsi"/>
          <w:sz w:val="22"/>
          <w:lang w:val="el-GR"/>
        </w:rPr>
        <w:t>/-</w:t>
      </w:r>
      <w:r w:rsidR="004B73D9" w:rsidRPr="007D56A6">
        <w:rPr>
          <w:rFonts w:asciiTheme="minorHAnsi" w:hAnsiTheme="minorHAnsi"/>
          <w:sz w:val="22"/>
          <w:lang w:val="el-GR"/>
        </w:rPr>
        <w:t>ουσών</w:t>
      </w:r>
      <w:r w:rsidRPr="007D56A6">
        <w:rPr>
          <w:rFonts w:asciiTheme="minorHAnsi" w:hAnsiTheme="minorHAnsi"/>
          <w:sz w:val="22"/>
          <w:lang w:val="el-GR"/>
        </w:rPr>
        <w:t>.</w:t>
      </w:r>
    </w:p>
    <w:p w14:paraId="6C98AC41" w14:textId="7CDE2EDF" w:rsidR="00B1633D" w:rsidRPr="007D56A6" w:rsidRDefault="00B1633D" w:rsidP="003035DF">
      <w:pPr>
        <w:spacing w:line="360" w:lineRule="auto"/>
        <w:jc w:val="both"/>
        <w:rPr>
          <w:rFonts w:asciiTheme="minorHAnsi" w:hAnsiTheme="minorHAnsi"/>
          <w:sz w:val="22"/>
          <w:lang w:val="el-GR"/>
        </w:rPr>
      </w:pPr>
      <w:r w:rsidRPr="007D56A6">
        <w:rPr>
          <w:rFonts w:asciiTheme="minorHAnsi" w:hAnsiTheme="minorHAnsi"/>
          <w:sz w:val="22"/>
          <w:lang w:val="el-GR"/>
        </w:rPr>
        <w:t>1. Διευθυντής</w:t>
      </w:r>
      <w:r w:rsidR="00361EE0">
        <w:rPr>
          <w:rFonts w:asciiTheme="minorHAnsi" w:hAnsiTheme="minorHAnsi"/>
          <w:sz w:val="22"/>
          <w:lang w:val="el-GR"/>
        </w:rPr>
        <w:t>/-</w:t>
      </w:r>
      <w:proofErr w:type="spellStart"/>
      <w:r w:rsidRPr="007D56A6">
        <w:rPr>
          <w:rFonts w:asciiTheme="minorHAnsi" w:hAnsiTheme="minorHAnsi"/>
          <w:sz w:val="22"/>
          <w:lang w:val="el-GR"/>
        </w:rPr>
        <w:t>ντρια</w:t>
      </w:r>
      <w:proofErr w:type="spellEnd"/>
      <w:r w:rsidRPr="007D56A6">
        <w:rPr>
          <w:rFonts w:asciiTheme="minorHAnsi" w:hAnsiTheme="minorHAnsi"/>
          <w:sz w:val="22"/>
          <w:lang w:val="el-GR"/>
        </w:rPr>
        <w:t xml:space="preserve"> σε κάθε Ε.Κ. επιλέγεται εκπαιδευτικός σύμφωνα με τις διατάξεις που ισχύουν για την επιλογή στελεχών εκπαίδευσης. </w:t>
      </w:r>
    </w:p>
    <w:p w14:paraId="38153459" w14:textId="1C73E436" w:rsidR="00B1633D" w:rsidRPr="007D56A6" w:rsidRDefault="00B1633D" w:rsidP="003035DF">
      <w:pPr>
        <w:spacing w:line="360" w:lineRule="auto"/>
        <w:jc w:val="both"/>
        <w:rPr>
          <w:rFonts w:asciiTheme="minorHAnsi" w:hAnsiTheme="minorHAnsi"/>
          <w:sz w:val="22"/>
          <w:lang w:val="el-GR"/>
        </w:rPr>
      </w:pPr>
      <w:r w:rsidRPr="007D56A6">
        <w:rPr>
          <w:rFonts w:asciiTheme="minorHAnsi" w:hAnsiTheme="minorHAnsi"/>
          <w:sz w:val="22"/>
          <w:lang w:val="el-GR"/>
        </w:rPr>
        <w:t>2. Σε κάθε Ε.Κ., στο οποίο ασκούνται διακόσιοι πενήντα (250) τουλάχιστον μαθητές</w:t>
      </w:r>
      <w:r w:rsidR="00361EE0">
        <w:rPr>
          <w:rFonts w:asciiTheme="minorHAnsi" w:hAnsiTheme="minorHAnsi"/>
          <w:sz w:val="22"/>
          <w:lang w:val="el-GR"/>
        </w:rPr>
        <w:t>/-</w:t>
      </w:r>
      <w:proofErr w:type="spellStart"/>
      <w:r w:rsidRPr="007D56A6">
        <w:rPr>
          <w:rFonts w:asciiTheme="minorHAnsi" w:hAnsiTheme="minorHAnsi"/>
          <w:sz w:val="22"/>
          <w:lang w:val="el-GR"/>
        </w:rPr>
        <w:t>τριες</w:t>
      </w:r>
      <w:proofErr w:type="spellEnd"/>
      <w:r w:rsidRPr="007D56A6">
        <w:rPr>
          <w:rFonts w:asciiTheme="minorHAnsi" w:hAnsiTheme="minorHAnsi"/>
          <w:sz w:val="22"/>
          <w:lang w:val="el-GR"/>
        </w:rPr>
        <w:t xml:space="preserve"> και το οποίο εξυπηρετεί τουλάχιστον δύο (2) ΕΠΑ.Λ. που λειτουργούν σε διαφορετικό κύκλο λειτουργίας (πρωινό κύκλο, απογευματινό κύκλο, εσπερινό κύκλο) επιλέγεται Υποδιευθυντής</w:t>
      </w:r>
      <w:r w:rsidR="00361EE0">
        <w:rPr>
          <w:rFonts w:asciiTheme="minorHAnsi" w:hAnsiTheme="minorHAnsi"/>
          <w:sz w:val="22"/>
          <w:lang w:val="el-GR"/>
        </w:rPr>
        <w:t>/-</w:t>
      </w:r>
      <w:proofErr w:type="spellStart"/>
      <w:r w:rsidRPr="007D56A6">
        <w:rPr>
          <w:rFonts w:asciiTheme="minorHAnsi" w:hAnsiTheme="minorHAnsi"/>
          <w:sz w:val="22"/>
          <w:lang w:val="el-GR"/>
        </w:rPr>
        <w:t>ντρια</w:t>
      </w:r>
      <w:proofErr w:type="spellEnd"/>
      <w:r w:rsidRPr="007D56A6">
        <w:rPr>
          <w:rFonts w:asciiTheme="minorHAnsi" w:hAnsiTheme="minorHAnsi"/>
          <w:sz w:val="22"/>
          <w:lang w:val="el-GR"/>
        </w:rPr>
        <w:t xml:space="preserve">, σύμφωνα με τις διατάξεις που ισχύουν για την επιλογή στελεχών εκπαίδευσης. </w:t>
      </w:r>
    </w:p>
    <w:p w14:paraId="20860231" w14:textId="6AECDCD1" w:rsidR="00B1633D" w:rsidRPr="007D56A6" w:rsidRDefault="00B1633D" w:rsidP="003035DF">
      <w:pPr>
        <w:spacing w:line="360" w:lineRule="auto"/>
        <w:jc w:val="both"/>
        <w:rPr>
          <w:rFonts w:asciiTheme="minorHAnsi" w:hAnsiTheme="minorHAnsi"/>
          <w:sz w:val="22"/>
          <w:lang w:val="el-GR"/>
        </w:rPr>
      </w:pPr>
      <w:r w:rsidRPr="007D56A6">
        <w:rPr>
          <w:rFonts w:asciiTheme="minorHAnsi" w:hAnsiTheme="minorHAnsi"/>
          <w:sz w:val="22"/>
          <w:lang w:val="el-GR"/>
        </w:rPr>
        <w:t>3. Υπεύθυνος</w:t>
      </w:r>
      <w:r w:rsidR="00361EE0">
        <w:rPr>
          <w:rFonts w:asciiTheme="minorHAnsi" w:hAnsiTheme="minorHAnsi"/>
          <w:sz w:val="22"/>
          <w:lang w:val="el-GR"/>
        </w:rPr>
        <w:t>/-</w:t>
      </w:r>
      <w:r w:rsidR="004B73D9" w:rsidRPr="007D56A6">
        <w:rPr>
          <w:rFonts w:asciiTheme="minorHAnsi" w:hAnsiTheme="minorHAnsi"/>
          <w:sz w:val="22"/>
          <w:lang w:val="el-GR"/>
        </w:rPr>
        <w:t>νη</w:t>
      </w:r>
      <w:r w:rsidRPr="007D56A6">
        <w:rPr>
          <w:rFonts w:asciiTheme="minorHAnsi" w:hAnsiTheme="minorHAnsi"/>
          <w:sz w:val="22"/>
          <w:lang w:val="el-GR"/>
        </w:rPr>
        <w:t xml:space="preserve"> του Σχολικού Εργαστηρίου (Σ.Ε.) είναι ο/η Διευθυντής</w:t>
      </w:r>
      <w:r w:rsidR="00361EE0">
        <w:rPr>
          <w:rFonts w:asciiTheme="minorHAnsi" w:hAnsiTheme="minorHAnsi"/>
          <w:sz w:val="22"/>
          <w:lang w:val="el-GR"/>
        </w:rPr>
        <w:t>/-</w:t>
      </w:r>
      <w:proofErr w:type="spellStart"/>
      <w:r w:rsidRPr="007D56A6">
        <w:rPr>
          <w:rFonts w:asciiTheme="minorHAnsi" w:hAnsiTheme="minorHAnsi"/>
          <w:sz w:val="22"/>
          <w:lang w:val="el-GR"/>
        </w:rPr>
        <w:t>ντρια</w:t>
      </w:r>
      <w:proofErr w:type="spellEnd"/>
      <w:r w:rsidRPr="007D56A6">
        <w:rPr>
          <w:rFonts w:asciiTheme="minorHAnsi" w:hAnsiTheme="minorHAnsi"/>
          <w:sz w:val="22"/>
          <w:lang w:val="el-GR"/>
        </w:rPr>
        <w:t xml:space="preserve"> του ΕΠΑ.Λ., στο οποίο υπάγεται το Σχολικό Εργαστήριο.</w:t>
      </w:r>
    </w:p>
    <w:p w14:paraId="500ECCB2" w14:textId="050CC61E" w:rsidR="00B1633D" w:rsidRPr="007D56A6" w:rsidRDefault="00B1633D" w:rsidP="003035DF">
      <w:pPr>
        <w:spacing w:line="360" w:lineRule="auto"/>
        <w:jc w:val="both"/>
        <w:rPr>
          <w:rFonts w:asciiTheme="minorHAnsi" w:hAnsiTheme="minorHAnsi"/>
          <w:sz w:val="22"/>
          <w:lang w:val="el-GR"/>
        </w:rPr>
      </w:pPr>
      <w:r w:rsidRPr="007D56A6">
        <w:rPr>
          <w:rFonts w:asciiTheme="minorHAnsi" w:hAnsiTheme="minorHAnsi"/>
          <w:sz w:val="22"/>
          <w:lang w:val="el-GR"/>
        </w:rPr>
        <w:t>4. Υπεύθυνος</w:t>
      </w:r>
      <w:r w:rsidR="00361EE0">
        <w:rPr>
          <w:rFonts w:asciiTheme="minorHAnsi" w:hAnsiTheme="minorHAnsi"/>
          <w:sz w:val="22"/>
          <w:lang w:val="el-GR"/>
        </w:rPr>
        <w:t>/-</w:t>
      </w:r>
      <w:r w:rsidR="004B73D9" w:rsidRPr="007D56A6">
        <w:rPr>
          <w:rFonts w:asciiTheme="minorHAnsi" w:hAnsiTheme="minorHAnsi"/>
          <w:sz w:val="22"/>
          <w:lang w:val="el-GR"/>
        </w:rPr>
        <w:t>νη</w:t>
      </w:r>
      <w:r w:rsidRPr="007D56A6">
        <w:rPr>
          <w:rFonts w:asciiTheme="minorHAnsi" w:hAnsiTheme="minorHAnsi"/>
          <w:sz w:val="22"/>
          <w:lang w:val="el-GR"/>
        </w:rPr>
        <w:t xml:space="preserve"> Τομέα Ε.Κ. επιλέγεται εκπαιδευτικός ειδικότητας αντίστοιχης των </w:t>
      </w:r>
      <w:r w:rsidR="004B73D9" w:rsidRPr="007D56A6">
        <w:rPr>
          <w:rFonts w:asciiTheme="minorHAnsi" w:hAnsiTheme="minorHAnsi"/>
          <w:sz w:val="22"/>
          <w:lang w:val="el-GR"/>
        </w:rPr>
        <w:t xml:space="preserve">Εργαστηρίων Κατεύθυνσης </w:t>
      </w:r>
      <w:r w:rsidRPr="007D56A6">
        <w:rPr>
          <w:rFonts w:asciiTheme="minorHAnsi" w:hAnsiTheme="minorHAnsi"/>
          <w:sz w:val="22"/>
          <w:lang w:val="el-GR"/>
        </w:rPr>
        <w:t xml:space="preserve">του </w:t>
      </w:r>
      <w:r w:rsidR="004B73D9" w:rsidRPr="007D56A6">
        <w:rPr>
          <w:rFonts w:asciiTheme="minorHAnsi" w:hAnsiTheme="minorHAnsi"/>
          <w:sz w:val="22"/>
          <w:lang w:val="el-GR"/>
        </w:rPr>
        <w:t>Τομέα</w:t>
      </w:r>
      <w:r w:rsidRPr="007D56A6">
        <w:rPr>
          <w:rFonts w:asciiTheme="minorHAnsi" w:hAnsiTheme="minorHAnsi"/>
          <w:sz w:val="22"/>
          <w:lang w:val="el-GR"/>
        </w:rPr>
        <w:t>,</w:t>
      </w:r>
      <w:r w:rsidRPr="007D56A6">
        <w:rPr>
          <w:rFonts w:asciiTheme="minorHAnsi" w:hAnsiTheme="minorHAnsi"/>
          <w:lang w:val="el-GR"/>
        </w:rPr>
        <w:t xml:space="preserve"> </w:t>
      </w:r>
      <w:r w:rsidRPr="007D56A6">
        <w:rPr>
          <w:rFonts w:asciiTheme="minorHAnsi" w:hAnsiTheme="minorHAnsi"/>
          <w:sz w:val="22"/>
          <w:lang w:val="el-GR"/>
        </w:rPr>
        <w:t xml:space="preserve">σύμφωνα με τις διατάξεις που ισχύουν για την επιλογή στελεχών εκπαίδευσης. </w:t>
      </w:r>
    </w:p>
    <w:p w14:paraId="5146CFCB" w14:textId="58746ACF" w:rsidR="00B1633D" w:rsidRPr="007D56A6" w:rsidRDefault="00265662" w:rsidP="003035DF">
      <w:pPr>
        <w:spacing w:line="360" w:lineRule="auto"/>
        <w:jc w:val="both"/>
        <w:rPr>
          <w:rFonts w:asciiTheme="minorHAnsi" w:hAnsiTheme="minorHAnsi"/>
          <w:sz w:val="22"/>
          <w:lang w:val="el-GR"/>
        </w:rPr>
      </w:pPr>
      <w:r>
        <w:rPr>
          <w:rFonts w:asciiTheme="minorHAnsi" w:hAnsiTheme="minorHAnsi"/>
          <w:sz w:val="22"/>
          <w:lang w:val="el-GR"/>
        </w:rPr>
        <w:t xml:space="preserve">5. </w:t>
      </w:r>
      <w:r w:rsidR="00B1633D" w:rsidRPr="007D56A6">
        <w:rPr>
          <w:rFonts w:asciiTheme="minorHAnsi" w:hAnsiTheme="minorHAnsi"/>
          <w:sz w:val="22"/>
          <w:lang w:val="el-GR"/>
        </w:rPr>
        <w:t>Υπεύθυνος</w:t>
      </w:r>
      <w:r w:rsidR="00361EE0">
        <w:rPr>
          <w:rFonts w:asciiTheme="minorHAnsi" w:hAnsiTheme="minorHAnsi"/>
          <w:sz w:val="22"/>
          <w:lang w:val="el-GR"/>
        </w:rPr>
        <w:t>/-</w:t>
      </w:r>
      <w:r w:rsidR="004B73D9" w:rsidRPr="007D56A6">
        <w:rPr>
          <w:rFonts w:asciiTheme="minorHAnsi" w:hAnsiTheme="minorHAnsi"/>
          <w:sz w:val="22"/>
          <w:lang w:val="el-GR"/>
        </w:rPr>
        <w:t>νη</w:t>
      </w:r>
      <w:r w:rsidR="00B1633D" w:rsidRPr="007D56A6">
        <w:rPr>
          <w:rFonts w:asciiTheme="minorHAnsi" w:hAnsiTheme="minorHAnsi"/>
          <w:sz w:val="22"/>
          <w:lang w:val="el-GR"/>
        </w:rPr>
        <w:t xml:space="preserve"> </w:t>
      </w:r>
      <w:r w:rsidR="00F028DB" w:rsidRPr="007D56A6">
        <w:rPr>
          <w:rFonts w:asciiTheme="minorHAnsi" w:hAnsiTheme="minorHAnsi"/>
          <w:sz w:val="22"/>
          <w:lang w:val="el-GR"/>
        </w:rPr>
        <w:t xml:space="preserve">Τομέα </w:t>
      </w:r>
      <w:r w:rsidR="00B1633D" w:rsidRPr="007D56A6">
        <w:rPr>
          <w:rFonts w:asciiTheme="minorHAnsi" w:hAnsiTheme="minorHAnsi"/>
          <w:sz w:val="22"/>
          <w:lang w:val="el-GR"/>
        </w:rPr>
        <w:t xml:space="preserve">του Σχολικού Εργαστηρίου επιλέγεται εκπαιδευτικός ειδικότητας αντίστοιχης των </w:t>
      </w:r>
      <w:r w:rsidR="004B73D9" w:rsidRPr="007D56A6">
        <w:rPr>
          <w:rFonts w:asciiTheme="minorHAnsi" w:hAnsiTheme="minorHAnsi"/>
          <w:sz w:val="22"/>
          <w:lang w:val="el-GR"/>
        </w:rPr>
        <w:t xml:space="preserve">Εργαστηρίων Κατεύθυνσης </w:t>
      </w:r>
      <w:r w:rsidR="00B1633D" w:rsidRPr="007D56A6">
        <w:rPr>
          <w:rFonts w:asciiTheme="minorHAnsi" w:hAnsiTheme="minorHAnsi"/>
          <w:sz w:val="22"/>
          <w:lang w:val="el-GR"/>
        </w:rPr>
        <w:t xml:space="preserve">του </w:t>
      </w:r>
      <w:r w:rsidR="004B73D9" w:rsidRPr="007D56A6">
        <w:rPr>
          <w:rFonts w:asciiTheme="minorHAnsi" w:hAnsiTheme="minorHAnsi"/>
          <w:sz w:val="22"/>
          <w:lang w:val="el-GR"/>
        </w:rPr>
        <w:t xml:space="preserve">Τομέα </w:t>
      </w:r>
      <w:r w:rsidR="00F028DB" w:rsidRPr="007D56A6">
        <w:rPr>
          <w:rFonts w:asciiTheme="minorHAnsi" w:hAnsiTheme="minorHAnsi"/>
          <w:sz w:val="22"/>
          <w:lang w:val="el-GR"/>
        </w:rPr>
        <w:t>με την ίδια διαδικασία που επιλέγετ</w:t>
      </w:r>
      <w:r w:rsidR="004B73D9" w:rsidRPr="007D56A6">
        <w:rPr>
          <w:rFonts w:asciiTheme="minorHAnsi" w:hAnsiTheme="minorHAnsi"/>
          <w:sz w:val="22"/>
          <w:lang w:val="el-GR"/>
        </w:rPr>
        <w:t>αι</w:t>
      </w:r>
      <w:r w:rsidR="00F028DB" w:rsidRPr="007D56A6">
        <w:rPr>
          <w:rFonts w:asciiTheme="minorHAnsi" w:hAnsiTheme="minorHAnsi"/>
          <w:sz w:val="22"/>
          <w:lang w:val="el-GR"/>
        </w:rPr>
        <w:t xml:space="preserve"> και ο Υπεύθυνος</w:t>
      </w:r>
      <w:r w:rsidR="00361EE0">
        <w:rPr>
          <w:rFonts w:asciiTheme="minorHAnsi" w:hAnsiTheme="minorHAnsi"/>
          <w:sz w:val="22"/>
          <w:lang w:val="el-GR"/>
        </w:rPr>
        <w:t>/-</w:t>
      </w:r>
      <w:r w:rsidR="004B73D9" w:rsidRPr="007D56A6">
        <w:rPr>
          <w:rFonts w:asciiTheme="minorHAnsi" w:hAnsiTheme="minorHAnsi"/>
          <w:sz w:val="22"/>
          <w:lang w:val="el-GR"/>
        </w:rPr>
        <w:t>νη</w:t>
      </w:r>
      <w:r w:rsidR="00F028DB" w:rsidRPr="007D56A6">
        <w:rPr>
          <w:rFonts w:asciiTheme="minorHAnsi" w:hAnsiTheme="minorHAnsi"/>
          <w:sz w:val="22"/>
          <w:lang w:val="el-GR"/>
        </w:rPr>
        <w:t xml:space="preserve"> Τομέα Ε.Κ.</w:t>
      </w:r>
      <w:r w:rsidR="00B1633D" w:rsidRPr="007D56A6">
        <w:rPr>
          <w:rFonts w:asciiTheme="minorHAnsi" w:hAnsiTheme="minorHAnsi"/>
          <w:sz w:val="22"/>
          <w:lang w:val="el-GR"/>
        </w:rPr>
        <w:t>.</w:t>
      </w:r>
    </w:p>
    <w:p w14:paraId="249E9210" w14:textId="78659271" w:rsidR="00B1633D" w:rsidRPr="007D56A6" w:rsidRDefault="00265662" w:rsidP="003035DF">
      <w:pPr>
        <w:spacing w:line="360" w:lineRule="auto"/>
        <w:jc w:val="both"/>
        <w:rPr>
          <w:rFonts w:asciiTheme="minorHAnsi" w:hAnsiTheme="minorHAnsi"/>
          <w:sz w:val="22"/>
          <w:lang w:val="el-GR"/>
        </w:rPr>
      </w:pPr>
      <w:r>
        <w:rPr>
          <w:rFonts w:asciiTheme="minorHAnsi" w:hAnsiTheme="minorHAnsi"/>
          <w:sz w:val="22"/>
          <w:lang w:val="el-GR"/>
        </w:rPr>
        <w:t>6</w:t>
      </w:r>
      <w:r w:rsidR="00B1633D" w:rsidRPr="007D56A6">
        <w:rPr>
          <w:rFonts w:asciiTheme="minorHAnsi" w:hAnsiTheme="minorHAnsi"/>
          <w:sz w:val="22"/>
          <w:lang w:val="el-GR"/>
        </w:rPr>
        <w:t xml:space="preserve">. Σε κάθε </w:t>
      </w:r>
      <w:r w:rsidR="00053D4F" w:rsidRPr="007D56A6">
        <w:rPr>
          <w:rFonts w:asciiTheme="minorHAnsi" w:hAnsiTheme="minorHAnsi"/>
          <w:sz w:val="22"/>
          <w:lang w:val="el-GR"/>
        </w:rPr>
        <w:t xml:space="preserve">Εργαστήριο Κατεύθυνσης </w:t>
      </w:r>
      <w:r w:rsidR="00B1633D" w:rsidRPr="007D56A6">
        <w:rPr>
          <w:rFonts w:asciiTheme="minorHAnsi" w:hAnsiTheme="minorHAnsi"/>
          <w:sz w:val="22"/>
          <w:lang w:val="el-GR"/>
        </w:rPr>
        <w:t>του Ε.Κ. ή του Σχολικού Εργαστηρίου ορίζεται ως υπεύθυνος</w:t>
      </w:r>
      <w:r w:rsidR="00361EE0">
        <w:rPr>
          <w:rFonts w:asciiTheme="minorHAnsi" w:hAnsiTheme="minorHAnsi"/>
          <w:sz w:val="22"/>
          <w:lang w:val="el-GR"/>
        </w:rPr>
        <w:t>/-</w:t>
      </w:r>
      <w:r w:rsidR="004B73D9" w:rsidRPr="007D56A6">
        <w:rPr>
          <w:rFonts w:asciiTheme="minorHAnsi" w:hAnsiTheme="minorHAnsi"/>
          <w:sz w:val="22"/>
          <w:lang w:val="el-GR"/>
        </w:rPr>
        <w:t>νη</w:t>
      </w:r>
      <w:r w:rsidR="00B1633D" w:rsidRPr="007D56A6">
        <w:rPr>
          <w:rFonts w:asciiTheme="minorHAnsi" w:hAnsiTheme="minorHAnsi"/>
          <w:sz w:val="22"/>
          <w:lang w:val="el-GR"/>
        </w:rPr>
        <w:t xml:space="preserve"> εκπαιδευτικός ειδικότητας αντίστοιχης με το </w:t>
      </w:r>
      <w:r w:rsidR="004B73D9" w:rsidRPr="007D56A6">
        <w:rPr>
          <w:rFonts w:asciiTheme="minorHAnsi" w:hAnsiTheme="minorHAnsi"/>
          <w:sz w:val="22"/>
          <w:lang w:val="el-GR"/>
        </w:rPr>
        <w:t>Εργαστήριο Κατεύθυνσης</w:t>
      </w:r>
      <w:r w:rsidR="00B1633D" w:rsidRPr="007D56A6">
        <w:rPr>
          <w:rFonts w:asciiTheme="minorHAnsi" w:hAnsiTheme="minorHAnsi"/>
          <w:sz w:val="22"/>
          <w:lang w:val="el-GR"/>
        </w:rPr>
        <w:t>.</w:t>
      </w:r>
    </w:p>
    <w:p w14:paraId="72563831" w14:textId="55ACEA62" w:rsidR="00B1633D" w:rsidRPr="007D56A6" w:rsidRDefault="00265662" w:rsidP="003035DF">
      <w:pPr>
        <w:spacing w:line="360" w:lineRule="auto"/>
        <w:jc w:val="both"/>
        <w:rPr>
          <w:rFonts w:asciiTheme="minorHAnsi" w:hAnsiTheme="minorHAnsi"/>
          <w:sz w:val="22"/>
          <w:lang w:val="el-GR"/>
        </w:rPr>
      </w:pPr>
      <w:r>
        <w:rPr>
          <w:rFonts w:asciiTheme="minorHAnsi" w:hAnsiTheme="minorHAnsi"/>
          <w:sz w:val="22"/>
          <w:lang w:val="el-GR"/>
        </w:rPr>
        <w:t>7</w:t>
      </w:r>
      <w:r w:rsidR="00B1633D" w:rsidRPr="007D56A6">
        <w:rPr>
          <w:rFonts w:asciiTheme="minorHAnsi" w:hAnsiTheme="minorHAnsi"/>
          <w:sz w:val="22"/>
          <w:lang w:val="el-GR"/>
        </w:rPr>
        <w:t>. Οι διδάσκοντες</w:t>
      </w:r>
      <w:r w:rsidR="00361EE0">
        <w:rPr>
          <w:rFonts w:asciiTheme="minorHAnsi" w:hAnsiTheme="minorHAnsi"/>
          <w:sz w:val="22"/>
          <w:lang w:val="el-GR"/>
        </w:rPr>
        <w:t>/-</w:t>
      </w:r>
      <w:proofErr w:type="spellStart"/>
      <w:r w:rsidR="000E26E8" w:rsidRPr="007D56A6">
        <w:rPr>
          <w:rFonts w:asciiTheme="minorHAnsi" w:hAnsiTheme="minorHAnsi"/>
          <w:sz w:val="22"/>
          <w:lang w:val="el-GR"/>
        </w:rPr>
        <w:t>ουσες</w:t>
      </w:r>
      <w:proofErr w:type="spellEnd"/>
      <w:r w:rsidR="00B1633D" w:rsidRPr="007D56A6">
        <w:rPr>
          <w:rFonts w:asciiTheme="minorHAnsi" w:hAnsiTheme="minorHAnsi"/>
          <w:sz w:val="22"/>
          <w:lang w:val="el-GR"/>
        </w:rPr>
        <w:t xml:space="preserve"> με ολική ή μερική διάθεση στα εργαστήρια του Ε.Κ.</w:t>
      </w:r>
      <w:r w:rsidR="00FC7285">
        <w:rPr>
          <w:rFonts w:asciiTheme="minorHAnsi" w:hAnsiTheme="minorHAnsi"/>
          <w:sz w:val="22"/>
          <w:lang w:val="el-GR"/>
        </w:rPr>
        <w:t>,</w:t>
      </w:r>
      <w:r w:rsidR="00B1633D" w:rsidRPr="007D56A6">
        <w:rPr>
          <w:rFonts w:asciiTheme="minorHAnsi" w:hAnsiTheme="minorHAnsi"/>
          <w:sz w:val="22"/>
          <w:lang w:val="el-GR"/>
        </w:rPr>
        <w:t xml:space="preserve"> με οποιαδήποτε σχέση εργασίας</w:t>
      </w:r>
      <w:r w:rsidR="00FC7285">
        <w:rPr>
          <w:rFonts w:asciiTheme="minorHAnsi" w:hAnsiTheme="minorHAnsi"/>
          <w:sz w:val="22"/>
          <w:lang w:val="el-GR"/>
        </w:rPr>
        <w:t>,</w:t>
      </w:r>
      <w:r w:rsidR="00B1633D" w:rsidRPr="007D56A6">
        <w:rPr>
          <w:rFonts w:asciiTheme="minorHAnsi" w:hAnsiTheme="minorHAnsi"/>
          <w:sz w:val="22"/>
          <w:lang w:val="el-GR"/>
        </w:rPr>
        <w:t xml:space="preserve"> συγκροτούν το Σύλλογο Διδασκόντων</w:t>
      </w:r>
      <w:r w:rsidR="00361EE0">
        <w:rPr>
          <w:rFonts w:asciiTheme="minorHAnsi" w:hAnsiTheme="minorHAnsi"/>
          <w:sz w:val="22"/>
          <w:lang w:val="el-GR"/>
        </w:rPr>
        <w:t>/-</w:t>
      </w:r>
      <w:r w:rsidR="000E26E8" w:rsidRPr="007D56A6">
        <w:rPr>
          <w:rFonts w:asciiTheme="minorHAnsi" w:hAnsiTheme="minorHAnsi"/>
          <w:sz w:val="22"/>
          <w:lang w:val="el-GR"/>
        </w:rPr>
        <w:t>ουσών</w:t>
      </w:r>
      <w:r w:rsidR="00B1633D" w:rsidRPr="007D56A6">
        <w:rPr>
          <w:rFonts w:asciiTheme="minorHAnsi" w:hAnsiTheme="minorHAnsi"/>
          <w:sz w:val="22"/>
          <w:lang w:val="el-GR"/>
        </w:rPr>
        <w:t>, του οποίου προεδρεύει ο/η Διευθυντής</w:t>
      </w:r>
      <w:r w:rsidR="00361EE0">
        <w:rPr>
          <w:rFonts w:asciiTheme="minorHAnsi" w:hAnsiTheme="minorHAnsi"/>
          <w:sz w:val="22"/>
          <w:lang w:val="el-GR"/>
        </w:rPr>
        <w:t>/-</w:t>
      </w:r>
      <w:proofErr w:type="spellStart"/>
      <w:r w:rsidR="00B1633D" w:rsidRPr="007D56A6">
        <w:rPr>
          <w:rFonts w:asciiTheme="minorHAnsi" w:hAnsiTheme="minorHAnsi"/>
          <w:sz w:val="22"/>
          <w:lang w:val="el-GR"/>
        </w:rPr>
        <w:t>ντρια</w:t>
      </w:r>
      <w:proofErr w:type="spellEnd"/>
      <w:r w:rsidR="00B1633D" w:rsidRPr="007D56A6">
        <w:rPr>
          <w:rFonts w:asciiTheme="minorHAnsi" w:hAnsiTheme="minorHAnsi"/>
          <w:sz w:val="22"/>
          <w:lang w:val="el-GR"/>
        </w:rPr>
        <w:t xml:space="preserve"> του Ε.Κ. ή ο</w:t>
      </w:r>
      <w:r w:rsidR="000E26E8" w:rsidRPr="007D56A6">
        <w:rPr>
          <w:rFonts w:asciiTheme="minorHAnsi" w:hAnsiTheme="minorHAnsi"/>
          <w:sz w:val="22"/>
          <w:lang w:val="el-GR"/>
        </w:rPr>
        <w:t>/η</w:t>
      </w:r>
      <w:r w:rsidR="00B1633D" w:rsidRPr="007D56A6">
        <w:rPr>
          <w:rFonts w:asciiTheme="minorHAnsi" w:hAnsiTheme="minorHAnsi"/>
          <w:sz w:val="22"/>
          <w:lang w:val="el-GR"/>
        </w:rPr>
        <w:t xml:space="preserve"> νόμιμος</w:t>
      </w:r>
      <w:r w:rsidR="00361EE0">
        <w:rPr>
          <w:rFonts w:asciiTheme="minorHAnsi" w:hAnsiTheme="minorHAnsi"/>
          <w:sz w:val="22"/>
          <w:lang w:val="el-GR"/>
        </w:rPr>
        <w:t>/-</w:t>
      </w:r>
      <w:r w:rsidR="000E26E8" w:rsidRPr="007D56A6">
        <w:rPr>
          <w:rFonts w:asciiTheme="minorHAnsi" w:hAnsiTheme="minorHAnsi"/>
          <w:sz w:val="22"/>
          <w:lang w:val="el-GR"/>
        </w:rPr>
        <w:t>μη</w:t>
      </w:r>
      <w:r w:rsidR="00B1633D" w:rsidRPr="007D56A6">
        <w:rPr>
          <w:rFonts w:asciiTheme="minorHAnsi" w:hAnsiTheme="minorHAnsi"/>
          <w:sz w:val="22"/>
          <w:lang w:val="el-GR"/>
        </w:rPr>
        <w:t xml:space="preserve"> αναπληρωτής</w:t>
      </w:r>
      <w:r w:rsidR="00361EE0">
        <w:rPr>
          <w:rFonts w:asciiTheme="minorHAnsi" w:hAnsiTheme="minorHAnsi"/>
          <w:sz w:val="22"/>
          <w:lang w:val="el-GR"/>
        </w:rPr>
        <w:t>/-</w:t>
      </w:r>
      <w:proofErr w:type="spellStart"/>
      <w:r w:rsidR="000E26E8" w:rsidRPr="007D56A6">
        <w:rPr>
          <w:rFonts w:asciiTheme="minorHAnsi" w:hAnsiTheme="minorHAnsi"/>
          <w:sz w:val="22"/>
          <w:lang w:val="el-GR"/>
        </w:rPr>
        <w:t>τρια</w:t>
      </w:r>
      <w:proofErr w:type="spellEnd"/>
      <w:r w:rsidR="00B1633D" w:rsidRPr="007D56A6">
        <w:rPr>
          <w:rFonts w:asciiTheme="minorHAnsi" w:hAnsiTheme="minorHAnsi"/>
          <w:sz w:val="22"/>
          <w:lang w:val="el-GR"/>
        </w:rPr>
        <w:t xml:space="preserve"> του</w:t>
      </w:r>
      <w:r w:rsidR="000E26E8" w:rsidRPr="007D56A6">
        <w:rPr>
          <w:rFonts w:asciiTheme="minorHAnsi" w:hAnsiTheme="minorHAnsi"/>
          <w:sz w:val="22"/>
          <w:lang w:val="el-GR"/>
        </w:rPr>
        <w:t>/της</w:t>
      </w:r>
      <w:r w:rsidR="00B1633D" w:rsidRPr="007D56A6">
        <w:rPr>
          <w:rFonts w:asciiTheme="minorHAnsi" w:hAnsiTheme="minorHAnsi"/>
          <w:sz w:val="22"/>
          <w:lang w:val="el-GR"/>
        </w:rPr>
        <w:t xml:space="preserve">, όταν </w:t>
      </w:r>
      <w:r w:rsidR="000E26E8" w:rsidRPr="007D56A6">
        <w:rPr>
          <w:rFonts w:asciiTheme="minorHAnsi" w:hAnsiTheme="minorHAnsi"/>
          <w:sz w:val="22"/>
          <w:lang w:val="el-GR"/>
        </w:rPr>
        <w:t>αυτός</w:t>
      </w:r>
      <w:r w:rsidR="00361EE0">
        <w:rPr>
          <w:rFonts w:asciiTheme="minorHAnsi" w:hAnsiTheme="minorHAnsi"/>
          <w:sz w:val="22"/>
          <w:lang w:val="el-GR"/>
        </w:rPr>
        <w:t>/-</w:t>
      </w:r>
      <w:r w:rsidR="000E26E8" w:rsidRPr="007D56A6">
        <w:rPr>
          <w:rFonts w:asciiTheme="minorHAnsi" w:hAnsiTheme="minorHAnsi"/>
          <w:sz w:val="22"/>
          <w:lang w:val="el-GR"/>
        </w:rPr>
        <w:t>ή</w:t>
      </w:r>
      <w:r w:rsidR="00B1633D" w:rsidRPr="007D56A6">
        <w:rPr>
          <w:rFonts w:asciiTheme="minorHAnsi" w:hAnsiTheme="minorHAnsi"/>
          <w:sz w:val="22"/>
          <w:lang w:val="el-GR"/>
        </w:rPr>
        <w:t xml:space="preserve"> κωλύεται. </w:t>
      </w:r>
    </w:p>
    <w:p w14:paraId="70B69B78" w14:textId="0C901005" w:rsidR="00B1633D" w:rsidRPr="007D56A6" w:rsidRDefault="00265662" w:rsidP="003035DF">
      <w:pPr>
        <w:spacing w:line="360" w:lineRule="auto"/>
        <w:jc w:val="both"/>
        <w:rPr>
          <w:rFonts w:asciiTheme="minorHAnsi" w:hAnsiTheme="minorHAnsi"/>
          <w:sz w:val="22"/>
          <w:lang w:val="el-GR"/>
        </w:rPr>
      </w:pPr>
      <w:r>
        <w:rPr>
          <w:rFonts w:asciiTheme="minorHAnsi" w:hAnsiTheme="minorHAnsi"/>
          <w:sz w:val="22"/>
          <w:lang w:val="el-GR"/>
        </w:rPr>
        <w:lastRenderedPageBreak/>
        <w:t>8</w:t>
      </w:r>
      <w:r w:rsidR="00B1633D" w:rsidRPr="007D56A6">
        <w:rPr>
          <w:rFonts w:asciiTheme="minorHAnsi" w:hAnsiTheme="minorHAnsi"/>
          <w:sz w:val="22"/>
          <w:lang w:val="el-GR"/>
        </w:rPr>
        <w:t>. Για τη σύνθεση, λειτουργία και απαρτία του Συλλόγου Διδασκόντων</w:t>
      </w:r>
      <w:r w:rsidR="00361EE0">
        <w:rPr>
          <w:rFonts w:asciiTheme="minorHAnsi" w:hAnsiTheme="minorHAnsi"/>
          <w:sz w:val="22"/>
          <w:lang w:val="el-GR"/>
        </w:rPr>
        <w:t>/-</w:t>
      </w:r>
      <w:r w:rsidR="000E26E8" w:rsidRPr="007D56A6">
        <w:rPr>
          <w:rFonts w:asciiTheme="minorHAnsi" w:hAnsiTheme="minorHAnsi"/>
          <w:sz w:val="22"/>
          <w:lang w:val="el-GR"/>
        </w:rPr>
        <w:t>ουσών</w:t>
      </w:r>
      <w:r w:rsidR="00B1633D" w:rsidRPr="007D56A6">
        <w:rPr>
          <w:rFonts w:asciiTheme="minorHAnsi" w:hAnsiTheme="minorHAnsi"/>
          <w:sz w:val="22"/>
          <w:lang w:val="el-GR"/>
        </w:rPr>
        <w:t xml:space="preserve"> του Ε.Κ. έχουν εφαρμογή οι αντίστοιχες διατάξεις που ισχύουν για τους Συλλόγους Διδασκόντων</w:t>
      </w:r>
      <w:r w:rsidR="00361EE0">
        <w:rPr>
          <w:rFonts w:asciiTheme="minorHAnsi" w:hAnsiTheme="minorHAnsi"/>
          <w:sz w:val="22"/>
          <w:lang w:val="el-GR"/>
        </w:rPr>
        <w:t>/-</w:t>
      </w:r>
      <w:r w:rsidR="000E26E8" w:rsidRPr="007D56A6">
        <w:rPr>
          <w:rFonts w:asciiTheme="minorHAnsi" w:hAnsiTheme="minorHAnsi"/>
          <w:sz w:val="22"/>
          <w:lang w:val="el-GR"/>
        </w:rPr>
        <w:t>ουσών</w:t>
      </w:r>
      <w:r w:rsidR="00B1633D" w:rsidRPr="007D56A6">
        <w:rPr>
          <w:rFonts w:asciiTheme="minorHAnsi" w:hAnsiTheme="minorHAnsi"/>
          <w:sz w:val="22"/>
          <w:lang w:val="el-GR"/>
        </w:rPr>
        <w:t xml:space="preserve"> των σχολικών μονάδων.</w:t>
      </w:r>
    </w:p>
    <w:p w14:paraId="28774B8C" w14:textId="19FBC343" w:rsidR="00B1633D" w:rsidRPr="007D56A6" w:rsidRDefault="00265662" w:rsidP="003035DF">
      <w:pPr>
        <w:spacing w:line="360" w:lineRule="auto"/>
        <w:jc w:val="both"/>
        <w:rPr>
          <w:rFonts w:asciiTheme="minorHAnsi" w:hAnsiTheme="minorHAnsi"/>
          <w:sz w:val="22"/>
          <w:lang w:val="el-GR"/>
        </w:rPr>
      </w:pPr>
      <w:r>
        <w:rPr>
          <w:rFonts w:asciiTheme="minorHAnsi" w:hAnsiTheme="minorHAnsi"/>
          <w:sz w:val="22"/>
          <w:lang w:val="el-GR"/>
        </w:rPr>
        <w:t>9</w:t>
      </w:r>
      <w:r w:rsidR="00B1633D" w:rsidRPr="007D56A6">
        <w:rPr>
          <w:rFonts w:asciiTheme="minorHAnsi" w:hAnsiTheme="minorHAnsi"/>
          <w:sz w:val="22"/>
          <w:lang w:val="el-GR"/>
        </w:rPr>
        <w:t>. Ο Σύλλογος Διδασκόντων</w:t>
      </w:r>
      <w:r w:rsidR="00361EE0">
        <w:rPr>
          <w:rFonts w:asciiTheme="minorHAnsi" w:hAnsiTheme="minorHAnsi"/>
          <w:sz w:val="22"/>
          <w:lang w:val="el-GR"/>
        </w:rPr>
        <w:t>/-</w:t>
      </w:r>
      <w:r w:rsidR="000E26E8" w:rsidRPr="007D56A6">
        <w:rPr>
          <w:rFonts w:asciiTheme="minorHAnsi" w:hAnsiTheme="minorHAnsi"/>
          <w:sz w:val="22"/>
          <w:lang w:val="el-GR"/>
        </w:rPr>
        <w:t>ουσών</w:t>
      </w:r>
      <w:r w:rsidR="00B1633D" w:rsidRPr="007D56A6">
        <w:rPr>
          <w:rFonts w:asciiTheme="minorHAnsi" w:hAnsiTheme="minorHAnsi"/>
          <w:sz w:val="22"/>
          <w:lang w:val="el-GR"/>
        </w:rPr>
        <w:t xml:space="preserve"> Ε.Κ. εκτός από τα οριζόμενα για τους Συλλόγους Διδασκόντων</w:t>
      </w:r>
      <w:r w:rsidR="00361EE0">
        <w:rPr>
          <w:rFonts w:asciiTheme="minorHAnsi" w:hAnsiTheme="minorHAnsi"/>
          <w:sz w:val="22"/>
          <w:lang w:val="el-GR"/>
        </w:rPr>
        <w:t>/-</w:t>
      </w:r>
      <w:r w:rsidR="000E26E8" w:rsidRPr="007D56A6">
        <w:rPr>
          <w:rFonts w:asciiTheme="minorHAnsi" w:hAnsiTheme="minorHAnsi"/>
          <w:sz w:val="22"/>
          <w:lang w:val="el-GR"/>
        </w:rPr>
        <w:t>ουσών</w:t>
      </w:r>
      <w:r w:rsidR="00B1633D" w:rsidRPr="007D56A6">
        <w:rPr>
          <w:rFonts w:asciiTheme="minorHAnsi" w:hAnsiTheme="minorHAnsi"/>
          <w:sz w:val="22"/>
          <w:lang w:val="el-GR"/>
        </w:rPr>
        <w:t xml:space="preserve"> των σχολικών μονάδων έχει επιπλέον τις εξής συγκεκριμένες αρμοδιότητες:</w:t>
      </w:r>
    </w:p>
    <w:p w14:paraId="039A0491" w14:textId="63D6B732" w:rsidR="00B1633D" w:rsidRPr="007D56A6" w:rsidRDefault="00B1633D" w:rsidP="003035DF">
      <w:pPr>
        <w:spacing w:line="360" w:lineRule="auto"/>
        <w:ind w:firstLine="284"/>
        <w:jc w:val="both"/>
        <w:rPr>
          <w:rFonts w:asciiTheme="minorHAnsi" w:hAnsiTheme="minorHAnsi"/>
          <w:sz w:val="22"/>
          <w:lang w:val="el-GR"/>
        </w:rPr>
      </w:pPr>
      <w:r w:rsidRPr="007D56A6">
        <w:rPr>
          <w:rFonts w:asciiTheme="minorHAnsi" w:hAnsiTheme="minorHAnsi"/>
          <w:sz w:val="22"/>
          <w:lang w:val="el-GR"/>
        </w:rPr>
        <w:t xml:space="preserve">α) Αποφασίζει τον αριθμό, το είδος και τους χώρους των </w:t>
      </w:r>
      <w:r w:rsidR="000E26E8" w:rsidRPr="007D56A6">
        <w:rPr>
          <w:rFonts w:asciiTheme="minorHAnsi" w:hAnsiTheme="minorHAnsi"/>
          <w:sz w:val="22"/>
          <w:lang w:val="el-GR"/>
        </w:rPr>
        <w:t xml:space="preserve">Εργαστηρίων Κατεύθυνσης </w:t>
      </w:r>
      <w:r w:rsidRPr="007D56A6">
        <w:rPr>
          <w:rFonts w:asciiTheme="minorHAnsi" w:hAnsiTheme="minorHAnsi"/>
          <w:sz w:val="22"/>
          <w:lang w:val="el-GR"/>
        </w:rPr>
        <w:t>που θα λειτουργήσουν μετά από εισήγηση των Υπευθύνων Τομέων. Σε περίπτωση αδυναμίας λήψης απόφασης αποφασίζει ο</w:t>
      </w:r>
      <w:r w:rsidR="006934BA" w:rsidRPr="007D56A6">
        <w:rPr>
          <w:rFonts w:asciiTheme="minorHAnsi" w:hAnsiTheme="minorHAnsi"/>
          <w:sz w:val="22"/>
          <w:lang w:val="el-GR"/>
        </w:rPr>
        <w:t>/η</w:t>
      </w:r>
      <w:r w:rsidRPr="007D56A6">
        <w:rPr>
          <w:rFonts w:asciiTheme="minorHAnsi" w:hAnsiTheme="minorHAnsi"/>
          <w:sz w:val="22"/>
          <w:lang w:val="el-GR"/>
        </w:rPr>
        <w:t xml:space="preserve"> Διευθυντής</w:t>
      </w:r>
      <w:r w:rsidR="00361EE0">
        <w:rPr>
          <w:rFonts w:asciiTheme="minorHAnsi" w:hAnsiTheme="minorHAnsi"/>
          <w:sz w:val="22"/>
          <w:lang w:val="el-GR"/>
        </w:rPr>
        <w:t>/-</w:t>
      </w:r>
      <w:proofErr w:type="spellStart"/>
      <w:r w:rsidRPr="007D56A6">
        <w:rPr>
          <w:rFonts w:asciiTheme="minorHAnsi" w:hAnsiTheme="minorHAnsi"/>
          <w:sz w:val="22"/>
          <w:lang w:val="el-GR"/>
        </w:rPr>
        <w:t>ντρια</w:t>
      </w:r>
      <w:proofErr w:type="spellEnd"/>
      <w:r w:rsidRPr="007D56A6">
        <w:rPr>
          <w:rFonts w:asciiTheme="minorHAnsi" w:hAnsiTheme="minorHAnsi"/>
          <w:sz w:val="22"/>
          <w:lang w:val="el-GR"/>
        </w:rPr>
        <w:t>.</w:t>
      </w:r>
    </w:p>
    <w:p w14:paraId="46ADE5D3" w14:textId="0CB87AA7" w:rsidR="00B1633D" w:rsidRPr="007D56A6" w:rsidRDefault="00B1633D" w:rsidP="003035DF">
      <w:pPr>
        <w:spacing w:line="360" w:lineRule="auto"/>
        <w:ind w:firstLine="284"/>
        <w:jc w:val="both"/>
        <w:rPr>
          <w:rFonts w:asciiTheme="minorHAnsi" w:hAnsiTheme="minorHAnsi"/>
          <w:sz w:val="22"/>
          <w:lang w:val="el-GR"/>
        </w:rPr>
      </w:pPr>
      <w:r w:rsidRPr="007D56A6">
        <w:rPr>
          <w:rFonts w:asciiTheme="minorHAnsi" w:hAnsiTheme="minorHAnsi"/>
          <w:sz w:val="22"/>
          <w:lang w:val="el-GR"/>
        </w:rPr>
        <w:t xml:space="preserve">β) Αποφασίζει την ένταξη των </w:t>
      </w:r>
      <w:r w:rsidR="00FC7285" w:rsidRPr="007D56A6">
        <w:rPr>
          <w:rFonts w:asciiTheme="minorHAnsi" w:hAnsiTheme="minorHAnsi"/>
          <w:sz w:val="22"/>
          <w:lang w:val="el-GR"/>
        </w:rPr>
        <w:t xml:space="preserve">Εργαστηρίων Κατεύθυνσης </w:t>
      </w:r>
      <w:r w:rsidRPr="007D56A6">
        <w:rPr>
          <w:rFonts w:asciiTheme="minorHAnsi" w:hAnsiTheme="minorHAnsi"/>
          <w:sz w:val="22"/>
          <w:lang w:val="el-GR"/>
        </w:rPr>
        <w:t xml:space="preserve">στον αντίστοιχο </w:t>
      </w:r>
      <w:r w:rsidR="00FC7285" w:rsidRPr="007D56A6">
        <w:rPr>
          <w:rFonts w:asciiTheme="minorHAnsi" w:hAnsiTheme="minorHAnsi"/>
          <w:sz w:val="22"/>
          <w:lang w:val="el-GR"/>
        </w:rPr>
        <w:t>Τομέα</w:t>
      </w:r>
      <w:r w:rsidRPr="007D56A6">
        <w:rPr>
          <w:rFonts w:asciiTheme="minorHAnsi" w:hAnsiTheme="minorHAnsi"/>
          <w:sz w:val="22"/>
          <w:lang w:val="el-GR"/>
        </w:rPr>
        <w:t>.</w:t>
      </w:r>
    </w:p>
    <w:p w14:paraId="18569D81" w14:textId="77777777" w:rsidR="00B1633D" w:rsidRPr="007D56A6" w:rsidRDefault="00B1633D" w:rsidP="003035DF">
      <w:pPr>
        <w:spacing w:line="360" w:lineRule="auto"/>
        <w:ind w:firstLine="284"/>
        <w:jc w:val="both"/>
        <w:rPr>
          <w:rFonts w:asciiTheme="minorHAnsi" w:hAnsiTheme="minorHAnsi"/>
          <w:sz w:val="22"/>
          <w:lang w:val="el-GR"/>
        </w:rPr>
      </w:pPr>
      <w:r w:rsidRPr="007D56A6">
        <w:rPr>
          <w:rFonts w:asciiTheme="minorHAnsi" w:hAnsiTheme="minorHAnsi"/>
          <w:sz w:val="22"/>
          <w:lang w:val="el-GR"/>
        </w:rPr>
        <w:t>γ) Αποφασίζει την ανάθεση της διδασκαλίας των μαθημάτων στο εκπαιδευτικό προσωπικό που έχει διατεθεί στο Ε.Κ.</w:t>
      </w:r>
      <w:r w:rsidR="00037C25" w:rsidRPr="007D56A6">
        <w:rPr>
          <w:rFonts w:asciiTheme="minorHAnsi" w:hAnsiTheme="minorHAnsi"/>
          <w:sz w:val="22"/>
          <w:lang w:val="el-GR"/>
        </w:rPr>
        <w:t>.</w:t>
      </w:r>
    </w:p>
    <w:p w14:paraId="4DE52D23" w14:textId="6897E5F4" w:rsidR="00B1633D" w:rsidRPr="007D56A6" w:rsidRDefault="00B1633D" w:rsidP="003035DF">
      <w:pPr>
        <w:spacing w:line="360" w:lineRule="auto"/>
        <w:ind w:firstLine="284"/>
        <w:jc w:val="both"/>
        <w:rPr>
          <w:rFonts w:asciiTheme="minorHAnsi" w:hAnsiTheme="minorHAnsi"/>
          <w:sz w:val="22"/>
          <w:lang w:val="el-GR"/>
        </w:rPr>
      </w:pPr>
      <w:r w:rsidRPr="007D56A6">
        <w:rPr>
          <w:rFonts w:asciiTheme="minorHAnsi" w:hAnsiTheme="minorHAnsi"/>
          <w:sz w:val="22"/>
          <w:lang w:val="el-GR"/>
        </w:rPr>
        <w:t>δ) Αποφασίζει μετά από πρόταση του/της Διευθυντή</w:t>
      </w:r>
      <w:r w:rsidR="00361EE0">
        <w:rPr>
          <w:rFonts w:asciiTheme="minorHAnsi" w:hAnsiTheme="minorHAnsi"/>
          <w:sz w:val="22"/>
          <w:lang w:val="el-GR"/>
        </w:rPr>
        <w:t>/-</w:t>
      </w:r>
      <w:proofErr w:type="spellStart"/>
      <w:r w:rsidRPr="007D56A6">
        <w:rPr>
          <w:rFonts w:asciiTheme="minorHAnsi" w:hAnsiTheme="minorHAnsi"/>
          <w:sz w:val="22"/>
          <w:lang w:val="el-GR"/>
        </w:rPr>
        <w:t>ντριας</w:t>
      </w:r>
      <w:proofErr w:type="spellEnd"/>
      <w:r w:rsidRPr="007D56A6">
        <w:rPr>
          <w:rFonts w:asciiTheme="minorHAnsi" w:hAnsiTheme="minorHAnsi"/>
          <w:sz w:val="22"/>
          <w:lang w:val="el-GR"/>
        </w:rPr>
        <w:t xml:space="preserve"> για την κατανομή των εργασιών του Ε.Κ. μεταξύ των μελών του. Σε περίπτωση μη λήψης απόφασης, η τελική απόφαση λαμβάνεται από το</w:t>
      </w:r>
      <w:r w:rsidR="000E26E8" w:rsidRPr="007D56A6">
        <w:rPr>
          <w:rFonts w:asciiTheme="minorHAnsi" w:hAnsiTheme="minorHAnsi"/>
          <w:sz w:val="22"/>
          <w:lang w:val="el-GR"/>
        </w:rPr>
        <w:t>ν</w:t>
      </w:r>
      <w:r w:rsidRPr="007D56A6">
        <w:rPr>
          <w:rFonts w:asciiTheme="minorHAnsi" w:hAnsiTheme="minorHAnsi"/>
          <w:sz w:val="22"/>
          <w:lang w:val="el-GR"/>
        </w:rPr>
        <w:t>/τη Διευθυντή</w:t>
      </w:r>
      <w:r w:rsidR="00361EE0">
        <w:rPr>
          <w:rFonts w:asciiTheme="minorHAnsi" w:hAnsiTheme="minorHAnsi"/>
          <w:sz w:val="22"/>
          <w:lang w:val="el-GR"/>
        </w:rPr>
        <w:t>/-</w:t>
      </w:r>
      <w:proofErr w:type="spellStart"/>
      <w:r w:rsidRPr="007D56A6">
        <w:rPr>
          <w:rFonts w:asciiTheme="minorHAnsi" w:hAnsiTheme="minorHAnsi"/>
          <w:sz w:val="22"/>
          <w:lang w:val="el-GR"/>
        </w:rPr>
        <w:t>ντρια</w:t>
      </w:r>
      <w:proofErr w:type="spellEnd"/>
      <w:r w:rsidRPr="007D56A6">
        <w:rPr>
          <w:rFonts w:asciiTheme="minorHAnsi" w:hAnsiTheme="minorHAnsi"/>
          <w:sz w:val="22"/>
          <w:lang w:val="el-GR"/>
        </w:rPr>
        <w:t xml:space="preserve"> του Ε.Κ.</w:t>
      </w:r>
      <w:r w:rsidR="006934BA" w:rsidRPr="007D56A6">
        <w:rPr>
          <w:rFonts w:asciiTheme="minorHAnsi" w:hAnsiTheme="minorHAnsi"/>
          <w:sz w:val="22"/>
          <w:lang w:val="el-GR"/>
        </w:rPr>
        <w:t>.</w:t>
      </w:r>
    </w:p>
    <w:p w14:paraId="6C01784C" w14:textId="1739EFE6" w:rsidR="00B1633D" w:rsidRPr="007D56A6" w:rsidRDefault="00B1633D" w:rsidP="003035DF">
      <w:pPr>
        <w:spacing w:line="360" w:lineRule="auto"/>
        <w:ind w:firstLine="284"/>
        <w:jc w:val="both"/>
        <w:rPr>
          <w:rFonts w:asciiTheme="minorHAnsi" w:hAnsiTheme="minorHAnsi"/>
          <w:sz w:val="22"/>
          <w:lang w:val="el-GR"/>
        </w:rPr>
      </w:pPr>
      <w:r w:rsidRPr="007D56A6">
        <w:rPr>
          <w:rFonts w:asciiTheme="minorHAnsi" w:hAnsiTheme="minorHAnsi"/>
          <w:sz w:val="22"/>
          <w:lang w:val="el-GR"/>
        </w:rPr>
        <w:t xml:space="preserve">ε) </w:t>
      </w:r>
      <w:r w:rsidR="00FC7285">
        <w:rPr>
          <w:rFonts w:asciiTheme="minorHAnsi" w:hAnsiTheme="minorHAnsi"/>
          <w:sz w:val="22"/>
          <w:lang w:val="el-GR"/>
        </w:rPr>
        <w:t>Αποτιμά κ</w:t>
      </w:r>
      <w:r w:rsidRPr="007D56A6">
        <w:rPr>
          <w:rFonts w:asciiTheme="minorHAnsi" w:hAnsiTheme="minorHAnsi"/>
          <w:sz w:val="22"/>
          <w:lang w:val="el-GR"/>
        </w:rPr>
        <w:t>ατά τις τακτικές συνεδριάσεις, μετά το τέλος των τετραμήνων, τη διδακτική πράξη και προτείνει λύσεις.</w:t>
      </w:r>
    </w:p>
    <w:p w14:paraId="0F70DA9F" w14:textId="52FCF717" w:rsidR="00B1633D" w:rsidRPr="009C1D97" w:rsidRDefault="000E26E8" w:rsidP="003035DF">
      <w:pPr>
        <w:spacing w:line="360" w:lineRule="auto"/>
        <w:ind w:firstLine="284"/>
        <w:jc w:val="both"/>
        <w:rPr>
          <w:rFonts w:asciiTheme="minorHAnsi" w:hAnsiTheme="minorHAnsi"/>
          <w:b/>
          <w:sz w:val="22"/>
          <w:lang w:val="el-GR"/>
        </w:rPr>
      </w:pPr>
      <w:r w:rsidRPr="007D56A6">
        <w:rPr>
          <w:rFonts w:asciiTheme="minorHAnsi" w:hAnsiTheme="minorHAnsi"/>
          <w:sz w:val="22"/>
          <w:lang w:val="el-GR"/>
        </w:rPr>
        <w:t>Το εκπαιδευτικό προσωπικό του Ε.Κ. συμμετέχει στις τακτικές παιδαγωγικές συνεδριάσεις, οι οποίες συγκαλούνται σύμφωνα με τις κείμενες διατάξεις, των Συλλόγων Διδασκόντων</w:t>
      </w:r>
      <w:r w:rsidR="00361EE0">
        <w:rPr>
          <w:rFonts w:asciiTheme="minorHAnsi" w:hAnsiTheme="minorHAnsi"/>
          <w:sz w:val="22"/>
          <w:lang w:val="el-GR"/>
        </w:rPr>
        <w:t>/-</w:t>
      </w:r>
      <w:r w:rsidRPr="007D56A6">
        <w:rPr>
          <w:rFonts w:asciiTheme="minorHAnsi" w:hAnsiTheme="minorHAnsi"/>
          <w:sz w:val="22"/>
          <w:lang w:val="el-GR"/>
        </w:rPr>
        <w:t>ουσών των σχολικών μονάδων στους οποίους ανήκει.</w:t>
      </w:r>
    </w:p>
    <w:p w14:paraId="777FC586" w14:textId="77777777" w:rsidR="00B1633D" w:rsidRPr="007D56A6" w:rsidRDefault="00B1633D" w:rsidP="003035DF">
      <w:pPr>
        <w:spacing w:line="360" w:lineRule="auto"/>
        <w:ind w:firstLine="284"/>
        <w:jc w:val="both"/>
        <w:rPr>
          <w:rFonts w:asciiTheme="minorHAnsi" w:hAnsiTheme="minorHAnsi"/>
          <w:sz w:val="22"/>
          <w:lang w:val="el-GR"/>
        </w:rPr>
      </w:pPr>
      <w:r w:rsidRPr="007D56A6">
        <w:rPr>
          <w:rFonts w:asciiTheme="minorHAnsi" w:hAnsiTheme="minorHAnsi"/>
          <w:sz w:val="22"/>
          <w:lang w:val="el-GR"/>
        </w:rPr>
        <w:t>στ) Υποβοηθά και στηρίζει τη συνεργασία του Ε.Κ. με τους κοινωνικούς και παραγωγικούς φορείς της περιοχής</w:t>
      </w:r>
      <w:r w:rsidR="00ED5C0F" w:rsidRPr="007D56A6">
        <w:rPr>
          <w:rFonts w:asciiTheme="minorHAnsi" w:hAnsiTheme="minorHAnsi"/>
          <w:sz w:val="22"/>
          <w:lang w:val="el-GR"/>
        </w:rPr>
        <w:t xml:space="preserve"> και της κοινωνίας συνολικά</w:t>
      </w:r>
      <w:r w:rsidRPr="007D56A6">
        <w:rPr>
          <w:rFonts w:asciiTheme="minorHAnsi" w:hAnsiTheme="minorHAnsi"/>
          <w:sz w:val="22"/>
          <w:lang w:val="el-GR"/>
        </w:rPr>
        <w:t>.</w:t>
      </w:r>
    </w:p>
    <w:p w14:paraId="7BC9959F" w14:textId="18DF6AE3" w:rsidR="00B1633D" w:rsidRPr="007D56A6" w:rsidRDefault="00B1633D" w:rsidP="003035DF">
      <w:pPr>
        <w:spacing w:line="360" w:lineRule="auto"/>
        <w:ind w:firstLine="284"/>
        <w:jc w:val="both"/>
        <w:rPr>
          <w:rFonts w:asciiTheme="minorHAnsi" w:hAnsiTheme="minorHAnsi"/>
          <w:sz w:val="22"/>
          <w:lang w:val="el-GR"/>
        </w:rPr>
      </w:pPr>
      <w:r w:rsidRPr="007D56A6">
        <w:rPr>
          <w:rFonts w:asciiTheme="minorHAnsi" w:hAnsiTheme="minorHAnsi"/>
          <w:sz w:val="22"/>
          <w:lang w:val="el-GR"/>
        </w:rPr>
        <w:t>ζ) Αξιοποιεί τις δυνατότητες εκπαιδευτικών και μαθητών</w:t>
      </w:r>
      <w:r w:rsidR="00361EE0">
        <w:rPr>
          <w:rFonts w:asciiTheme="minorHAnsi" w:hAnsiTheme="minorHAnsi"/>
          <w:sz w:val="22"/>
          <w:lang w:val="el-GR"/>
        </w:rPr>
        <w:t>/-</w:t>
      </w:r>
      <w:r w:rsidR="000E26E8" w:rsidRPr="007D56A6">
        <w:rPr>
          <w:rFonts w:asciiTheme="minorHAnsi" w:hAnsiTheme="minorHAnsi"/>
          <w:sz w:val="22"/>
          <w:lang w:val="el-GR"/>
        </w:rPr>
        <w:t>τριών</w:t>
      </w:r>
      <w:r w:rsidRPr="007D56A6">
        <w:rPr>
          <w:rFonts w:asciiTheme="minorHAnsi" w:hAnsiTheme="minorHAnsi"/>
          <w:sz w:val="22"/>
          <w:lang w:val="el-GR"/>
        </w:rPr>
        <w:t xml:space="preserve"> για κατασκευ</w:t>
      </w:r>
      <w:r w:rsidR="006934BA" w:rsidRPr="007D56A6">
        <w:rPr>
          <w:rFonts w:asciiTheme="minorHAnsi" w:hAnsiTheme="minorHAnsi"/>
          <w:sz w:val="22"/>
          <w:lang w:val="el-GR"/>
        </w:rPr>
        <w:t>ή</w:t>
      </w:r>
      <w:r w:rsidRPr="007D56A6">
        <w:rPr>
          <w:rFonts w:asciiTheme="minorHAnsi" w:hAnsiTheme="minorHAnsi"/>
          <w:sz w:val="22"/>
          <w:lang w:val="el-GR"/>
        </w:rPr>
        <w:t xml:space="preserve"> εργαστηριακών ασκήσεων, </w:t>
      </w:r>
      <w:r w:rsidR="00ED5C0F" w:rsidRPr="007D56A6">
        <w:rPr>
          <w:rFonts w:asciiTheme="minorHAnsi" w:hAnsiTheme="minorHAnsi"/>
          <w:sz w:val="22"/>
          <w:lang w:val="el-GR"/>
        </w:rPr>
        <w:t xml:space="preserve">συντήρηση </w:t>
      </w:r>
      <w:r w:rsidRPr="007D56A6">
        <w:rPr>
          <w:rFonts w:asciiTheme="minorHAnsi" w:hAnsiTheme="minorHAnsi"/>
          <w:sz w:val="22"/>
          <w:lang w:val="el-GR"/>
        </w:rPr>
        <w:t>συσκευών και οργάνων που υποβοηθούν στους σκοπούς και τη λειτουργία των εργαστηρίων</w:t>
      </w:r>
      <w:r w:rsidR="00ED5C0F" w:rsidRPr="007D56A6">
        <w:rPr>
          <w:rFonts w:asciiTheme="minorHAnsi" w:hAnsiTheme="minorHAnsi"/>
          <w:sz w:val="22"/>
          <w:lang w:val="el-GR"/>
        </w:rPr>
        <w:t xml:space="preserve"> με εισήγηση και ενεργή συμμετοχή των αντίστοιχων τομέων</w:t>
      </w:r>
      <w:r w:rsidRPr="007D56A6">
        <w:rPr>
          <w:rFonts w:asciiTheme="minorHAnsi" w:hAnsiTheme="minorHAnsi"/>
          <w:sz w:val="22"/>
          <w:lang w:val="el-GR"/>
        </w:rPr>
        <w:t>.</w:t>
      </w:r>
    </w:p>
    <w:p w14:paraId="7F7DDCFC" w14:textId="1A2AEE76" w:rsidR="00B1633D" w:rsidRPr="007D56A6" w:rsidRDefault="00B1633D" w:rsidP="003035DF">
      <w:pPr>
        <w:spacing w:line="360" w:lineRule="auto"/>
        <w:ind w:firstLine="284"/>
        <w:jc w:val="both"/>
        <w:rPr>
          <w:rFonts w:asciiTheme="minorHAnsi" w:hAnsiTheme="minorHAnsi"/>
          <w:sz w:val="22"/>
          <w:lang w:val="el-GR"/>
        </w:rPr>
      </w:pPr>
      <w:r w:rsidRPr="007D56A6">
        <w:rPr>
          <w:rFonts w:asciiTheme="minorHAnsi" w:hAnsiTheme="minorHAnsi"/>
          <w:sz w:val="22"/>
          <w:lang w:val="el-GR"/>
        </w:rPr>
        <w:t xml:space="preserve">η) </w:t>
      </w:r>
      <w:r w:rsidR="00FC7285">
        <w:rPr>
          <w:rFonts w:asciiTheme="minorHAnsi" w:hAnsiTheme="minorHAnsi"/>
          <w:sz w:val="22"/>
          <w:lang w:val="el-GR"/>
        </w:rPr>
        <w:t>Αποφασίζει, διαμορφώνει και ιεραρχεί σ</w:t>
      </w:r>
      <w:r w:rsidR="006934BA" w:rsidRPr="007D56A6">
        <w:rPr>
          <w:rFonts w:asciiTheme="minorHAnsi" w:hAnsiTheme="minorHAnsi"/>
          <w:sz w:val="22"/>
          <w:lang w:val="el-GR"/>
        </w:rPr>
        <w:t xml:space="preserve">το </w:t>
      </w:r>
      <w:r w:rsidRPr="007D56A6">
        <w:rPr>
          <w:rFonts w:asciiTheme="minorHAnsi" w:hAnsiTheme="minorHAnsi"/>
          <w:sz w:val="22"/>
          <w:lang w:val="el-GR"/>
        </w:rPr>
        <w:t>τέλος κάθε διδακτικού έτους,</w:t>
      </w:r>
      <w:r w:rsidR="00BA3831" w:rsidRPr="007D56A6">
        <w:rPr>
          <w:rFonts w:asciiTheme="minorHAnsi" w:hAnsiTheme="minorHAnsi"/>
          <w:sz w:val="22"/>
          <w:lang w:val="el-GR"/>
        </w:rPr>
        <w:t xml:space="preserve"> </w:t>
      </w:r>
      <w:r w:rsidRPr="007D56A6">
        <w:rPr>
          <w:rFonts w:asciiTheme="minorHAnsi" w:hAnsiTheme="minorHAnsi"/>
          <w:sz w:val="22"/>
          <w:lang w:val="el-GR"/>
        </w:rPr>
        <w:t>προτάσεις για τη βελτίωση των συνθηκών λειτουργίας των εργαστηρίων</w:t>
      </w:r>
      <w:r w:rsidR="00661A4B" w:rsidRPr="007D56A6">
        <w:rPr>
          <w:rFonts w:asciiTheme="minorHAnsi" w:hAnsiTheme="minorHAnsi"/>
          <w:sz w:val="22"/>
          <w:lang w:val="el-GR"/>
        </w:rPr>
        <w:t xml:space="preserve"> και του εξοπλισμού τους </w:t>
      </w:r>
      <w:r w:rsidR="003A2310" w:rsidRPr="007D56A6">
        <w:rPr>
          <w:rFonts w:asciiTheme="minorHAnsi" w:hAnsiTheme="minorHAnsi"/>
          <w:sz w:val="22"/>
          <w:lang w:val="el-GR"/>
        </w:rPr>
        <w:t xml:space="preserve">μετά από εισηγήσεις των </w:t>
      </w:r>
      <w:r w:rsidR="00FC7285" w:rsidRPr="007D56A6">
        <w:rPr>
          <w:rFonts w:asciiTheme="minorHAnsi" w:hAnsiTheme="minorHAnsi"/>
          <w:sz w:val="22"/>
          <w:lang w:val="el-GR"/>
        </w:rPr>
        <w:t>Τομέων</w:t>
      </w:r>
      <w:r w:rsidRPr="007D56A6">
        <w:rPr>
          <w:rFonts w:asciiTheme="minorHAnsi" w:hAnsiTheme="minorHAnsi"/>
          <w:sz w:val="22"/>
          <w:lang w:val="el-GR"/>
        </w:rPr>
        <w:t>.</w:t>
      </w:r>
    </w:p>
    <w:p w14:paraId="1A93A2DD" w14:textId="4BC643D7" w:rsidR="00B1633D" w:rsidRPr="007D56A6" w:rsidRDefault="00B1633D" w:rsidP="003035DF">
      <w:pPr>
        <w:spacing w:line="360" w:lineRule="auto"/>
        <w:ind w:firstLine="284"/>
        <w:jc w:val="both"/>
        <w:rPr>
          <w:rFonts w:asciiTheme="minorHAnsi" w:hAnsiTheme="minorHAnsi"/>
          <w:sz w:val="22"/>
          <w:lang w:val="el-GR"/>
        </w:rPr>
      </w:pPr>
      <w:r w:rsidRPr="007D56A6">
        <w:rPr>
          <w:rFonts w:asciiTheme="minorHAnsi" w:hAnsiTheme="minorHAnsi"/>
          <w:sz w:val="22"/>
          <w:lang w:val="el-GR"/>
        </w:rPr>
        <w:t xml:space="preserve">θ) Αναλαμβάνει την οργάνωση της παρουσίασης των εργασιών κάθε </w:t>
      </w:r>
      <w:r w:rsidR="00FC7285" w:rsidRPr="007D56A6">
        <w:rPr>
          <w:rFonts w:asciiTheme="minorHAnsi" w:hAnsiTheme="minorHAnsi"/>
          <w:sz w:val="22"/>
          <w:lang w:val="el-GR"/>
        </w:rPr>
        <w:t>Τομέα</w:t>
      </w:r>
      <w:r w:rsidRPr="007D56A6">
        <w:rPr>
          <w:rFonts w:asciiTheme="minorHAnsi" w:hAnsiTheme="minorHAnsi"/>
          <w:sz w:val="22"/>
          <w:lang w:val="el-GR"/>
        </w:rPr>
        <w:t xml:space="preserve">, με έκθεση έργων στο τέλος του διδακτικού έτους και κατά τη διάρκειά του. </w:t>
      </w:r>
    </w:p>
    <w:p w14:paraId="2CDBC0BE" w14:textId="16451A69" w:rsidR="00B1633D" w:rsidRPr="007D56A6" w:rsidRDefault="00265662" w:rsidP="003035DF">
      <w:pPr>
        <w:spacing w:line="360" w:lineRule="auto"/>
        <w:jc w:val="both"/>
        <w:rPr>
          <w:rFonts w:asciiTheme="minorHAnsi" w:hAnsiTheme="minorHAnsi"/>
          <w:sz w:val="22"/>
          <w:lang w:val="el-GR"/>
        </w:rPr>
      </w:pPr>
      <w:r>
        <w:rPr>
          <w:rFonts w:asciiTheme="minorHAnsi" w:hAnsiTheme="minorHAnsi"/>
          <w:sz w:val="22"/>
          <w:lang w:val="el-GR"/>
        </w:rPr>
        <w:t>10</w:t>
      </w:r>
      <w:r w:rsidR="00B1633D" w:rsidRPr="007D56A6">
        <w:rPr>
          <w:rFonts w:asciiTheme="minorHAnsi" w:hAnsiTheme="minorHAnsi"/>
          <w:sz w:val="22"/>
          <w:lang w:val="el-GR"/>
        </w:rPr>
        <w:t xml:space="preserve">. Κάθε Ε.Κ. ως αυτοτελής εκπαιδευτική μονάδα χρηματοδοτείται αυτοτελώς και συγκροτεί αυτόνομο </w:t>
      </w:r>
      <w:r w:rsidR="003A2310" w:rsidRPr="007D56A6">
        <w:rPr>
          <w:rFonts w:asciiTheme="minorHAnsi" w:hAnsiTheme="minorHAnsi"/>
          <w:sz w:val="22"/>
          <w:lang w:val="el-GR"/>
        </w:rPr>
        <w:t>Σ</w:t>
      </w:r>
      <w:r w:rsidR="00B1633D" w:rsidRPr="007D56A6">
        <w:rPr>
          <w:rFonts w:asciiTheme="minorHAnsi" w:hAnsiTheme="minorHAnsi"/>
          <w:sz w:val="22"/>
          <w:lang w:val="el-GR"/>
        </w:rPr>
        <w:t xml:space="preserve">υμβούλιο </w:t>
      </w:r>
      <w:r w:rsidR="003A2310" w:rsidRPr="007D56A6">
        <w:rPr>
          <w:rFonts w:asciiTheme="minorHAnsi" w:hAnsiTheme="minorHAnsi"/>
          <w:sz w:val="22"/>
          <w:lang w:val="el-GR"/>
        </w:rPr>
        <w:t>Σ</w:t>
      </w:r>
      <w:r w:rsidR="00B1633D" w:rsidRPr="007D56A6">
        <w:rPr>
          <w:rFonts w:asciiTheme="minorHAnsi" w:hAnsiTheme="minorHAnsi"/>
          <w:sz w:val="22"/>
          <w:lang w:val="el-GR"/>
        </w:rPr>
        <w:t xml:space="preserve">χολικής </w:t>
      </w:r>
      <w:r w:rsidR="003A2310" w:rsidRPr="007D56A6">
        <w:rPr>
          <w:rFonts w:asciiTheme="minorHAnsi" w:hAnsiTheme="minorHAnsi"/>
          <w:sz w:val="22"/>
          <w:lang w:val="el-GR"/>
        </w:rPr>
        <w:t>Κ</w:t>
      </w:r>
      <w:r w:rsidR="00B1633D" w:rsidRPr="007D56A6">
        <w:rPr>
          <w:rFonts w:asciiTheme="minorHAnsi" w:hAnsiTheme="minorHAnsi"/>
          <w:sz w:val="22"/>
          <w:lang w:val="el-GR"/>
        </w:rPr>
        <w:t>οινότητας. Λαμβάνει ειδική χρηματοδότηση η οποία είναι συνάρτηση του αριθμού των μαθητών</w:t>
      </w:r>
      <w:r w:rsidR="00361EE0">
        <w:rPr>
          <w:rFonts w:asciiTheme="minorHAnsi" w:hAnsiTheme="minorHAnsi"/>
          <w:sz w:val="22"/>
          <w:lang w:val="el-GR"/>
        </w:rPr>
        <w:t>/-</w:t>
      </w:r>
      <w:r w:rsidR="00B1633D" w:rsidRPr="007D56A6">
        <w:rPr>
          <w:rFonts w:asciiTheme="minorHAnsi" w:hAnsiTheme="minorHAnsi"/>
          <w:sz w:val="22"/>
          <w:lang w:val="el-GR"/>
        </w:rPr>
        <w:t xml:space="preserve">τριών όλων των σχολικών μονάδων που εξυπηρετεί, ο οποίος πλασματικά διπλασιάζεται (ΚΥΑ ΦΕΚ 310Β’/2-2-2018). </w:t>
      </w:r>
    </w:p>
    <w:p w14:paraId="057E054E" w14:textId="327496D8" w:rsidR="00B1633D" w:rsidRPr="007D56A6" w:rsidRDefault="00B1633D" w:rsidP="003035DF">
      <w:pPr>
        <w:spacing w:line="360" w:lineRule="auto"/>
        <w:jc w:val="both"/>
        <w:rPr>
          <w:rFonts w:asciiTheme="minorHAnsi" w:hAnsiTheme="minorHAnsi"/>
          <w:sz w:val="22"/>
          <w:lang w:val="el-GR"/>
        </w:rPr>
      </w:pPr>
      <w:r w:rsidRPr="007D56A6">
        <w:rPr>
          <w:rFonts w:asciiTheme="minorHAnsi" w:hAnsiTheme="minorHAnsi"/>
          <w:sz w:val="22"/>
          <w:lang w:val="el-GR"/>
        </w:rPr>
        <w:lastRenderedPageBreak/>
        <w:t>1</w:t>
      </w:r>
      <w:r w:rsidR="00265662">
        <w:rPr>
          <w:rFonts w:asciiTheme="minorHAnsi" w:hAnsiTheme="minorHAnsi"/>
          <w:sz w:val="22"/>
          <w:lang w:val="el-GR"/>
        </w:rPr>
        <w:t>1</w:t>
      </w:r>
      <w:r w:rsidRPr="007D56A6">
        <w:rPr>
          <w:rFonts w:asciiTheme="minorHAnsi" w:hAnsiTheme="minorHAnsi"/>
          <w:sz w:val="22"/>
          <w:lang w:val="el-GR"/>
        </w:rPr>
        <w:t xml:space="preserve">. </w:t>
      </w:r>
      <w:r w:rsidR="00C36749">
        <w:rPr>
          <w:rFonts w:asciiTheme="minorHAnsi" w:hAnsiTheme="minorHAnsi"/>
          <w:sz w:val="22"/>
          <w:lang w:val="el-GR"/>
        </w:rPr>
        <w:t>Τα</w:t>
      </w:r>
      <w:r w:rsidRPr="007D56A6">
        <w:rPr>
          <w:rFonts w:asciiTheme="minorHAnsi" w:hAnsiTheme="minorHAnsi"/>
          <w:sz w:val="22"/>
          <w:lang w:val="el-GR"/>
        </w:rPr>
        <w:t xml:space="preserve"> ΕΠΑ.Λ. </w:t>
      </w:r>
      <w:r w:rsidR="00C36749">
        <w:rPr>
          <w:rFonts w:asciiTheme="minorHAnsi" w:hAnsiTheme="minorHAnsi"/>
          <w:sz w:val="22"/>
          <w:lang w:val="el-GR"/>
        </w:rPr>
        <w:t xml:space="preserve">στα οποία </w:t>
      </w:r>
      <w:r w:rsidRPr="007D56A6">
        <w:rPr>
          <w:rFonts w:asciiTheme="minorHAnsi" w:hAnsiTheme="minorHAnsi"/>
          <w:sz w:val="22"/>
          <w:lang w:val="el-GR"/>
        </w:rPr>
        <w:t>λειτουργούν Σχολικά Εργαστήρια, τα οποία δεν είναι ενταγμένα σε κάποιο Ε.Κ., λαμβάνουν ειδική επιπρόσθετη χρηματοδότηση</w:t>
      </w:r>
      <w:r w:rsidR="00C36749">
        <w:rPr>
          <w:rFonts w:asciiTheme="minorHAnsi" w:hAnsiTheme="minorHAnsi"/>
          <w:sz w:val="22"/>
          <w:lang w:val="el-GR"/>
        </w:rPr>
        <w:t>.</w:t>
      </w:r>
      <w:r w:rsidRPr="007D56A6">
        <w:rPr>
          <w:rFonts w:asciiTheme="minorHAnsi" w:hAnsiTheme="minorHAnsi"/>
          <w:sz w:val="22"/>
          <w:lang w:val="el-GR"/>
        </w:rPr>
        <w:t xml:space="preserve"> </w:t>
      </w:r>
      <w:r w:rsidR="00C36749" w:rsidRPr="007D56A6">
        <w:rPr>
          <w:rFonts w:asciiTheme="minorHAnsi" w:hAnsiTheme="minorHAnsi"/>
          <w:sz w:val="22"/>
          <w:lang w:val="el-GR"/>
        </w:rPr>
        <w:t xml:space="preserve">Η </w:t>
      </w:r>
      <w:r w:rsidR="00C36749">
        <w:rPr>
          <w:rFonts w:asciiTheme="minorHAnsi" w:hAnsiTheme="minorHAnsi"/>
          <w:sz w:val="22"/>
          <w:lang w:val="el-GR"/>
        </w:rPr>
        <w:t xml:space="preserve">συγκεκριμένη χρηματοδότηση </w:t>
      </w:r>
      <w:r w:rsidRPr="007D56A6">
        <w:rPr>
          <w:rFonts w:asciiTheme="minorHAnsi" w:hAnsiTheme="minorHAnsi"/>
          <w:sz w:val="22"/>
          <w:lang w:val="el-GR"/>
        </w:rPr>
        <w:t>είναι συνάρτηση του αριθμού των μαθητών</w:t>
      </w:r>
      <w:r w:rsidR="00361EE0">
        <w:rPr>
          <w:rFonts w:asciiTheme="minorHAnsi" w:hAnsiTheme="minorHAnsi"/>
          <w:sz w:val="22"/>
          <w:lang w:val="el-GR"/>
        </w:rPr>
        <w:t>/-</w:t>
      </w:r>
      <w:r w:rsidRPr="007D56A6">
        <w:rPr>
          <w:rFonts w:asciiTheme="minorHAnsi" w:hAnsiTheme="minorHAnsi"/>
          <w:sz w:val="22"/>
          <w:lang w:val="el-GR"/>
        </w:rPr>
        <w:t>τριών που εξυπηρετούν, ο οποίος πλασματικά διπλασιάζεται.</w:t>
      </w:r>
    </w:p>
    <w:p w14:paraId="4E9E315D" w14:textId="79A79EB0" w:rsidR="00B1633D" w:rsidRPr="007D56A6" w:rsidRDefault="00B1633D" w:rsidP="003035DF">
      <w:pPr>
        <w:spacing w:line="360" w:lineRule="auto"/>
        <w:jc w:val="both"/>
        <w:rPr>
          <w:rFonts w:asciiTheme="minorHAnsi" w:hAnsiTheme="minorHAnsi"/>
          <w:sz w:val="22"/>
          <w:lang w:val="el-GR"/>
        </w:rPr>
      </w:pPr>
      <w:r w:rsidRPr="007D56A6">
        <w:rPr>
          <w:rFonts w:asciiTheme="minorHAnsi" w:hAnsiTheme="minorHAnsi"/>
          <w:sz w:val="22"/>
          <w:lang w:val="el-GR"/>
        </w:rPr>
        <w:t>1</w:t>
      </w:r>
      <w:r w:rsidR="00265662">
        <w:rPr>
          <w:rFonts w:asciiTheme="minorHAnsi" w:hAnsiTheme="minorHAnsi"/>
          <w:sz w:val="22"/>
          <w:lang w:val="el-GR"/>
        </w:rPr>
        <w:t>2</w:t>
      </w:r>
      <w:r w:rsidRPr="007D56A6">
        <w:rPr>
          <w:rFonts w:asciiTheme="minorHAnsi" w:hAnsiTheme="minorHAnsi"/>
          <w:sz w:val="22"/>
          <w:lang w:val="el-GR"/>
        </w:rPr>
        <w:t xml:space="preserve">. Στο ίδιο κτηριακό συγκρότημα </w:t>
      </w:r>
      <w:r w:rsidR="003A2310" w:rsidRPr="007D56A6">
        <w:rPr>
          <w:rFonts w:asciiTheme="minorHAnsi" w:hAnsiTheme="minorHAnsi"/>
          <w:sz w:val="22"/>
          <w:lang w:val="el-GR"/>
        </w:rPr>
        <w:t xml:space="preserve">λειτουργεί μόνο ένα Ε.Κ.. </w:t>
      </w:r>
    </w:p>
    <w:p w14:paraId="25D8A72F" w14:textId="3DCBAC58" w:rsidR="00B1633D" w:rsidRPr="007D56A6" w:rsidRDefault="00B1633D" w:rsidP="003035DF">
      <w:pPr>
        <w:spacing w:line="360" w:lineRule="auto"/>
        <w:jc w:val="both"/>
        <w:rPr>
          <w:rFonts w:asciiTheme="minorHAnsi" w:hAnsiTheme="minorHAnsi"/>
          <w:sz w:val="22"/>
          <w:lang w:val="el-GR"/>
        </w:rPr>
      </w:pPr>
      <w:r w:rsidRPr="007D56A6">
        <w:rPr>
          <w:rFonts w:asciiTheme="minorHAnsi" w:hAnsiTheme="minorHAnsi"/>
          <w:sz w:val="22"/>
          <w:lang w:val="el-GR"/>
        </w:rPr>
        <w:t>1</w:t>
      </w:r>
      <w:r w:rsidR="00265662">
        <w:rPr>
          <w:rFonts w:asciiTheme="minorHAnsi" w:hAnsiTheme="minorHAnsi"/>
          <w:sz w:val="22"/>
          <w:lang w:val="el-GR"/>
        </w:rPr>
        <w:t>3</w:t>
      </w:r>
      <w:r w:rsidRPr="007D56A6">
        <w:rPr>
          <w:rFonts w:asciiTheme="minorHAnsi" w:hAnsiTheme="minorHAnsi"/>
          <w:sz w:val="22"/>
          <w:lang w:val="el-GR"/>
        </w:rPr>
        <w:t xml:space="preserve">. </w:t>
      </w:r>
      <w:r w:rsidR="003A2310" w:rsidRPr="007D56A6">
        <w:rPr>
          <w:rFonts w:asciiTheme="minorHAnsi" w:hAnsiTheme="minorHAnsi"/>
          <w:color w:val="000000"/>
          <w:sz w:val="22"/>
          <w:lang w:val="el-GR"/>
        </w:rPr>
        <w:t xml:space="preserve">Τα θεωρητικά μαθήματα των </w:t>
      </w:r>
      <w:r w:rsidR="00FC7285" w:rsidRPr="007D56A6">
        <w:rPr>
          <w:rFonts w:asciiTheme="minorHAnsi" w:hAnsiTheme="minorHAnsi"/>
          <w:color w:val="000000"/>
          <w:sz w:val="22"/>
          <w:lang w:val="el-GR"/>
        </w:rPr>
        <w:t xml:space="preserve">Τομέων </w:t>
      </w:r>
      <w:r w:rsidR="003A2310" w:rsidRPr="007D56A6">
        <w:rPr>
          <w:rFonts w:asciiTheme="minorHAnsi" w:hAnsiTheme="minorHAnsi"/>
          <w:color w:val="000000"/>
          <w:sz w:val="22"/>
          <w:lang w:val="el-GR"/>
        </w:rPr>
        <w:t xml:space="preserve">και </w:t>
      </w:r>
      <w:r w:rsidR="00FC7285" w:rsidRPr="007D56A6">
        <w:rPr>
          <w:rFonts w:asciiTheme="minorHAnsi" w:hAnsiTheme="minorHAnsi"/>
          <w:color w:val="000000"/>
          <w:sz w:val="22"/>
          <w:lang w:val="el-GR"/>
        </w:rPr>
        <w:t xml:space="preserve">Ειδικοτήτων </w:t>
      </w:r>
      <w:r w:rsidR="00EF4AEA" w:rsidRPr="007D56A6">
        <w:rPr>
          <w:rFonts w:asciiTheme="minorHAnsi" w:hAnsiTheme="minorHAnsi"/>
          <w:color w:val="000000"/>
          <w:sz w:val="22"/>
          <w:lang w:val="el-GR"/>
        </w:rPr>
        <w:t>μπορούν</w:t>
      </w:r>
      <w:r w:rsidR="003A2310" w:rsidRPr="007D56A6">
        <w:rPr>
          <w:rFonts w:asciiTheme="minorHAnsi" w:hAnsiTheme="minorHAnsi"/>
          <w:color w:val="000000"/>
          <w:sz w:val="22"/>
          <w:lang w:val="el-GR"/>
        </w:rPr>
        <w:t xml:space="preserve"> να διδάσκονται στα εργαστήρια του Ε.Κ., εφόσον δεν επηρεάζεται το ωρολόγιο πρόγραμμα των εργαστηριακών μαθημάτων του Ε.Κ.</w:t>
      </w:r>
      <w:r w:rsidR="00542D84" w:rsidRPr="007D56A6">
        <w:rPr>
          <w:rFonts w:asciiTheme="minorHAnsi" w:hAnsiTheme="minorHAnsi"/>
          <w:color w:val="000000"/>
          <w:sz w:val="22"/>
          <w:lang w:val="el-GR"/>
        </w:rPr>
        <w:t xml:space="preserve"> και </w:t>
      </w:r>
      <w:r w:rsidR="0055649C" w:rsidRPr="007D56A6">
        <w:rPr>
          <w:rFonts w:asciiTheme="minorHAnsi" w:hAnsiTheme="minorHAnsi"/>
          <w:sz w:val="22"/>
          <w:lang w:val="el-GR"/>
        </w:rPr>
        <w:t>μ</w:t>
      </w:r>
      <w:r w:rsidRPr="007D56A6">
        <w:rPr>
          <w:rFonts w:asciiTheme="minorHAnsi" w:hAnsiTheme="minorHAnsi"/>
          <w:sz w:val="22"/>
          <w:lang w:val="el-GR"/>
        </w:rPr>
        <w:t>ετά από συνεννόηση και απόφαση των Διευθυντών</w:t>
      </w:r>
      <w:r w:rsidR="00361EE0">
        <w:rPr>
          <w:rFonts w:asciiTheme="minorHAnsi" w:hAnsiTheme="minorHAnsi"/>
          <w:sz w:val="22"/>
          <w:lang w:val="el-GR"/>
        </w:rPr>
        <w:t>/-</w:t>
      </w:r>
      <w:proofErr w:type="spellStart"/>
      <w:r w:rsidRPr="007D56A6">
        <w:rPr>
          <w:rFonts w:asciiTheme="minorHAnsi" w:hAnsiTheme="minorHAnsi"/>
          <w:sz w:val="22"/>
          <w:lang w:val="el-GR"/>
        </w:rPr>
        <w:t>ντριών</w:t>
      </w:r>
      <w:proofErr w:type="spellEnd"/>
      <w:r w:rsidRPr="007D56A6">
        <w:rPr>
          <w:rFonts w:asciiTheme="minorHAnsi" w:hAnsiTheme="minorHAnsi"/>
          <w:sz w:val="22"/>
          <w:lang w:val="el-GR"/>
        </w:rPr>
        <w:t xml:space="preserve"> ΕΠΑ.Λ. – Ε.Κ. ανεξάρτητα αν αυτά συστεγάζονται ή όχι. Στην περίπτωση αυτή την ευθύνη λειτουργίας την έχει ο/η Διευθυντής</w:t>
      </w:r>
      <w:r w:rsidR="00361EE0">
        <w:rPr>
          <w:rFonts w:asciiTheme="minorHAnsi" w:hAnsiTheme="minorHAnsi"/>
          <w:sz w:val="22"/>
          <w:lang w:val="el-GR"/>
        </w:rPr>
        <w:t>/-</w:t>
      </w:r>
      <w:proofErr w:type="spellStart"/>
      <w:r w:rsidRPr="007D56A6">
        <w:rPr>
          <w:rFonts w:asciiTheme="minorHAnsi" w:hAnsiTheme="minorHAnsi"/>
          <w:sz w:val="22"/>
          <w:lang w:val="el-GR"/>
        </w:rPr>
        <w:t>ντρια</w:t>
      </w:r>
      <w:proofErr w:type="spellEnd"/>
      <w:r w:rsidRPr="007D56A6">
        <w:rPr>
          <w:rFonts w:asciiTheme="minorHAnsi" w:hAnsiTheme="minorHAnsi"/>
          <w:sz w:val="22"/>
          <w:lang w:val="el-GR"/>
        </w:rPr>
        <w:t xml:space="preserve"> του Ε.Κ.</w:t>
      </w:r>
      <w:r w:rsidR="00661A4B" w:rsidRPr="007D56A6">
        <w:rPr>
          <w:rFonts w:asciiTheme="minorHAnsi" w:hAnsiTheme="minorHAnsi"/>
          <w:sz w:val="22"/>
          <w:lang w:val="el-GR"/>
        </w:rPr>
        <w:t>, οι Υπεύθυνοι</w:t>
      </w:r>
      <w:r w:rsidR="00361EE0">
        <w:rPr>
          <w:rFonts w:asciiTheme="minorHAnsi" w:hAnsiTheme="minorHAnsi"/>
          <w:sz w:val="22"/>
          <w:lang w:val="el-GR"/>
        </w:rPr>
        <w:t>/-</w:t>
      </w:r>
      <w:proofErr w:type="spellStart"/>
      <w:r w:rsidR="00EF4AEA" w:rsidRPr="007D56A6">
        <w:rPr>
          <w:rFonts w:asciiTheme="minorHAnsi" w:hAnsiTheme="minorHAnsi"/>
          <w:sz w:val="22"/>
          <w:lang w:val="el-GR"/>
        </w:rPr>
        <w:t>νες</w:t>
      </w:r>
      <w:proofErr w:type="spellEnd"/>
      <w:r w:rsidR="00661A4B" w:rsidRPr="007D56A6">
        <w:rPr>
          <w:rFonts w:asciiTheme="minorHAnsi" w:hAnsiTheme="minorHAnsi"/>
          <w:sz w:val="22"/>
          <w:lang w:val="el-GR"/>
        </w:rPr>
        <w:t xml:space="preserve"> Τομέων και Εργαστηρίων και οι διδάσκοντες</w:t>
      </w:r>
      <w:r w:rsidR="00C36749">
        <w:rPr>
          <w:rFonts w:asciiTheme="minorHAnsi" w:hAnsiTheme="minorHAnsi"/>
          <w:sz w:val="22"/>
          <w:lang w:val="el-GR"/>
        </w:rPr>
        <w:t>/-</w:t>
      </w:r>
      <w:proofErr w:type="spellStart"/>
      <w:r w:rsidR="00C36749">
        <w:rPr>
          <w:rFonts w:asciiTheme="minorHAnsi" w:hAnsiTheme="minorHAnsi"/>
          <w:sz w:val="22"/>
          <w:lang w:val="el-GR"/>
        </w:rPr>
        <w:t>ουσες</w:t>
      </w:r>
      <w:proofErr w:type="spellEnd"/>
      <w:r w:rsidR="00661A4B" w:rsidRPr="007D56A6">
        <w:rPr>
          <w:rFonts w:asciiTheme="minorHAnsi" w:hAnsiTheme="minorHAnsi"/>
          <w:sz w:val="22"/>
          <w:lang w:val="el-GR"/>
        </w:rPr>
        <w:t xml:space="preserve"> εκπαιδευτικοί.</w:t>
      </w:r>
    </w:p>
    <w:p w14:paraId="03928D38" w14:textId="05BB0072" w:rsidR="00B1633D" w:rsidRPr="007D56A6" w:rsidRDefault="00B1633D" w:rsidP="003035DF">
      <w:pPr>
        <w:spacing w:line="360" w:lineRule="auto"/>
        <w:jc w:val="both"/>
        <w:rPr>
          <w:rFonts w:asciiTheme="minorHAnsi" w:hAnsiTheme="minorHAnsi"/>
          <w:sz w:val="22"/>
          <w:lang w:val="el-GR"/>
        </w:rPr>
      </w:pPr>
      <w:r w:rsidRPr="007D56A6">
        <w:rPr>
          <w:rFonts w:asciiTheme="minorHAnsi" w:hAnsiTheme="minorHAnsi"/>
          <w:sz w:val="22"/>
          <w:lang w:val="el-GR"/>
        </w:rPr>
        <w:t>1</w:t>
      </w:r>
      <w:r w:rsidR="00265662">
        <w:rPr>
          <w:rFonts w:asciiTheme="minorHAnsi" w:hAnsiTheme="minorHAnsi"/>
          <w:sz w:val="22"/>
          <w:lang w:val="el-GR"/>
        </w:rPr>
        <w:t>4</w:t>
      </w:r>
      <w:r w:rsidRPr="007D56A6">
        <w:rPr>
          <w:rFonts w:asciiTheme="minorHAnsi" w:hAnsiTheme="minorHAnsi"/>
          <w:sz w:val="22"/>
          <w:lang w:val="el-GR"/>
        </w:rPr>
        <w:t>. Τα τηρούμενα απ</w:t>
      </w:r>
      <w:r w:rsidR="006934BA" w:rsidRPr="007D56A6">
        <w:rPr>
          <w:rFonts w:asciiTheme="minorHAnsi" w:hAnsiTheme="minorHAnsi"/>
          <w:sz w:val="22"/>
          <w:lang w:val="el-GR"/>
        </w:rPr>
        <w:t>ό τα Ε.Κ. επίσημα βιβλία είναι</w:t>
      </w:r>
      <w:r w:rsidR="00C36749">
        <w:rPr>
          <w:rFonts w:asciiTheme="minorHAnsi" w:hAnsiTheme="minorHAnsi"/>
          <w:sz w:val="22"/>
          <w:lang w:val="el-GR"/>
        </w:rPr>
        <w:t xml:space="preserve"> τα εξής</w:t>
      </w:r>
      <w:r w:rsidR="006934BA" w:rsidRPr="007D56A6">
        <w:rPr>
          <w:rFonts w:asciiTheme="minorHAnsi" w:hAnsiTheme="minorHAnsi"/>
          <w:sz w:val="22"/>
          <w:lang w:val="el-GR"/>
        </w:rPr>
        <w:t>:</w:t>
      </w:r>
    </w:p>
    <w:p w14:paraId="28405A56" w14:textId="19954516" w:rsidR="00B1633D" w:rsidRPr="007D56A6" w:rsidRDefault="00B1633D" w:rsidP="003035DF">
      <w:pPr>
        <w:spacing w:line="360" w:lineRule="auto"/>
        <w:ind w:firstLine="284"/>
        <w:jc w:val="both"/>
        <w:rPr>
          <w:rFonts w:asciiTheme="minorHAnsi" w:hAnsiTheme="minorHAnsi"/>
          <w:sz w:val="22"/>
          <w:lang w:val="el-GR"/>
        </w:rPr>
      </w:pPr>
      <w:r w:rsidRPr="007D56A6">
        <w:rPr>
          <w:rFonts w:asciiTheme="minorHAnsi" w:hAnsiTheme="minorHAnsi"/>
          <w:sz w:val="22"/>
          <w:lang w:val="el-GR"/>
        </w:rPr>
        <w:t>α) Πρωτόκολλο, στο οποίο καταχωρίζονται όλα τα εισερχόμενα και εξερχόμενα έγγραφα, και τα εμπιστευτικά έγγραφα. Για τα τελευταία σημειώνεται στη στήλη «περιεχόμενο εγγράφου» η ένδειξη ΕΕ. μόνο, ενώ τηρείται ιδιαίτερος φάκελος εμπιστευτικών εγγράφων.</w:t>
      </w:r>
    </w:p>
    <w:p w14:paraId="47D66989" w14:textId="22A40E71" w:rsidR="00B1633D" w:rsidRPr="007D56A6" w:rsidRDefault="00B1633D" w:rsidP="003035DF">
      <w:pPr>
        <w:spacing w:line="360" w:lineRule="auto"/>
        <w:ind w:firstLine="284"/>
        <w:jc w:val="both"/>
        <w:rPr>
          <w:rFonts w:asciiTheme="minorHAnsi" w:hAnsiTheme="minorHAnsi"/>
          <w:sz w:val="22"/>
          <w:lang w:val="el-GR"/>
        </w:rPr>
      </w:pPr>
      <w:r w:rsidRPr="007D56A6">
        <w:rPr>
          <w:rFonts w:asciiTheme="minorHAnsi" w:hAnsiTheme="minorHAnsi"/>
          <w:sz w:val="22"/>
          <w:lang w:val="el-GR"/>
        </w:rPr>
        <w:t>β) Βιβλίο Πράξεων Διευθυντή</w:t>
      </w:r>
      <w:r w:rsidR="00361EE0">
        <w:rPr>
          <w:rFonts w:asciiTheme="minorHAnsi" w:hAnsiTheme="minorHAnsi"/>
          <w:sz w:val="22"/>
          <w:lang w:val="el-GR"/>
        </w:rPr>
        <w:t>/-</w:t>
      </w:r>
      <w:proofErr w:type="spellStart"/>
      <w:r w:rsidRPr="007D56A6">
        <w:rPr>
          <w:rFonts w:asciiTheme="minorHAnsi" w:hAnsiTheme="minorHAnsi"/>
          <w:sz w:val="22"/>
          <w:lang w:val="el-GR"/>
        </w:rPr>
        <w:t>ντριας</w:t>
      </w:r>
      <w:proofErr w:type="spellEnd"/>
      <w:r w:rsidRPr="007D56A6">
        <w:rPr>
          <w:rFonts w:asciiTheme="minorHAnsi" w:hAnsiTheme="minorHAnsi"/>
          <w:sz w:val="22"/>
          <w:lang w:val="el-GR"/>
        </w:rPr>
        <w:t>.</w:t>
      </w:r>
    </w:p>
    <w:p w14:paraId="079B93E0" w14:textId="214EDF9A" w:rsidR="00B1633D" w:rsidRPr="007D56A6" w:rsidRDefault="00B1633D" w:rsidP="003035DF">
      <w:pPr>
        <w:spacing w:line="360" w:lineRule="auto"/>
        <w:ind w:firstLine="284"/>
        <w:jc w:val="both"/>
        <w:rPr>
          <w:rFonts w:asciiTheme="minorHAnsi" w:hAnsiTheme="minorHAnsi"/>
          <w:sz w:val="22"/>
          <w:lang w:val="el-GR"/>
        </w:rPr>
      </w:pPr>
      <w:r w:rsidRPr="007D56A6">
        <w:rPr>
          <w:rFonts w:asciiTheme="minorHAnsi" w:hAnsiTheme="minorHAnsi"/>
          <w:sz w:val="22"/>
          <w:lang w:val="el-GR"/>
        </w:rPr>
        <w:t>γ) Βιβλίο Πράξεων Συλλόγου Διδασκόντων</w:t>
      </w:r>
      <w:r w:rsidR="00361EE0">
        <w:rPr>
          <w:rFonts w:asciiTheme="minorHAnsi" w:hAnsiTheme="minorHAnsi"/>
          <w:sz w:val="22"/>
          <w:lang w:val="el-GR"/>
        </w:rPr>
        <w:t>/-</w:t>
      </w:r>
      <w:r w:rsidRPr="007D56A6">
        <w:rPr>
          <w:rFonts w:asciiTheme="minorHAnsi" w:hAnsiTheme="minorHAnsi"/>
          <w:sz w:val="22"/>
          <w:lang w:val="el-GR"/>
        </w:rPr>
        <w:t>ουσών.</w:t>
      </w:r>
    </w:p>
    <w:p w14:paraId="7684A973" w14:textId="0A1F386F" w:rsidR="00B1633D" w:rsidRPr="007D56A6" w:rsidRDefault="00B1633D" w:rsidP="003035DF">
      <w:pPr>
        <w:spacing w:line="360" w:lineRule="auto"/>
        <w:ind w:firstLine="284"/>
        <w:jc w:val="both"/>
        <w:rPr>
          <w:rFonts w:asciiTheme="minorHAnsi" w:hAnsiTheme="minorHAnsi"/>
          <w:sz w:val="22"/>
          <w:lang w:val="el-GR"/>
        </w:rPr>
      </w:pPr>
      <w:r w:rsidRPr="007D56A6">
        <w:rPr>
          <w:rFonts w:asciiTheme="minorHAnsi" w:hAnsiTheme="minorHAnsi"/>
          <w:sz w:val="22"/>
          <w:lang w:val="el-GR"/>
        </w:rPr>
        <w:t>δ) Ημερολόγιο Λειτουργίας Σχολείου, στο οποίο καταγράφονται καθημερινά, περιληπτικά, τα κατά την κρίση του/της Διευθυντή</w:t>
      </w:r>
      <w:r w:rsidR="00361EE0">
        <w:rPr>
          <w:rFonts w:asciiTheme="minorHAnsi" w:hAnsiTheme="minorHAnsi"/>
          <w:sz w:val="22"/>
          <w:lang w:val="el-GR"/>
        </w:rPr>
        <w:t>/-</w:t>
      </w:r>
      <w:proofErr w:type="spellStart"/>
      <w:r w:rsidRPr="007D56A6">
        <w:rPr>
          <w:rFonts w:asciiTheme="minorHAnsi" w:hAnsiTheme="minorHAnsi"/>
          <w:sz w:val="22"/>
          <w:lang w:val="el-GR"/>
        </w:rPr>
        <w:t>ντριας</w:t>
      </w:r>
      <w:proofErr w:type="spellEnd"/>
      <w:r w:rsidRPr="007D56A6">
        <w:rPr>
          <w:rFonts w:asciiTheme="minorHAnsi" w:hAnsiTheme="minorHAnsi"/>
          <w:sz w:val="22"/>
          <w:lang w:val="el-GR"/>
        </w:rPr>
        <w:t xml:space="preserve"> σημαντικότερα γεγονότα που σχετίζονται με τη λειτουργία του σχολείου.</w:t>
      </w:r>
    </w:p>
    <w:p w14:paraId="5A65A001" w14:textId="77777777" w:rsidR="00B1633D" w:rsidRPr="007D56A6" w:rsidRDefault="00B1633D" w:rsidP="003035DF">
      <w:pPr>
        <w:spacing w:line="360" w:lineRule="auto"/>
        <w:ind w:firstLine="284"/>
        <w:jc w:val="both"/>
        <w:rPr>
          <w:rFonts w:asciiTheme="minorHAnsi" w:hAnsiTheme="minorHAnsi"/>
          <w:sz w:val="22"/>
          <w:lang w:val="el-GR"/>
        </w:rPr>
      </w:pPr>
      <w:r w:rsidRPr="007D56A6">
        <w:rPr>
          <w:rFonts w:asciiTheme="minorHAnsi" w:hAnsiTheme="minorHAnsi"/>
          <w:sz w:val="22"/>
          <w:lang w:val="el-GR"/>
        </w:rPr>
        <w:t xml:space="preserve">ε) Βιβλίο Βιβλιοθήκης, στο οποίο καταχωρίζονται, κατά ενότητες, τα βιβλία. </w:t>
      </w:r>
    </w:p>
    <w:p w14:paraId="07B830B1" w14:textId="48DBFD15" w:rsidR="00B1633D" w:rsidRPr="007D56A6" w:rsidRDefault="00B1633D" w:rsidP="003035DF">
      <w:pPr>
        <w:spacing w:line="360" w:lineRule="auto"/>
        <w:ind w:firstLine="284"/>
        <w:jc w:val="both"/>
        <w:rPr>
          <w:rFonts w:asciiTheme="minorHAnsi" w:hAnsiTheme="minorHAnsi"/>
          <w:sz w:val="22"/>
          <w:lang w:val="el-GR"/>
        </w:rPr>
      </w:pPr>
      <w:r w:rsidRPr="007D56A6">
        <w:rPr>
          <w:rFonts w:asciiTheme="minorHAnsi" w:hAnsiTheme="minorHAnsi"/>
          <w:sz w:val="22"/>
          <w:lang w:val="el-GR"/>
        </w:rPr>
        <w:t xml:space="preserve">στ) Βιβλίο </w:t>
      </w:r>
      <w:r w:rsidR="00FC7285" w:rsidRPr="007D56A6">
        <w:rPr>
          <w:rFonts w:asciiTheme="minorHAnsi" w:hAnsiTheme="minorHAnsi"/>
          <w:sz w:val="22"/>
          <w:lang w:val="el-GR"/>
        </w:rPr>
        <w:t xml:space="preserve">Συμβάντων </w:t>
      </w:r>
      <w:r w:rsidRPr="007D56A6">
        <w:rPr>
          <w:rFonts w:asciiTheme="minorHAnsi" w:hAnsiTheme="minorHAnsi"/>
          <w:sz w:val="22"/>
          <w:lang w:val="el-GR"/>
        </w:rPr>
        <w:t xml:space="preserve">σε κάθε </w:t>
      </w:r>
      <w:r w:rsidR="00EF4AEA" w:rsidRPr="007D56A6">
        <w:rPr>
          <w:rFonts w:asciiTheme="minorHAnsi" w:hAnsiTheme="minorHAnsi"/>
          <w:sz w:val="22"/>
          <w:lang w:val="el-GR"/>
        </w:rPr>
        <w:t xml:space="preserve">Εργαστήριο Κατεύθυνσης </w:t>
      </w:r>
      <w:r w:rsidRPr="007D56A6">
        <w:rPr>
          <w:rFonts w:asciiTheme="minorHAnsi" w:hAnsiTheme="minorHAnsi"/>
          <w:sz w:val="22"/>
          <w:lang w:val="el-GR"/>
        </w:rPr>
        <w:t xml:space="preserve">το οποίο ενημερώνεται καθημερινά για </w:t>
      </w:r>
      <w:r w:rsidR="00542D84" w:rsidRPr="007D56A6">
        <w:rPr>
          <w:rFonts w:asciiTheme="minorHAnsi" w:hAnsiTheme="minorHAnsi"/>
          <w:sz w:val="22"/>
          <w:lang w:val="el-GR"/>
        </w:rPr>
        <w:t xml:space="preserve">κάθε συμβάν ή βλάβη </w:t>
      </w:r>
      <w:r w:rsidR="00FC7285">
        <w:rPr>
          <w:rFonts w:asciiTheme="minorHAnsi" w:hAnsiTheme="minorHAnsi"/>
          <w:sz w:val="22"/>
          <w:lang w:val="el-GR"/>
        </w:rPr>
        <w:t xml:space="preserve">οργάνων και συσκευών </w:t>
      </w:r>
      <w:r w:rsidR="00542D84" w:rsidRPr="007D56A6">
        <w:rPr>
          <w:rFonts w:asciiTheme="minorHAnsi" w:hAnsiTheme="minorHAnsi"/>
          <w:sz w:val="22"/>
          <w:lang w:val="el-GR"/>
        </w:rPr>
        <w:t xml:space="preserve">που συνέβη κατά τη διάρκεια της διδασκαλίας του </w:t>
      </w:r>
      <w:r w:rsidRPr="007D56A6">
        <w:rPr>
          <w:rFonts w:asciiTheme="minorHAnsi" w:hAnsiTheme="minorHAnsi"/>
          <w:sz w:val="22"/>
          <w:lang w:val="el-GR"/>
        </w:rPr>
        <w:t xml:space="preserve">κάθε </w:t>
      </w:r>
      <w:r w:rsidR="00542D84" w:rsidRPr="007D56A6">
        <w:rPr>
          <w:rFonts w:asciiTheme="minorHAnsi" w:hAnsiTheme="minorHAnsi"/>
          <w:sz w:val="22"/>
          <w:lang w:val="el-GR"/>
        </w:rPr>
        <w:t>μαθήματος</w:t>
      </w:r>
      <w:r w:rsidRPr="007D56A6">
        <w:rPr>
          <w:rFonts w:asciiTheme="minorHAnsi" w:hAnsiTheme="minorHAnsi"/>
          <w:sz w:val="22"/>
          <w:lang w:val="el-GR"/>
        </w:rPr>
        <w:t>.</w:t>
      </w:r>
    </w:p>
    <w:p w14:paraId="247B39A6" w14:textId="1C726170" w:rsidR="000C68C4" w:rsidRPr="007D56A6" w:rsidRDefault="006934BA" w:rsidP="003035DF">
      <w:pPr>
        <w:spacing w:line="360" w:lineRule="auto"/>
        <w:ind w:firstLine="284"/>
        <w:jc w:val="both"/>
        <w:rPr>
          <w:rFonts w:asciiTheme="minorHAnsi" w:hAnsiTheme="minorHAnsi"/>
          <w:sz w:val="22"/>
          <w:lang w:val="el-GR"/>
        </w:rPr>
      </w:pPr>
      <w:r w:rsidRPr="007D56A6">
        <w:rPr>
          <w:rFonts w:asciiTheme="minorHAnsi" w:hAnsiTheme="minorHAnsi"/>
          <w:sz w:val="22"/>
          <w:lang w:val="el-GR"/>
        </w:rPr>
        <w:t>ζ</w:t>
      </w:r>
      <w:r w:rsidR="003A2310" w:rsidRPr="007D56A6">
        <w:rPr>
          <w:rFonts w:asciiTheme="minorHAnsi" w:hAnsiTheme="minorHAnsi"/>
          <w:sz w:val="22"/>
          <w:lang w:val="el-GR"/>
        </w:rPr>
        <w:t xml:space="preserve">) </w:t>
      </w:r>
      <w:r w:rsidR="00661A4B" w:rsidRPr="007D56A6">
        <w:rPr>
          <w:rFonts w:asciiTheme="minorHAnsi" w:hAnsiTheme="minorHAnsi"/>
          <w:sz w:val="22"/>
          <w:lang w:val="el-GR"/>
        </w:rPr>
        <w:t xml:space="preserve">Βιβλίο Υλικού </w:t>
      </w:r>
      <w:r w:rsidR="00FC7285">
        <w:rPr>
          <w:rFonts w:asciiTheme="minorHAnsi" w:hAnsiTheme="minorHAnsi"/>
          <w:sz w:val="22"/>
          <w:lang w:val="el-GR"/>
        </w:rPr>
        <w:t>για</w:t>
      </w:r>
      <w:r w:rsidR="00661A4B" w:rsidRPr="007D56A6">
        <w:rPr>
          <w:rFonts w:asciiTheme="minorHAnsi" w:hAnsiTheme="minorHAnsi"/>
          <w:sz w:val="22"/>
          <w:lang w:val="el-GR"/>
        </w:rPr>
        <w:t xml:space="preserve"> κάθε </w:t>
      </w:r>
      <w:r w:rsidRPr="007D56A6">
        <w:rPr>
          <w:rFonts w:asciiTheme="minorHAnsi" w:hAnsiTheme="minorHAnsi"/>
          <w:sz w:val="22"/>
          <w:lang w:val="el-GR"/>
        </w:rPr>
        <w:t>Εργαστήριο Κατεύθυνσης</w:t>
      </w:r>
      <w:r w:rsidR="00FC7285">
        <w:rPr>
          <w:rFonts w:asciiTheme="minorHAnsi" w:hAnsiTheme="minorHAnsi"/>
          <w:sz w:val="22"/>
          <w:lang w:val="el-GR"/>
        </w:rPr>
        <w:t xml:space="preserve"> σ</w:t>
      </w:r>
      <w:r w:rsidR="00542D84" w:rsidRPr="007D56A6">
        <w:rPr>
          <w:rFonts w:asciiTheme="minorHAnsi" w:hAnsiTheme="minorHAnsi"/>
          <w:sz w:val="22"/>
          <w:lang w:val="el-GR"/>
        </w:rPr>
        <w:t xml:space="preserve">το </w:t>
      </w:r>
      <w:r w:rsidR="00FC7285">
        <w:rPr>
          <w:rFonts w:asciiTheme="minorHAnsi" w:hAnsiTheme="minorHAnsi"/>
          <w:sz w:val="22"/>
          <w:lang w:val="el-GR"/>
        </w:rPr>
        <w:t>οποίο</w:t>
      </w:r>
      <w:r w:rsidR="00542D84" w:rsidRPr="007D56A6">
        <w:rPr>
          <w:rFonts w:asciiTheme="minorHAnsi" w:hAnsiTheme="minorHAnsi"/>
          <w:sz w:val="22"/>
          <w:szCs w:val="22"/>
          <w:lang w:val="el-GR"/>
        </w:rPr>
        <w:t xml:space="preserve"> </w:t>
      </w:r>
      <w:r w:rsidR="00542D84" w:rsidRPr="007D56A6">
        <w:rPr>
          <w:rFonts w:asciiTheme="minorHAnsi" w:hAnsiTheme="minorHAnsi"/>
          <w:sz w:val="22"/>
          <w:szCs w:val="22"/>
          <w:shd w:val="clear" w:color="auto" w:fill="FFFFFF"/>
          <w:lang w:val="el-GR"/>
        </w:rPr>
        <w:t xml:space="preserve">καταχωρίζονται όλα τα μη αναλώσιμα </w:t>
      </w:r>
      <w:r w:rsidR="008D7EE4" w:rsidRPr="007D56A6">
        <w:rPr>
          <w:rFonts w:asciiTheme="minorHAnsi" w:hAnsiTheme="minorHAnsi"/>
          <w:sz w:val="22"/>
          <w:szCs w:val="22"/>
          <w:shd w:val="clear" w:color="auto" w:fill="FFFFFF"/>
          <w:lang w:val="el-GR"/>
        </w:rPr>
        <w:t>υλικά του εργαστηρίου</w:t>
      </w:r>
      <w:r w:rsidR="00542D84" w:rsidRPr="007D56A6">
        <w:rPr>
          <w:rFonts w:asciiTheme="minorHAnsi" w:hAnsiTheme="minorHAnsi"/>
          <w:sz w:val="22"/>
          <w:szCs w:val="22"/>
          <w:shd w:val="clear" w:color="auto" w:fill="FFFFFF"/>
          <w:lang w:val="el-GR"/>
        </w:rPr>
        <w:t>, εκτός από αυτά που καταχωρίζονται στο Βιβλίο Βιβλιοθήκης.</w:t>
      </w:r>
      <w:r w:rsidR="00542D84" w:rsidRPr="007D56A6">
        <w:rPr>
          <w:rFonts w:asciiTheme="minorHAnsi" w:hAnsiTheme="minorHAnsi"/>
          <w:sz w:val="22"/>
          <w:lang w:val="el-GR"/>
        </w:rPr>
        <w:t xml:space="preserve"> </w:t>
      </w:r>
      <w:r w:rsidR="008D7EE4" w:rsidRPr="007D56A6">
        <w:rPr>
          <w:rFonts w:asciiTheme="minorHAnsi" w:hAnsiTheme="minorHAnsi"/>
          <w:sz w:val="22"/>
          <w:lang w:val="el-GR"/>
        </w:rPr>
        <w:t>Επίσης, κ</w:t>
      </w:r>
      <w:r w:rsidR="00317524" w:rsidRPr="007D56A6">
        <w:rPr>
          <w:rFonts w:asciiTheme="minorHAnsi" w:hAnsiTheme="minorHAnsi"/>
          <w:sz w:val="22"/>
          <w:lang w:val="el-GR"/>
        </w:rPr>
        <w:t xml:space="preserve">αταχωρίζονται </w:t>
      </w:r>
      <w:r w:rsidR="00542D84" w:rsidRPr="007D56A6">
        <w:rPr>
          <w:rFonts w:asciiTheme="minorHAnsi" w:hAnsiTheme="minorHAnsi"/>
          <w:sz w:val="22"/>
          <w:lang w:val="el-GR"/>
        </w:rPr>
        <w:t>τα νέα υλικά που εντάσσονται στο εργαστήριο</w:t>
      </w:r>
      <w:r w:rsidR="008D7EE4" w:rsidRPr="007D56A6">
        <w:rPr>
          <w:rFonts w:asciiTheme="minorHAnsi" w:hAnsiTheme="minorHAnsi"/>
          <w:sz w:val="22"/>
          <w:lang w:val="el-GR"/>
        </w:rPr>
        <w:t>.</w:t>
      </w:r>
      <w:r w:rsidR="00542D84" w:rsidRPr="007D56A6">
        <w:rPr>
          <w:rFonts w:asciiTheme="minorHAnsi" w:hAnsiTheme="minorHAnsi"/>
          <w:sz w:val="22"/>
          <w:lang w:val="el-GR"/>
        </w:rPr>
        <w:t xml:space="preserve"> </w:t>
      </w:r>
      <w:r w:rsidR="00FA26E7" w:rsidRPr="007D56A6">
        <w:rPr>
          <w:rFonts w:asciiTheme="minorHAnsi" w:hAnsiTheme="minorHAnsi"/>
          <w:sz w:val="22"/>
          <w:lang w:val="el-GR"/>
        </w:rPr>
        <w:t xml:space="preserve">Όσα </w:t>
      </w:r>
      <w:r w:rsidR="00542D84" w:rsidRPr="007D56A6">
        <w:rPr>
          <w:rFonts w:asciiTheme="minorHAnsi" w:hAnsiTheme="minorHAnsi"/>
          <w:sz w:val="22"/>
          <w:lang w:val="el-GR"/>
        </w:rPr>
        <w:t>υλικά αποσύρονται ως κατεστραμμένα</w:t>
      </w:r>
      <w:r w:rsidR="00317524" w:rsidRPr="007D56A6">
        <w:rPr>
          <w:rFonts w:asciiTheme="minorHAnsi" w:hAnsiTheme="minorHAnsi"/>
          <w:sz w:val="22"/>
          <w:lang w:val="el-GR"/>
        </w:rPr>
        <w:t>,</w:t>
      </w:r>
      <w:r w:rsidR="00542D84" w:rsidRPr="007D56A6">
        <w:rPr>
          <w:rFonts w:asciiTheme="minorHAnsi" w:hAnsiTheme="minorHAnsi"/>
          <w:sz w:val="22"/>
          <w:lang w:val="el-GR"/>
        </w:rPr>
        <w:t xml:space="preserve"> σημειών</w:t>
      </w:r>
      <w:r w:rsidR="00FA26E7" w:rsidRPr="007D56A6">
        <w:rPr>
          <w:rFonts w:asciiTheme="minorHAnsi" w:hAnsiTheme="minorHAnsi"/>
          <w:sz w:val="22"/>
          <w:lang w:val="el-GR"/>
        </w:rPr>
        <w:t>ε</w:t>
      </w:r>
      <w:r w:rsidR="00542D84" w:rsidRPr="007D56A6">
        <w:rPr>
          <w:rFonts w:asciiTheme="minorHAnsi" w:hAnsiTheme="minorHAnsi"/>
          <w:sz w:val="22"/>
          <w:lang w:val="el-GR"/>
        </w:rPr>
        <w:t xml:space="preserve">ται στην στήλη «Παρατηρήσεις» η Πράξη Διαγραφής – Καταστροφής </w:t>
      </w:r>
      <w:r w:rsidR="00317524" w:rsidRPr="007D56A6">
        <w:rPr>
          <w:rFonts w:asciiTheme="minorHAnsi" w:hAnsiTheme="minorHAnsi"/>
          <w:sz w:val="22"/>
          <w:lang w:val="el-GR"/>
        </w:rPr>
        <w:t>Υλικού του Ε.Κ.</w:t>
      </w:r>
      <w:r w:rsidR="00542D84" w:rsidRPr="007D56A6">
        <w:rPr>
          <w:rFonts w:asciiTheme="minorHAnsi" w:hAnsiTheme="minorHAnsi"/>
          <w:sz w:val="22"/>
          <w:lang w:val="el-GR"/>
        </w:rPr>
        <w:t>.</w:t>
      </w:r>
      <w:r w:rsidR="00317524" w:rsidRPr="007D56A6">
        <w:rPr>
          <w:rFonts w:asciiTheme="minorHAnsi" w:hAnsiTheme="minorHAnsi"/>
          <w:sz w:val="22"/>
          <w:lang w:val="el-GR"/>
        </w:rPr>
        <w:t xml:space="preserve"> </w:t>
      </w:r>
      <w:r w:rsidR="00661A4B" w:rsidRPr="007D56A6">
        <w:rPr>
          <w:rFonts w:asciiTheme="minorHAnsi" w:hAnsiTheme="minorHAnsi"/>
          <w:sz w:val="22"/>
          <w:lang w:val="el-GR"/>
        </w:rPr>
        <w:t xml:space="preserve">Το σύνολο </w:t>
      </w:r>
      <w:r w:rsidR="0055649C" w:rsidRPr="007D56A6">
        <w:rPr>
          <w:rFonts w:asciiTheme="minorHAnsi" w:hAnsiTheme="minorHAnsi"/>
          <w:sz w:val="22"/>
          <w:lang w:val="el-GR"/>
        </w:rPr>
        <w:t xml:space="preserve">των βιβλίων υλικού </w:t>
      </w:r>
      <w:r w:rsidRPr="007D56A6">
        <w:rPr>
          <w:rFonts w:asciiTheme="minorHAnsi" w:hAnsiTheme="minorHAnsi"/>
          <w:sz w:val="22"/>
          <w:lang w:val="el-GR"/>
        </w:rPr>
        <w:t>των</w:t>
      </w:r>
      <w:r w:rsidR="00130EAB" w:rsidRPr="007D56A6">
        <w:rPr>
          <w:rFonts w:asciiTheme="minorHAnsi" w:hAnsiTheme="minorHAnsi"/>
          <w:sz w:val="22"/>
          <w:lang w:val="el-GR"/>
        </w:rPr>
        <w:t xml:space="preserve"> </w:t>
      </w:r>
      <w:r w:rsidRPr="007D56A6">
        <w:rPr>
          <w:rFonts w:asciiTheme="minorHAnsi" w:hAnsiTheme="minorHAnsi"/>
          <w:sz w:val="22"/>
          <w:lang w:val="el-GR"/>
        </w:rPr>
        <w:t xml:space="preserve">Εργαστηρίων Κατεύθυνσης </w:t>
      </w:r>
      <w:r w:rsidR="00130EAB" w:rsidRPr="007D56A6">
        <w:rPr>
          <w:rFonts w:asciiTheme="minorHAnsi" w:hAnsiTheme="minorHAnsi"/>
          <w:sz w:val="22"/>
          <w:lang w:val="el-GR"/>
        </w:rPr>
        <w:t xml:space="preserve">ενός </w:t>
      </w:r>
      <w:r w:rsidRPr="007D56A6">
        <w:rPr>
          <w:rFonts w:asciiTheme="minorHAnsi" w:hAnsiTheme="minorHAnsi"/>
          <w:sz w:val="22"/>
          <w:lang w:val="el-GR"/>
        </w:rPr>
        <w:t>Τομέα</w:t>
      </w:r>
      <w:r w:rsidR="00130EAB" w:rsidRPr="007D56A6">
        <w:rPr>
          <w:rFonts w:asciiTheme="minorHAnsi" w:hAnsiTheme="minorHAnsi"/>
          <w:sz w:val="22"/>
          <w:lang w:val="el-GR"/>
        </w:rPr>
        <w:t>,</w:t>
      </w:r>
      <w:r w:rsidR="0055649C" w:rsidRPr="007D56A6">
        <w:rPr>
          <w:rFonts w:asciiTheme="minorHAnsi" w:hAnsiTheme="minorHAnsi"/>
          <w:sz w:val="22"/>
          <w:lang w:val="el-GR"/>
        </w:rPr>
        <w:t xml:space="preserve"> </w:t>
      </w:r>
      <w:r w:rsidR="00661A4B" w:rsidRPr="007D56A6">
        <w:rPr>
          <w:rFonts w:asciiTheme="minorHAnsi" w:hAnsiTheme="minorHAnsi"/>
          <w:sz w:val="22"/>
          <w:lang w:val="el-GR"/>
        </w:rPr>
        <w:t>αποτελ</w:t>
      </w:r>
      <w:r w:rsidR="00C36749">
        <w:rPr>
          <w:rFonts w:asciiTheme="minorHAnsi" w:hAnsiTheme="minorHAnsi"/>
          <w:sz w:val="22"/>
          <w:lang w:val="el-GR"/>
        </w:rPr>
        <w:t>εί</w:t>
      </w:r>
      <w:r w:rsidR="00661A4B" w:rsidRPr="007D56A6">
        <w:rPr>
          <w:rFonts w:asciiTheme="minorHAnsi" w:hAnsiTheme="minorHAnsi"/>
          <w:sz w:val="22"/>
          <w:lang w:val="el-GR"/>
        </w:rPr>
        <w:t xml:space="preserve"> το </w:t>
      </w:r>
      <w:r w:rsidRPr="007D56A6">
        <w:rPr>
          <w:rFonts w:asciiTheme="minorHAnsi" w:hAnsiTheme="minorHAnsi"/>
          <w:sz w:val="22"/>
          <w:lang w:val="el-GR"/>
        </w:rPr>
        <w:t xml:space="preserve">Βιβλίο Υλικού </w:t>
      </w:r>
      <w:r w:rsidR="00661A4B" w:rsidRPr="007D56A6">
        <w:rPr>
          <w:rFonts w:asciiTheme="minorHAnsi" w:hAnsiTheme="minorHAnsi"/>
          <w:sz w:val="22"/>
          <w:lang w:val="el-GR"/>
        </w:rPr>
        <w:t xml:space="preserve">του </w:t>
      </w:r>
      <w:r w:rsidR="00EF4AEA" w:rsidRPr="007D56A6">
        <w:rPr>
          <w:rFonts w:asciiTheme="minorHAnsi" w:hAnsiTheme="minorHAnsi"/>
          <w:sz w:val="22"/>
          <w:lang w:val="el-GR"/>
        </w:rPr>
        <w:t>Τομέα</w:t>
      </w:r>
      <w:r w:rsidR="00FA26E7" w:rsidRPr="007D56A6">
        <w:rPr>
          <w:rFonts w:asciiTheme="minorHAnsi" w:hAnsiTheme="minorHAnsi"/>
          <w:sz w:val="22"/>
          <w:lang w:val="el-GR"/>
        </w:rPr>
        <w:t>.</w:t>
      </w:r>
    </w:p>
    <w:p w14:paraId="35549A55" w14:textId="5498B648" w:rsidR="00B1633D" w:rsidRPr="007D56A6" w:rsidRDefault="00490DB1" w:rsidP="003035DF">
      <w:pPr>
        <w:spacing w:line="360" w:lineRule="auto"/>
        <w:ind w:firstLine="284"/>
        <w:jc w:val="both"/>
        <w:rPr>
          <w:rFonts w:asciiTheme="minorHAnsi" w:hAnsiTheme="minorHAnsi"/>
          <w:sz w:val="22"/>
          <w:lang w:val="el-GR"/>
        </w:rPr>
      </w:pPr>
      <w:r w:rsidRPr="007D56A6">
        <w:rPr>
          <w:rFonts w:asciiTheme="minorHAnsi" w:hAnsiTheme="minorHAnsi"/>
          <w:sz w:val="22"/>
          <w:lang w:val="el-GR"/>
        </w:rPr>
        <w:t>η</w:t>
      </w:r>
      <w:r w:rsidR="00B1633D" w:rsidRPr="007D56A6">
        <w:rPr>
          <w:rFonts w:asciiTheme="minorHAnsi" w:hAnsiTheme="minorHAnsi"/>
          <w:sz w:val="22"/>
          <w:lang w:val="el-GR"/>
        </w:rPr>
        <w:t>) Βιβλίο Υλικού</w:t>
      </w:r>
      <w:r w:rsidR="00130EAB" w:rsidRPr="007D56A6">
        <w:rPr>
          <w:rFonts w:asciiTheme="minorHAnsi" w:hAnsiTheme="minorHAnsi"/>
          <w:sz w:val="22"/>
          <w:lang w:val="el-GR"/>
        </w:rPr>
        <w:t xml:space="preserve"> του Ε.Κ.</w:t>
      </w:r>
      <w:r w:rsidR="00B1633D" w:rsidRPr="007D56A6">
        <w:rPr>
          <w:rFonts w:asciiTheme="minorHAnsi" w:hAnsiTheme="minorHAnsi"/>
          <w:sz w:val="22"/>
          <w:lang w:val="el-GR"/>
        </w:rPr>
        <w:t xml:space="preserve">, στο οποίο καταχωρίζονται όλα τα </w:t>
      </w:r>
      <w:r w:rsidR="00130EAB" w:rsidRPr="007D56A6">
        <w:rPr>
          <w:rFonts w:asciiTheme="minorHAnsi" w:hAnsiTheme="minorHAnsi"/>
          <w:sz w:val="22"/>
          <w:lang w:val="el-GR"/>
        </w:rPr>
        <w:t xml:space="preserve">υλικά που δεν ανήκουν σε κάποιον </w:t>
      </w:r>
      <w:r w:rsidR="007D56A6" w:rsidRPr="007D56A6">
        <w:rPr>
          <w:rFonts w:asciiTheme="minorHAnsi" w:hAnsiTheme="minorHAnsi"/>
          <w:sz w:val="22"/>
          <w:lang w:val="el-GR"/>
        </w:rPr>
        <w:t>Τομέα</w:t>
      </w:r>
      <w:r w:rsidR="00B1633D" w:rsidRPr="009C1D97">
        <w:rPr>
          <w:rFonts w:asciiTheme="minorHAnsi" w:hAnsiTheme="minorHAnsi"/>
          <w:sz w:val="22"/>
          <w:lang w:val="el-GR"/>
        </w:rPr>
        <w:t>,</w:t>
      </w:r>
      <w:r w:rsidR="00130EAB" w:rsidRPr="009C1D97">
        <w:rPr>
          <w:rFonts w:asciiTheme="minorHAnsi" w:hAnsiTheme="minorHAnsi"/>
          <w:sz w:val="22"/>
          <w:lang w:val="el-GR"/>
        </w:rPr>
        <w:t xml:space="preserve"> (π.χ. υλικά γραφείου Δ</w:t>
      </w:r>
      <w:r w:rsidR="007D56A6" w:rsidRPr="009C1D97">
        <w:rPr>
          <w:rFonts w:asciiTheme="minorHAnsi" w:hAnsiTheme="minorHAnsi"/>
          <w:sz w:val="22"/>
          <w:lang w:val="el-GR"/>
        </w:rPr>
        <w:t>ιευθυντή</w:t>
      </w:r>
      <w:r w:rsidR="00361EE0" w:rsidRPr="009C1D97">
        <w:rPr>
          <w:rFonts w:asciiTheme="minorHAnsi" w:hAnsiTheme="minorHAnsi"/>
          <w:sz w:val="22"/>
          <w:lang w:val="el-GR"/>
        </w:rPr>
        <w:t>/-</w:t>
      </w:r>
      <w:proofErr w:type="spellStart"/>
      <w:r w:rsidR="00130EAB" w:rsidRPr="009C1D97">
        <w:rPr>
          <w:rFonts w:asciiTheme="minorHAnsi" w:hAnsiTheme="minorHAnsi"/>
          <w:sz w:val="22"/>
          <w:lang w:val="el-GR"/>
        </w:rPr>
        <w:t>ντ</w:t>
      </w:r>
      <w:r w:rsidR="007D56A6" w:rsidRPr="009C1D97">
        <w:rPr>
          <w:rFonts w:asciiTheme="minorHAnsi" w:hAnsiTheme="minorHAnsi"/>
          <w:sz w:val="22"/>
          <w:lang w:val="el-GR"/>
        </w:rPr>
        <w:t>ριας</w:t>
      </w:r>
      <w:proofErr w:type="spellEnd"/>
      <w:r w:rsidR="00130EAB" w:rsidRPr="009C1D97">
        <w:rPr>
          <w:rFonts w:asciiTheme="minorHAnsi" w:hAnsiTheme="minorHAnsi"/>
          <w:sz w:val="22"/>
          <w:lang w:val="el-GR"/>
        </w:rPr>
        <w:t xml:space="preserve"> Ε.Κ., γραφείου Υπ</w:t>
      </w:r>
      <w:r w:rsidR="007D56A6" w:rsidRPr="009C1D97">
        <w:rPr>
          <w:rFonts w:asciiTheme="minorHAnsi" w:hAnsiTheme="minorHAnsi"/>
          <w:sz w:val="22"/>
          <w:lang w:val="el-GR"/>
        </w:rPr>
        <w:t>οδιευθυντή</w:t>
      </w:r>
      <w:r w:rsidR="00361EE0" w:rsidRPr="009C1D97">
        <w:rPr>
          <w:rFonts w:asciiTheme="minorHAnsi" w:hAnsiTheme="minorHAnsi"/>
          <w:sz w:val="22"/>
          <w:lang w:val="el-GR"/>
        </w:rPr>
        <w:t>/-</w:t>
      </w:r>
      <w:proofErr w:type="spellStart"/>
      <w:r w:rsidR="00130EAB" w:rsidRPr="009C1D97">
        <w:rPr>
          <w:rFonts w:asciiTheme="minorHAnsi" w:hAnsiTheme="minorHAnsi"/>
          <w:sz w:val="22"/>
          <w:lang w:val="el-GR"/>
        </w:rPr>
        <w:t>ντ</w:t>
      </w:r>
      <w:r w:rsidR="007D56A6" w:rsidRPr="009C1D97">
        <w:rPr>
          <w:rFonts w:asciiTheme="minorHAnsi" w:hAnsiTheme="minorHAnsi"/>
          <w:sz w:val="22"/>
          <w:lang w:val="el-GR"/>
        </w:rPr>
        <w:t>ριας</w:t>
      </w:r>
      <w:proofErr w:type="spellEnd"/>
      <w:r w:rsidR="00130EAB" w:rsidRPr="009C1D97">
        <w:rPr>
          <w:rFonts w:asciiTheme="minorHAnsi" w:hAnsiTheme="minorHAnsi"/>
          <w:sz w:val="22"/>
          <w:lang w:val="el-GR"/>
        </w:rPr>
        <w:t xml:space="preserve"> Ε.Κ., γραφείου Υπευθύνων Τομέων, γραφείο καθηγητών Ε.Κ., κ.λπ.)</w:t>
      </w:r>
      <w:r w:rsidR="00B1633D" w:rsidRPr="009C1D97">
        <w:rPr>
          <w:rFonts w:asciiTheme="minorHAnsi" w:hAnsiTheme="minorHAnsi"/>
          <w:sz w:val="22"/>
          <w:lang w:val="el-GR"/>
        </w:rPr>
        <w:t xml:space="preserve"> εκτός </w:t>
      </w:r>
      <w:r w:rsidR="00B1633D" w:rsidRPr="007D56A6">
        <w:rPr>
          <w:rFonts w:asciiTheme="minorHAnsi" w:hAnsiTheme="minorHAnsi"/>
          <w:sz w:val="22"/>
          <w:lang w:val="el-GR"/>
        </w:rPr>
        <w:t>από αυτά που καταχωρίζονται στο Βιβλίο Βιβλιοθήκης.</w:t>
      </w:r>
    </w:p>
    <w:p w14:paraId="09B17491" w14:textId="4D6BD62F" w:rsidR="00B1633D" w:rsidRPr="007D56A6" w:rsidRDefault="00B1633D" w:rsidP="003035DF">
      <w:pPr>
        <w:spacing w:line="360" w:lineRule="auto"/>
        <w:jc w:val="both"/>
        <w:rPr>
          <w:rFonts w:asciiTheme="minorHAnsi" w:hAnsiTheme="minorHAnsi" w:cs="Calibri"/>
          <w:sz w:val="22"/>
          <w:lang w:val="el-GR"/>
        </w:rPr>
      </w:pPr>
      <w:r w:rsidRPr="007D56A6">
        <w:rPr>
          <w:rFonts w:asciiTheme="minorHAnsi" w:hAnsiTheme="minorHAnsi"/>
          <w:sz w:val="22"/>
          <w:lang w:val="el-GR"/>
        </w:rPr>
        <w:t xml:space="preserve">Τα Βιβλία Υλικού, </w:t>
      </w:r>
      <w:r w:rsidR="00490DB1" w:rsidRPr="007D56A6">
        <w:rPr>
          <w:rFonts w:asciiTheme="minorHAnsi" w:hAnsiTheme="minorHAnsi"/>
          <w:sz w:val="22"/>
          <w:lang w:val="el-GR"/>
        </w:rPr>
        <w:t>ζ</w:t>
      </w:r>
      <w:r w:rsidRPr="007D56A6">
        <w:rPr>
          <w:rFonts w:asciiTheme="minorHAnsi" w:hAnsiTheme="minorHAnsi"/>
          <w:sz w:val="22"/>
          <w:lang w:val="el-GR"/>
        </w:rPr>
        <w:t xml:space="preserve"> και </w:t>
      </w:r>
      <w:r w:rsidR="00490DB1" w:rsidRPr="007D56A6">
        <w:rPr>
          <w:rFonts w:asciiTheme="minorHAnsi" w:hAnsiTheme="minorHAnsi"/>
          <w:sz w:val="22"/>
          <w:lang w:val="el-GR"/>
        </w:rPr>
        <w:t>η</w:t>
      </w:r>
      <w:r w:rsidRPr="007D56A6">
        <w:rPr>
          <w:rFonts w:asciiTheme="minorHAnsi" w:hAnsiTheme="minorHAnsi"/>
          <w:sz w:val="22"/>
          <w:lang w:val="el-GR"/>
        </w:rPr>
        <w:t xml:space="preserve">, </w:t>
      </w:r>
      <w:r w:rsidR="006E0AA7">
        <w:rPr>
          <w:rFonts w:asciiTheme="minorHAnsi" w:hAnsiTheme="minorHAnsi"/>
          <w:sz w:val="22"/>
          <w:lang w:val="el-GR"/>
        </w:rPr>
        <w:t xml:space="preserve">καθώς και το Βιβλίο Βιβλιοθήκης ε, </w:t>
      </w:r>
      <w:r w:rsidR="006E0AA7" w:rsidRPr="007D56A6">
        <w:rPr>
          <w:rFonts w:asciiTheme="minorHAnsi" w:hAnsiTheme="minorHAnsi" w:cs="Calibri"/>
          <w:sz w:val="22"/>
          <w:lang w:val="el-GR"/>
        </w:rPr>
        <w:t xml:space="preserve">τηρούνται </w:t>
      </w:r>
      <w:r w:rsidRPr="007D56A6">
        <w:rPr>
          <w:rFonts w:asciiTheme="minorHAnsi" w:hAnsiTheme="minorHAnsi" w:cs="Calibri"/>
          <w:sz w:val="22"/>
          <w:lang w:val="el-GR"/>
        </w:rPr>
        <w:t>σε ηλεκτρονικό αρχείο</w:t>
      </w:r>
      <w:r w:rsidR="00FA26E7" w:rsidRPr="007D56A6">
        <w:rPr>
          <w:rFonts w:asciiTheme="minorHAnsi" w:hAnsiTheme="minorHAnsi" w:cs="Calibri"/>
          <w:sz w:val="22"/>
          <w:lang w:val="el-GR"/>
        </w:rPr>
        <w:t xml:space="preserve"> από τη δημοσίευση της παρούσας.</w:t>
      </w:r>
    </w:p>
    <w:p w14:paraId="49CA8E1A" w14:textId="77777777" w:rsidR="007D56A6" w:rsidRPr="007D56A6" w:rsidRDefault="007D56A6" w:rsidP="003035DF">
      <w:pPr>
        <w:spacing w:line="360" w:lineRule="auto"/>
        <w:jc w:val="both"/>
        <w:rPr>
          <w:rFonts w:asciiTheme="minorHAnsi" w:hAnsiTheme="minorHAnsi"/>
          <w:sz w:val="22"/>
          <w:lang w:val="el-GR"/>
        </w:rPr>
      </w:pPr>
    </w:p>
    <w:p w14:paraId="3D7378C1" w14:textId="77777777" w:rsidR="00B1633D" w:rsidRPr="007D56A6" w:rsidRDefault="00B1633D" w:rsidP="003035DF">
      <w:pPr>
        <w:pStyle w:val="1"/>
        <w:spacing w:line="360" w:lineRule="auto"/>
        <w:ind w:right="90" w:firstLine="0"/>
        <w:rPr>
          <w:rFonts w:asciiTheme="minorHAnsi" w:hAnsiTheme="minorHAnsi"/>
          <w:sz w:val="22"/>
          <w:lang w:val="el-GR"/>
        </w:rPr>
      </w:pPr>
      <w:bookmarkStart w:id="3" w:name="_Toc3459707"/>
      <w:r w:rsidRPr="007D56A6">
        <w:rPr>
          <w:rFonts w:asciiTheme="minorHAnsi" w:hAnsiTheme="minorHAnsi"/>
          <w:sz w:val="22"/>
          <w:lang w:val="el-GR"/>
        </w:rPr>
        <w:lastRenderedPageBreak/>
        <w:t>Άρθρο 2</w:t>
      </w:r>
      <w:bookmarkEnd w:id="3"/>
    </w:p>
    <w:p w14:paraId="11EC60A7" w14:textId="1BD93EB5" w:rsidR="00B1633D" w:rsidRPr="007D56A6" w:rsidRDefault="00B1633D" w:rsidP="003035DF">
      <w:pPr>
        <w:pStyle w:val="2"/>
        <w:spacing w:line="360" w:lineRule="auto"/>
        <w:ind w:firstLine="0"/>
        <w:rPr>
          <w:rFonts w:asciiTheme="minorHAnsi" w:hAnsiTheme="minorHAnsi"/>
          <w:i w:val="0"/>
          <w:sz w:val="22"/>
          <w:lang w:val="el-GR"/>
        </w:rPr>
      </w:pPr>
      <w:bookmarkStart w:id="4" w:name="_Toc3459708"/>
      <w:r w:rsidRPr="007D56A6">
        <w:rPr>
          <w:rFonts w:asciiTheme="minorHAnsi" w:hAnsiTheme="minorHAnsi"/>
          <w:i w:val="0"/>
          <w:sz w:val="22"/>
          <w:lang w:val="el-GR"/>
        </w:rPr>
        <w:t>Καθήκοντα Διευθυντ</w:t>
      </w:r>
      <w:r w:rsidR="00425C1E">
        <w:rPr>
          <w:rFonts w:asciiTheme="minorHAnsi" w:hAnsiTheme="minorHAnsi"/>
          <w:i w:val="0"/>
          <w:sz w:val="22"/>
          <w:lang w:val="el-GR"/>
        </w:rPr>
        <w:t>ή</w:t>
      </w:r>
      <w:r w:rsidR="00361EE0">
        <w:rPr>
          <w:rFonts w:asciiTheme="minorHAnsi" w:hAnsiTheme="minorHAnsi"/>
          <w:i w:val="0"/>
          <w:sz w:val="22"/>
          <w:lang w:val="el-GR"/>
        </w:rPr>
        <w:t>/-</w:t>
      </w:r>
      <w:proofErr w:type="spellStart"/>
      <w:r w:rsidRPr="007D56A6">
        <w:rPr>
          <w:rFonts w:asciiTheme="minorHAnsi" w:hAnsiTheme="minorHAnsi"/>
          <w:i w:val="0"/>
          <w:sz w:val="22"/>
          <w:lang w:val="el-GR"/>
        </w:rPr>
        <w:t>ντρι</w:t>
      </w:r>
      <w:r w:rsidR="00425C1E">
        <w:rPr>
          <w:rFonts w:asciiTheme="minorHAnsi" w:hAnsiTheme="minorHAnsi"/>
          <w:i w:val="0"/>
          <w:sz w:val="22"/>
          <w:lang w:val="el-GR"/>
        </w:rPr>
        <w:t>ας</w:t>
      </w:r>
      <w:proofErr w:type="spellEnd"/>
      <w:r w:rsidRPr="007D56A6">
        <w:rPr>
          <w:rFonts w:asciiTheme="minorHAnsi" w:hAnsiTheme="minorHAnsi"/>
          <w:i w:val="0"/>
          <w:sz w:val="22"/>
          <w:lang w:val="el-GR"/>
        </w:rPr>
        <w:t xml:space="preserve"> </w:t>
      </w:r>
      <w:r w:rsidR="007D56A6" w:rsidRPr="007D56A6">
        <w:rPr>
          <w:rFonts w:asciiTheme="minorHAnsi" w:hAnsiTheme="minorHAnsi"/>
          <w:i w:val="0"/>
          <w:sz w:val="22"/>
          <w:lang w:val="el-GR"/>
        </w:rPr>
        <w:t>Εργαστηριακ</w:t>
      </w:r>
      <w:r w:rsidR="00425C1E">
        <w:rPr>
          <w:rFonts w:asciiTheme="minorHAnsi" w:hAnsiTheme="minorHAnsi"/>
          <w:i w:val="0"/>
          <w:sz w:val="22"/>
          <w:lang w:val="el-GR"/>
        </w:rPr>
        <w:t>ού</w:t>
      </w:r>
      <w:r w:rsidR="007D56A6" w:rsidRPr="007D56A6">
        <w:rPr>
          <w:rFonts w:asciiTheme="minorHAnsi" w:hAnsiTheme="minorHAnsi"/>
          <w:i w:val="0"/>
          <w:sz w:val="22"/>
          <w:lang w:val="el-GR"/>
        </w:rPr>
        <w:t xml:space="preserve"> Κέντρων (</w:t>
      </w:r>
      <w:r w:rsidRPr="007D56A6">
        <w:rPr>
          <w:rFonts w:asciiTheme="minorHAnsi" w:hAnsiTheme="minorHAnsi"/>
          <w:i w:val="0"/>
          <w:sz w:val="22"/>
          <w:lang w:val="el-GR"/>
        </w:rPr>
        <w:t>Ε.Κ.</w:t>
      </w:r>
      <w:r w:rsidR="007D56A6" w:rsidRPr="007D56A6">
        <w:rPr>
          <w:rFonts w:asciiTheme="minorHAnsi" w:hAnsiTheme="minorHAnsi"/>
          <w:i w:val="0"/>
          <w:sz w:val="22"/>
          <w:lang w:val="el-GR"/>
        </w:rPr>
        <w:t xml:space="preserve">) </w:t>
      </w:r>
      <w:r w:rsidR="00101607">
        <w:rPr>
          <w:rFonts w:asciiTheme="minorHAnsi" w:hAnsiTheme="minorHAnsi"/>
          <w:i w:val="0"/>
          <w:sz w:val="22"/>
          <w:lang w:val="el-GR"/>
        </w:rPr>
        <w:br/>
      </w:r>
      <w:r w:rsidRPr="007D56A6">
        <w:rPr>
          <w:rFonts w:asciiTheme="minorHAnsi" w:hAnsiTheme="minorHAnsi"/>
          <w:i w:val="0"/>
          <w:sz w:val="22"/>
          <w:lang w:val="el-GR"/>
        </w:rPr>
        <w:t xml:space="preserve">και </w:t>
      </w:r>
      <w:r w:rsidR="006E0AA7" w:rsidRPr="007D56A6">
        <w:rPr>
          <w:rFonts w:asciiTheme="minorHAnsi" w:hAnsiTheme="minorHAnsi"/>
          <w:i w:val="0"/>
          <w:sz w:val="22"/>
          <w:lang w:val="el-GR"/>
        </w:rPr>
        <w:t>Υπε</w:t>
      </w:r>
      <w:r w:rsidR="00425C1E">
        <w:rPr>
          <w:rFonts w:asciiTheme="minorHAnsi" w:hAnsiTheme="minorHAnsi"/>
          <w:i w:val="0"/>
          <w:sz w:val="22"/>
          <w:lang w:val="el-GR"/>
        </w:rPr>
        <w:t>ύ</w:t>
      </w:r>
      <w:r w:rsidR="006E0AA7" w:rsidRPr="007D56A6">
        <w:rPr>
          <w:rFonts w:asciiTheme="minorHAnsi" w:hAnsiTheme="minorHAnsi"/>
          <w:i w:val="0"/>
          <w:sz w:val="22"/>
          <w:lang w:val="el-GR"/>
        </w:rPr>
        <w:t>θ</w:t>
      </w:r>
      <w:r w:rsidR="00425C1E">
        <w:rPr>
          <w:rFonts w:asciiTheme="minorHAnsi" w:hAnsiTheme="minorHAnsi"/>
          <w:i w:val="0"/>
          <w:sz w:val="22"/>
          <w:lang w:val="el-GR"/>
        </w:rPr>
        <w:t>υ</w:t>
      </w:r>
      <w:r w:rsidR="006E0AA7" w:rsidRPr="007D56A6">
        <w:rPr>
          <w:rFonts w:asciiTheme="minorHAnsi" w:hAnsiTheme="minorHAnsi"/>
          <w:i w:val="0"/>
          <w:sz w:val="22"/>
          <w:lang w:val="el-GR"/>
        </w:rPr>
        <w:t>ν</w:t>
      </w:r>
      <w:r w:rsidR="00425C1E">
        <w:rPr>
          <w:rFonts w:asciiTheme="minorHAnsi" w:hAnsiTheme="minorHAnsi"/>
          <w:i w:val="0"/>
          <w:sz w:val="22"/>
          <w:lang w:val="el-GR"/>
        </w:rPr>
        <w:t>ου</w:t>
      </w:r>
      <w:r w:rsidR="006E0AA7" w:rsidRPr="007D56A6">
        <w:rPr>
          <w:rFonts w:asciiTheme="minorHAnsi" w:hAnsiTheme="minorHAnsi"/>
          <w:i w:val="0"/>
          <w:sz w:val="22"/>
          <w:lang w:val="el-GR"/>
        </w:rPr>
        <w:t xml:space="preserve"> </w:t>
      </w:r>
      <w:r w:rsidR="007D56A6" w:rsidRPr="007D56A6">
        <w:rPr>
          <w:rFonts w:asciiTheme="minorHAnsi" w:hAnsiTheme="minorHAnsi"/>
          <w:i w:val="0"/>
          <w:sz w:val="22"/>
          <w:lang w:val="el-GR"/>
        </w:rPr>
        <w:t>Σχολικ</w:t>
      </w:r>
      <w:r w:rsidR="00425C1E">
        <w:rPr>
          <w:rFonts w:asciiTheme="minorHAnsi" w:hAnsiTheme="minorHAnsi"/>
          <w:i w:val="0"/>
          <w:sz w:val="22"/>
          <w:lang w:val="el-GR"/>
        </w:rPr>
        <w:t>ού</w:t>
      </w:r>
      <w:r w:rsidR="007D56A6" w:rsidRPr="007D56A6">
        <w:rPr>
          <w:rFonts w:asciiTheme="minorHAnsi" w:hAnsiTheme="minorHAnsi"/>
          <w:i w:val="0"/>
          <w:sz w:val="22"/>
          <w:lang w:val="el-GR"/>
        </w:rPr>
        <w:t xml:space="preserve"> Εργαστηρί</w:t>
      </w:r>
      <w:r w:rsidR="00425C1E">
        <w:rPr>
          <w:rFonts w:asciiTheme="minorHAnsi" w:hAnsiTheme="minorHAnsi"/>
          <w:i w:val="0"/>
          <w:sz w:val="22"/>
          <w:lang w:val="el-GR"/>
        </w:rPr>
        <w:t>ου</w:t>
      </w:r>
      <w:r w:rsidR="007D56A6" w:rsidRPr="007D56A6">
        <w:rPr>
          <w:rFonts w:asciiTheme="minorHAnsi" w:hAnsiTheme="minorHAnsi"/>
          <w:i w:val="0"/>
          <w:sz w:val="22"/>
          <w:lang w:val="el-GR"/>
        </w:rPr>
        <w:t xml:space="preserve"> (</w:t>
      </w:r>
      <w:r w:rsidRPr="007D56A6">
        <w:rPr>
          <w:rFonts w:asciiTheme="minorHAnsi" w:hAnsiTheme="minorHAnsi"/>
          <w:i w:val="0"/>
          <w:sz w:val="22"/>
          <w:lang w:val="el-GR"/>
        </w:rPr>
        <w:t>Σ.Ε.</w:t>
      </w:r>
      <w:r w:rsidR="007D56A6" w:rsidRPr="007D56A6">
        <w:rPr>
          <w:rFonts w:asciiTheme="minorHAnsi" w:hAnsiTheme="minorHAnsi"/>
          <w:i w:val="0"/>
          <w:sz w:val="22"/>
          <w:lang w:val="el-GR"/>
        </w:rPr>
        <w:t>)</w:t>
      </w:r>
      <w:bookmarkEnd w:id="4"/>
    </w:p>
    <w:p w14:paraId="3444A6A8" w14:textId="4F341EC6" w:rsidR="00B1633D" w:rsidRPr="007D56A6" w:rsidRDefault="0068707F" w:rsidP="003035DF">
      <w:pPr>
        <w:spacing w:line="360" w:lineRule="auto"/>
        <w:jc w:val="both"/>
        <w:rPr>
          <w:rFonts w:asciiTheme="minorHAnsi" w:hAnsiTheme="minorHAnsi"/>
          <w:sz w:val="22"/>
          <w:lang w:val="el-GR"/>
        </w:rPr>
      </w:pPr>
      <w:r>
        <w:rPr>
          <w:rFonts w:asciiTheme="minorHAnsi" w:hAnsiTheme="minorHAnsi"/>
          <w:sz w:val="22"/>
          <w:lang w:val="el-GR"/>
        </w:rPr>
        <w:t>1. Ο Διευθυντής/-</w:t>
      </w:r>
      <w:proofErr w:type="spellStart"/>
      <w:r>
        <w:rPr>
          <w:rFonts w:asciiTheme="minorHAnsi" w:hAnsiTheme="minorHAnsi"/>
          <w:sz w:val="22"/>
          <w:lang w:val="el-GR"/>
        </w:rPr>
        <w:t>ντρια</w:t>
      </w:r>
      <w:proofErr w:type="spellEnd"/>
      <w:r>
        <w:rPr>
          <w:rFonts w:asciiTheme="minorHAnsi" w:hAnsiTheme="minorHAnsi"/>
          <w:sz w:val="22"/>
          <w:lang w:val="el-GR"/>
        </w:rPr>
        <w:t xml:space="preserve"> του Εργαστηριακού Κέντρου (Ε.Κ.) ε</w:t>
      </w:r>
      <w:r w:rsidR="00EE5125" w:rsidRPr="007D56A6">
        <w:rPr>
          <w:rFonts w:asciiTheme="minorHAnsi" w:hAnsiTheme="minorHAnsi"/>
          <w:sz w:val="22"/>
          <w:lang w:val="el-GR"/>
        </w:rPr>
        <w:t xml:space="preserve">κπροσωπεί </w:t>
      </w:r>
      <w:r w:rsidR="00B1633D" w:rsidRPr="007D56A6">
        <w:rPr>
          <w:rFonts w:asciiTheme="minorHAnsi" w:hAnsiTheme="minorHAnsi"/>
          <w:sz w:val="22"/>
          <w:lang w:val="el-GR"/>
        </w:rPr>
        <w:t>το Ε.Κ. σ’ όλες τις σχέσεις του προς τρίτους, είναι αποκλειστικά υπεύθυνος</w:t>
      </w:r>
      <w:r w:rsidR="00361EE0">
        <w:rPr>
          <w:rFonts w:asciiTheme="minorHAnsi" w:hAnsiTheme="minorHAnsi"/>
          <w:sz w:val="22"/>
          <w:lang w:val="el-GR"/>
        </w:rPr>
        <w:t>/-</w:t>
      </w:r>
      <w:r w:rsidR="00EE5125">
        <w:rPr>
          <w:rFonts w:asciiTheme="minorHAnsi" w:hAnsiTheme="minorHAnsi"/>
          <w:sz w:val="22"/>
          <w:lang w:val="el-GR"/>
        </w:rPr>
        <w:t>ν</w:t>
      </w:r>
      <w:r w:rsidR="00B1633D" w:rsidRPr="007D56A6">
        <w:rPr>
          <w:rFonts w:asciiTheme="minorHAnsi" w:hAnsiTheme="minorHAnsi"/>
          <w:sz w:val="22"/>
          <w:lang w:val="el-GR"/>
        </w:rPr>
        <w:t>η για τη λειτουργία του Ε.Κ. και ασκεί επιπλέον τα εξής ειδικότερα καθήκοντα:</w:t>
      </w:r>
    </w:p>
    <w:p w14:paraId="6338782F" w14:textId="34536F68" w:rsidR="002C766E" w:rsidRPr="007D56A6" w:rsidRDefault="00B1633D" w:rsidP="003035DF">
      <w:pPr>
        <w:spacing w:line="360" w:lineRule="auto"/>
        <w:ind w:firstLine="284"/>
        <w:jc w:val="both"/>
        <w:rPr>
          <w:rFonts w:asciiTheme="minorHAnsi" w:hAnsiTheme="minorHAnsi"/>
          <w:sz w:val="22"/>
          <w:lang w:val="el-GR"/>
        </w:rPr>
      </w:pPr>
      <w:r w:rsidRPr="007D56A6">
        <w:rPr>
          <w:rFonts w:asciiTheme="minorHAnsi" w:hAnsiTheme="minorHAnsi"/>
          <w:sz w:val="22"/>
          <w:lang w:val="el-GR"/>
        </w:rPr>
        <w:t>α)</w:t>
      </w:r>
      <w:r w:rsidR="000C68C4" w:rsidRPr="007D56A6">
        <w:rPr>
          <w:rFonts w:asciiTheme="minorHAnsi" w:hAnsiTheme="minorHAnsi"/>
          <w:sz w:val="22"/>
          <w:lang w:val="el-GR"/>
        </w:rPr>
        <w:t xml:space="preserve"> </w:t>
      </w:r>
      <w:r w:rsidR="002C766E" w:rsidRPr="007D56A6">
        <w:rPr>
          <w:rFonts w:asciiTheme="minorHAnsi" w:hAnsiTheme="minorHAnsi"/>
          <w:sz w:val="22"/>
          <w:lang w:val="el-GR"/>
        </w:rPr>
        <w:t xml:space="preserve">Αποφασίζει τον αριθμό, το είδος και τους χώρους των </w:t>
      </w:r>
      <w:r w:rsidR="00EE5125" w:rsidRPr="007D56A6">
        <w:rPr>
          <w:rFonts w:asciiTheme="minorHAnsi" w:hAnsiTheme="minorHAnsi"/>
          <w:sz w:val="22"/>
          <w:lang w:val="el-GR"/>
        </w:rPr>
        <w:t xml:space="preserve">Εργαστηρίων Κατεύθυνσης </w:t>
      </w:r>
      <w:r w:rsidR="002C766E" w:rsidRPr="007D56A6">
        <w:rPr>
          <w:rFonts w:asciiTheme="minorHAnsi" w:hAnsiTheme="minorHAnsi"/>
          <w:sz w:val="22"/>
          <w:lang w:val="el-GR"/>
        </w:rPr>
        <w:t>που θα λειτουργήσουν σε περίπτωση αδυναμίας λήψης απόφασης του Συλλόγου Διδασκόντων</w:t>
      </w:r>
      <w:r w:rsidR="00EE5125">
        <w:rPr>
          <w:rFonts w:asciiTheme="minorHAnsi" w:hAnsiTheme="minorHAnsi"/>
          <w:sz w:val="22"/>
          <w:lang w:val="el-GR"/>
        </w:rPr>
        <w:t>/-ουσών</w:t>
      </w:r>
      <w:r w:rsidR="002C766E" w:rsidRPr="007D56A6">
        <w:rPr>
          <w:rFonts w:asciiTheme="minorHAnsi" w:hAnsiTheme="minorHAnsi"/>
          <w:sz w:val="22"/>
          <w:lang w:val="el-GR"/>
        </w:rPr>
        <w:t xml:space="preserve"> του Ε.Κ..</w:t>
      </w:r>
    </w:p>
    <w:p w14:paraId="06ED7AA3" w14:textId="24B50A05" w:rsidR="00B1633D" w:rsidRPr="007D56A6" w:rsidRDefault="00B1633D" w:rsidP="003035DF">
      <w:pPr>
        <w:spacing w:line="360" w:lineRule="auto"/>
        <w:ind w:firstLine="284"/>
        <w:jc w:val="both"/>
        <w:rPr>
          <w:rFonts w:asciiTheme="minorHAnsi" w:hAnsiTheme="minorHAnsi"/>
          <w:sz w:val="22"/>
          <w:lang w:val="el-GR"/>
        </w:rPr>
      </w:pPr>
      <w:r w:rsidRPr="007D56A6">
        <w:rPr>
          <w:rFonts w:asciiTheme="minorHAnsi" w:hAnsiTheme="minorHAnsi"/>
          <w:sz w:val="22"/>
          <w:lang w:val="el-GR"/>
        </w:rPr>
        <w:t>β) Εποπτεύει την κατάλληλη διαμόρφωση και τον εξοπλισμό των εργαστηριακών χώρων, ώστε να μπορ</w:t>
      </w:r>
      <w:r w:rsidR="00217690" w:rsidRPr="007D56A6">
        <w:rPr>
          <w:rFonts w:asciiTheme="minorHAnsi" w:hAnsiTheme="minorHAnsi"/>
          <w:sz w:val="22"/>
          <w:lang w:val="el-GR"/>
        </w:rPr>
        <w:t>ούν</w:t>
      </w:r>
      <w:r w:rsidRPr="007D56A6">
        <w:rPr>
          <w:rFonts w:asciiTheme="minorHAnsi" w:hAnsiTheme="minorHAnsi"/>
          <w:sz w:val="22"/>
          <w:lang w:val="el-GR"/>
        </w:rPr>
        <w:t xml:space="preserve"> να υποστηριχθ</w:t>
      </w:r>
      <w:r w:rsidR="00217690" w:rsidRPr="007D56A6">
        <w:rPr>
          <w:rFonts w:asciiTheme="minorHAnsi" w:hAnsiTheme="minorHAnsi"/>
          <w:sz w:val="22"/>
          <w:lang w:val="el-GR"/>
        </w:rPr>
        <w:t>ούν</w:t>
      </w:r>
      <w:r w:rsidRPr="007D56A6">
        <w:rPr>
          <w:rFonts w:asciiTheme="minorHAnsi" w:hAnsiTheme="minorHAnsi"/>
          <w:sz w:val="22"/>
          <w:lang w:val="el-GR"/>
        </w:rPr>
        <w:t xml:space="preserve"> </w:t>
      </w:r>
      <w:r w:rsidR="00217690" w:rsidRPr="007D56A6">
        <w:rPr>
          <w:rFonts w:asciiTheme="minorHAnsi" w:hAnsiTheme="minorHAnsi"/>
          <w:sz w:val="22"/>
          <w:lang w:val="el-GR"/>
        </w:rPr>
        <w:t>οι</w:t>
      </w:r>
      <w:r w:rsidRPr="007D56A6">
        <w:rPr>
          <w:rFonts w:asciiTheme="minorHAnsi" w:hAnsiTheme="minorHAnsi"/>
          <w:sz w:val="22"/>
          <w:lang w:val="el-GR"/>
        </w:rPr>
        <w:t xml:space="preserve"> εργαστηριακ</w:t>
      </w:r>
      <w:r w:rsidR="00217690" w:rsidRPr="007D56A6">
        <w:rPr>
          <w:rFonts w:asciiTheme="minorHAnsi" w:hAnsiTheme="minorHAnsi"/>
          <w:sz w:val="22"/>
          <w:lang w:val="el-GR"/>
        </w:rPr>
        <w:t>ές</w:t>
      </w:r>
      <w:r w:rsidRPr="007D56A6">
        <w:rPr>
          <w:rFonts w:asciiTheme="minorHAnsi" w:hAnsiTheme="minorHAnsi"/>
          <w:sz w:val="22"/>
          <w:lang w:val="el-GR"/>
        </w:rPr>
        <w:t xml:space="preserve"> </w:t>
      </w:r>
      <w:r w:rsidR="00217690" w:rsidRPr="007D56A6">
        <w:rPr>
          <w:rFonts w:asciiTheme="minorHAnsi" w:hAnsiTheme="minorHAnsi"/>
          <w:sz w:val="22"/>
          <w:lang w:val="el-GR"/>
        </w:rPr>
        <w:t>ασκήσεις</w:t>
      </w:r>
      <w:r w:rsidRPr="007D56A6">
        <w:rPr>
          <w:rFonts w:asciiTheme="minorHAnsi" w:hAnsiTheme="minorHAnsi"/>
          <w:sz w:val="22"/>
          <w:lang w:val="el-GR"/>
        </w:rPr>
        <w:t xml:space="preserve"> των μαθητών</w:t>
      </w:r>
      <w:r w:rsidR="00361EE0">
        <w:rPr>
          <w:rFonts w:asciiTheme="minorHAnsi" w:hAnsiTheme="minorHAnsi"/>
          <w:sz w:val="22"/>
          <w:lang w:val="el-GR"/>
        </w:rPr>
        <w:t>/-</w:t>
      </w:r>
      <w:r w:rsidRPr="007D56A6">
        <w:rPr>
          <w:rFonts w:asciiTheme="minorHAnsi" w:hAnsiTheme="minorHAnsi"/>
          <w:sz w:val="22"/>
          <w:lang w:val="el-GR"/>
        </w:rPr>
        <w:t>τριών και η διδασκαλία των αντίστοιχων μαθημάτων.</w:t>
      </w:r>
      <w:r w:rsidR="007D56A6" w:rsidRPr="007D56A6">
        <w:rPr>
          <w:rFonts w:asciiTheme="minorHAnsi" w:hAnsiTheme="minorHAnsi"/>
          <w:sz w:val="22"/>
          <w:lang w:val="el-GR"/>
        </w:rPr>
        <w:t xml:space="preserve"> Για το σκοπό αυτό συνεργάζεται με τους υπεύθυνους φορείς που έχουν αναλάβει τη μέριμνα των κτ</w:t>
      </w:r>
      <w:r w:rsidR="00BE2069">
        <w:rPr>
          <w:rFonts w:asciiTheme="minorHAnsi" w:hAnsiTheme="minorHAnsi"/>
          <w:sz w:val="22"/>
          <w:lang w:val="el-GR"/>
        </w:rPr>
        <w:t>ι</w:t>
      </w:r>
      <w:r w:rsidR="007D56A6" w:rsidRPr="007D56A6">
        <w:rPr>
          <w:rFonts w:asciiTheme="minorHAnsi" w:hAnsiTheme="minorHAnsi"/>
          <w:sz w:val="22"/>
          <w:lang w:val="el-GR"/>
        </w:rPr>
        <w:t>ρίων των σχολικών μονάδων ώστε οι χώροι τους να είναι εξοπλισμένοι με τα κατάλληλα μέσα εξαερισμού, πυρόσβεσης και ασφάλειας.</w:t>
      </w:r>
      <w:r w:rsidR="00EE5125">
        <w:rPr>
          <w:rFonts w:asciiTheme="minorHAnsi" w:hAnsiTheme="minorHAnsi"/>
          <w:sz w:val="22"/>
          <w:lang w:val="el-GR"/>
        </w:rPr>
        <w:t xml:space="preserve"> </w:t>
      </w:r>
      <w:r w:rsidRPr="007D56A6">
        <w:rPr>
          <w:rFonts w:asciiTheme="minorHAnsi" w:hAnsiTheme="minorHAnsi"/>
          <w:sz w:val="22"/>
          <w:lang w:val="el-GR"/>
        </w:rPr>
        <w:t xml:space="preserve">Εισηγείται στους αρμόδιους φορείς για τον εργαστηριακό εξοπλισμό που απαιτείται, ώστε να </w:t>
      </w:r>
      <w:r w:rsidR="004559DE" w:rsidRPr="007D56A6">
        <w:rPr>
          <w:rFonts w:asciiTheme="minorHAnsi" w:hAnsiTheme="minorHAnsi"/>
          <w:sz w:val="22"/>
          <w:lang w:val="el-GR"/>
        </w:rPr>
        <w:t xml:space="preserve">ανταποκρίνεται </w:t>
      </w:r>
      <w:r w:rsidRPr="007D56A6">
        <w:rPr>
          <w:rFonts w:asciiTheme="minorHAnsi" w:hAnsiTheme="minorHAnsi"/>
          <w:sz w:val="22"/>
          <w:lang w:val="el-GR"/>
        </w:rPr>
        <w:t>στις απαιτήσεις των προγραμμάτων σπουδών.</w:t>
      </w:r>
    </w:p>
    <w:p w14:paraId="3973FFA1" w14:textId="77777777" w:rsidR="00217690" w:rsidRPr="007D56A6" w:rsidRDefault="00B1633D" w:rsidP="003035DF">
      <w:pPr>
        <w:spacing w:line="360" w:lineRule="auto"/>
        <w:ind w:firstLine="284"/>
        <w:jc w:val="both"/>
        <w:rPr>
          <w:rFonts w:asciiTheme="minorHAnsi" w:hAnsiTheme="minorHAnsi"/>
          <w:sz w:val="22"/>
          <w:lang w:val="el-GR"/>
        </w:rPr>
      </w:pPr>
      <w:r w:rsidRPr="007D56A6">
        <w:rPr>
          <w:rFonts w:asciiTheme="minorHAnsi" w:hAnsiTheme="minorHAnsi"/>
          <w:sz w:val="22"/>
          <w:lang w:val="el-GR"/>
        </w:rPr>
        <w:t>γ) Εισηγείται στη Διεύθυνση Δευτεροβάθμιας Εκπαίδευσης για το εκπαιδευτικό προσωπικό που απαιτείται για τη λειτουργία του Ε.Κ. κατόπιν συνεργασίας με τις εξυπηρετούμενες σχολικές μονάδες</w:t>
      </w:r>
      <w:r w:rsidR="00217690" w:rsidRPr="007D56A6">
        <w:rPr>
          <w:rFonts w:asciiTheme="minorHAnsi" w:hAnsiTheme="minorHAnsi"/>
          <w:sz w:val="22"/>
          <w:lang w:val="el-GR"/>
        </w:rPr>
        <w:t>.</w:t>
      </w:r>
    </w:p>
    <w:p w14:paraId="5F867FA7" w14:textId="120C8DA1" w:rsidR="00B1633D" w:rsidRPr="007D56A6" w:rsidRDefault="00217690" w:rsidP="003035DF">
      <w:pPr>
        <w:spacing w:line="360" w:lineRule="auto"/>
        <w:ind w:firstLine="284"/>
        <w:jc w:val="both"/>
        <w:rPr>
          <w:rFonts w:asciiTheme="minorHAnsi" w:hAnsiTheme="minorHAnsi"/>
          <w:sz w:val="22"/>
          <w:lang w:val="el-GR"/>
        </w:rPr>
      </w:pPr>
      <w:r w:rsidRPr="007D56A6">
        <w:rPr>
          <w:rFonts w:asciiTheme="minorHAnsi" w:hAnsiTheme="minorHAnsi"/>
          <w:sz w:val="22"/>
          <w:lang w:val="el-GR"/>
        </w:rPr>
        <w:t xml:space="preserve">δ) Εισηγείται στη Διεύθυνση Δευτεροβάθμιας Εκπαίδευσης για </w:t>
      </w:r>
      <w:r w:rsidR="00B1633D" w:rsidRPr="007D56A6">
        <w:rPr>
          <w:rFonts w:asciiTheme="minorHAnsi" w:hAnsiTheme="minorHAnsi"/>
          <w:sz w:val="22"/>
          <w:lang w:val="el-GR"/>
        </w:rPr>
        <w:t xml:space="preserve">τους </w:t>
      </w:r>
      <w:r w:rsidRPr="007D56A6">
        <w:rPr>
          <w:rFonts w:asciiTheme="minorHAnsi" w:hAnsiTheme="minorHAnsi"/>
          <w:sz w:val="22"/>
          <w:lang w:val="el-GR"/>
        </w:rPr>
        <w:t xml:space="preserve">Υπεύθυνους </w:t>
      </w:r>
      <w:r w:rsidR="00B1633D" w:rsidRPr="007D56A6">
        <w:rPr>
          <w:rFonts w:asciiTheme="minorHAnsi" w:hAnsiTheme="minorHAnsi"/>
          <w:sz w:val="22"/>
          <w:lang w:val="el-GR"/>
        </w:rPr>
        <w:t xml:space="preserve">των </w:t>
      </w:r>
      <w:r w:rsidRPr="007D56A6">
        <w:rPr>
          <w:rFonts w:asciiTheme="minorHAnsi" w:hAnsiTheme="minorHAnsi"/>
          <w:sz w:val="22"/>
          <w:lang w:val="el-GR"/>
        </w:rPr>
        <w:t>Εργαστηρίων Κατεύθυνσης</w:t>
      </w:r>
      <w:r w:rsidR="00B1633D" w:rsidRPr="007D56A6">
        <w:rPr>
          <w:rFonts w:asciiTheme="minorHAnsi" w:hAnsiTheme="minorHAnsi"/>
          <w:sz w:val="22"/>
          <w:lang w:val="el-GR"/>
        </w:rPr>
        <w:t>, μετά από εισήγηση τ</w:t>
      </w:r>
      <w:r w:rsidRPr="007D56A6">
        <w:rPr>
          <w:rFonts w:asciiTheme="minorHAnsi" w:hAnsiTheme="minorHAnsi"/>
          <w:sz w:val="22"/>
          <w:lang w:val="el-GR"/>
        </w:rPr>
        <w:t>ων</w:t>
      </w:r>
      <w:r w:rsidR="00B1633D" w:rsidRPr="007D56A6">
        <w:rPr>
          <w:rFonts w:asciiTheme="minorHAnsi" w:hAnsiTheme="minorHAnsi"/>
          <w:sz w:val="22"/>
          <w:lang w:val="el-GR"/>
        </w:rPr>
        <w:t xml:space="preserve"> </w:t>
      </w:r>
      <w:r w:rsidR="00FC737F" w:rsidRPr="007D56A6">
        <w:rPr>
          <w:rFonts w:asciiTheme="minorHAnsi" w:hAnsiTheme="minorHAnsi"/>
          <w:sz w:val="22"/>
          <w:lang w:val="el-GR"/>
        </w:rPr>
        <w:t>Υπε</w:t>
      </w:r>
      <w:r w:rsidRPr="007D56A6">
        <w:rPr>
          <w:rFonts w:asciiTheme="minorHAnsi" w:hAnsiTheme="minorHAnsi"/>
          <w:sz w:val="22"/>
          <w:lang w:val="el-GR"/>
        </w:rPr>
        <w:t>υ</w:t>
      </w:r>
      <w:r w:rsidR="00FC737F" w:rsidRPr="007D56A6">
        <w:rPr>
          <w:rFonts w:asciiTheme="minorHAnsi" w:hAnsiTheme="minorHAnsi"/>
          <w:sz w:val="22"/>
          <w:lang w:val="el-GR"/>
        </w:rPr>
        <w:t>θ</w:t>
      </w:r>
      <w:r w:rsidRPr="007D56A6">
        <w:rPr>
          <w:rFonts w:asciiTheme="minorHAnsi" w:hAnsiTheme="minorHAnsi"/>
          <w:sz w:val="22"/>
          <w:lang w:val="el-GR"/>
        </w:rPr>
        <w:t>ύ</w:t>
      </w:r>
      <w:r w:rsidR="00FC737F" w:rsidRPr="007D56A6">
        <w:rPr>
          <w:rFonts w:asciiTheme="minorHAnsi" w:hAnsiTheme="minorHAnsi"/>
          <w:sz w:val="22"/>
          <w:lang w:val="el-GR"/>
        </w:rPr>
        <w:t>ν</w:t>
      </w:r>
      <w:r w:rsidRPr="007D56A6">
        <w:rPr>
          <w:rFonts w:asciiTheme="minorHAnsi" w:hAnsiTheme="minorHAnsi"/>
          <w:sz w:val="22"/>
          <w:lang w:val="el-GR"/>
        </w:rPr>
        <w:t>ων</w:t>
      </w:r>
      <w:r w:rsidR="00FC737F" w:rsidRPr="007D56A6">
        <w:rPr>
          <w:rFonts w:asciiTheme="minorHAnsi" w:hAnsiTheme="minorHAnsi"/>
          <w:sz w:val="22"/>
          <w:lang w:val="el-GR"/>
        </w:rPr>
        <w:t xml:space="preserve"> Τομέ</w:t>
      </w:r>
      <w:r w:rsidRPr="007D56A6">
        <w:rPr>
          <w:rFonts w:asciiTheme="minorHAnsi" w:hAnsiTheme="minorHAnsi"/>
          <w:sz w:val="22"/>
          <w:lang w:val="el-GR"/>
        </w:rPr>
        <w:t>ων</w:t>
      </w:r>
      <w:r w:rsidR="00B1633D" w:rsidRPr="007D56A6">
        <w:rPr>
          <w:rFonts w:asciiTheme="minorHAnsi" w:hAnsiTheme="minorHAnsi"/>
          <w:sz w:val="22"/>
          <w:lang w:val="el-GR"/>
        </w:rPr>
        <w:t>.</w:t>
      </w:r>
    </w:p>
    <w:p w14:paraId="45DC0B99" w14:textId="11178EDC" w:rsidR="00B1633D" w:rsidRPr="009C1D97" w:rsidRDefault="00217690" w:rsidP="003035DF">
      <w:pPr>
        <w:spacing w:line="360" w:lineRule="auto"/>
        <w:ind w:firstLine="284"/>
        <w:jc w:val="both"/>
        <w:rPr>
          <w:rFonts w:asciiTheme="minorHAnsi" w:hAnsiTheme="minorHAnsi"/>
          <w:sz w:val="22"/>
          <w:lang w:val="el-GR"/>
        </w:rPr>
      </w:pPr>
      <w:r w:rsidRPr="007D56A6">
        <w:rPr>
          <w:rFonts w:asciiTheme="minorHAnsi" w:hAnsiTheme="minorHAnsi"/>
          <w:sz w:val="22"/>
          <w:lang w:val="el-GR"/>
        </w:rPr>
        <w:t>ε</w:t>
      </w:r>
      <w:r w:rsidR="00B1633D" w:rsidRPr="007D56A6">
        <w:rPr>
          <w:rFonts w:asciiTheme="minorHAnsi" w:hAnsiTheme="minorHAnsi"/>
          <w:sz w:val="22"/>
          <w:lang w:val="el-GR"/>
        </w:rPr>
        <w:t xml:space="preserve">) Προβαίνει στις απαραίτητες ενέργειες για την σύνταξη </w:t>
      </w:r>
      <w:r w:rsidR="00EE5125" w:rsidRPr="007D56A6">
        <w:rPr>
          <w:rFonts w:asciiTheme="minorHAnsi" w:hAnsiTheme="minorHAnsi"/>
          <w:sz w:val="22"/>
          <w:lang w:val="el-GR"/>
        </w:rPr>
        <w:t xml:space="preserve">Εσωτερικού Κανονισμού Λειτουργίας </w:t>
      </w:r>
      <w:r w:rsidR="00B1633D" w:rsidRPr="007D56A6">
        <w:rPr>
          <w:rFonts w:asciiTheme="minorHAnsi" w:hAnsiTheme="minorHAnsi"/>
          <w:sz w:val="22"/>
          <w:lang w:val="el-GR"/>
        </w:rPr>
        <w:t xml:space="preserve">του Ε.Κ. καθώς και </w:t>
      </w:r>
      <w:r w:rsidR="00EE5125" w:rsidRPr="007D56A6">
        <w:rPr>
          <w:rFonts w:asciiTheme="minorHAnsi" w:hAnsiTheme="minorHAnsi"/>
          <w:sz w:val="22"/>
          <w:lang w:val="el-GR"/>
        </w:rPr>
        <w:t xml:space="preserve">Κανονισμού Λειτουργίας Ασφάλειας </w:t>
      </w:r>
      <w:r w:rsidR="00B1633D" w:rsidRPr="007D56A6">
        <w:rPr>
          <w:rFonts w:asciiTheme="minorHAnsi" w:hAnsiTheme="minorHAnsi"/>
          <w:sz w:val="22"/>
          <w:lang w:val="el-GR"/>
        </w:rPr>
        <w:t xml:space="preserve">και </w:t>
      </w:r>
      <w:r w:rsidR="00EE5125" w:rsidRPr="007D56A6">
        <w:rPr>
          <w:rFonts w:asciiTheme="minorHAnsi" w:hAnsiTheme="minorHAnsi"/>
          <w:sz w:val="22"/>
          <w:lang w:val="el-GR"/>
        </w:rPr>
        <w:t xml:space="preserve">Υγιεινής </w:t>
      </w:r>
      <w:r w:rsidR="00B1633D" w:rsidRPr="007D56A6">
        <w:rPr>
          <w:rFonts w:asciiTheme="minorHAnsi" w:hAnsiTheme="minorHAnsi"/>
          <w:sz w:val="22"/>
          <w:lang w:val="el-GR"/>
        </w:rPr>
        <w:t xml:space="preserve">σε κάθε εργαστηριακό χώρο σε συνεργασία με </w:t>
      </w:r>
      <w:r w:rsidR="009B7AD4">
        <w:rPr>
          <w:rFonts w:asciiTheme="minorHAnsi" w:hAnsiTheme="minorHAnsi"/>
          <w:sz w:val="22"/>
          <w:lang w:val="el-GR"/>
        </w:rPr>
        <w:t>τους/τις</w:t>
      </w:r>
      <w:r w:rsidR="00B1633D" w:rsidRPr="007D56A6">
        <w:rPr>
          <w:rFonts w:asciiTheme="minorHAnsi" w:hAnsiTheme="minorHAnsi"/>
          <w:sz w:val="22"/>
          <w:lang w:val="el-GR"/>
        </w:rPr>
        <w:t xml:space="preserve"> Υπευθύνους</w:t>
      </w:r>
      <w:r w:rsidR="00361EE0">
        <w:rPr>
          <w:rFonts w:asciiTheme="minorHAnsi" w:hAnsiTheme="minorHAnsi"/>
          <w:sz w:val="22"/>
          <w:lang w:val="el-GR"/>
        </w:rPr>
        <w:t>/-</w:t>
      </w:r>
      <w:proofErr w:type="spellStart"/>
      <w:r w:rsidR="009B7AD4">
        <w:rPr>
          <w:rFonts w:asciiTheme="minorHAnsi" w:hAnsiTheme="minorHAnsi"/>
          <w:sz w:val="22"/>
          <w:lang w:val="el-GR"/>
        </w:rPr>
        <w:t>νες</w:t>
      </w:r>
      <w:proofErr w:type="spellEnd"/>
      <w:r w:rsidR="00B1633D" w:rsidRPr="007D56A6">
        <w:rPr>
          <w:rFonts w:asciiTheme="minorHAnsi" w:hAnsiTheme="minorHAnsi"/>
          <w:sz w:val="22"/>
          <w:lang w:val="el-GR"/>
        </w:rPr>
        <w:t xml:space="preserve"> </w:t>
      </w:r>
      <w:r w:rsidR="00FC737F" w:rsidRPr="007D56A6">
        <w:rPr>
          <w:rFonts w:asciiTheme="minorHAnsi" w:hAnsiTheme="minorHAnsi"/>
          <w:sz w:val="22"/>
          <w:lang w:val="el-GR"/>
        </w:rPr>
        <w:t xml:space="preserve">Τομέων </w:t>
      </w:r>
      <w:r w:rsidR="00B1633D" w:rsidRPr="007D56A6">
        <w:rPr>
          <w:rFonts w:asciiTheme="minorHAnsi" w:hAnsiTheme="minorHAnsi"/>
          <w:sz w:val="22"/>
          <w:lang w:val="el-GR"/>
        </w:rPr>
        <w:t xml:space="preserve">και </w:t>
      </w:r>
      <w:r w:rsidR="009B7AD4">
        <w:rPr>
          <w:rFonts w:asciiTheme="minorHAnsi" w:hAnsiTheme="minorHAnsi"/>
          <w:sz w:val="22"/>
          <w:lang w:val="el-GR"/>
        </w:rPr>
        <w:t>τους/τις</w:t>
      </w:r>
      <w:r w:rsidR="00B1633D" w:rsidRPr="007D56A6">
        <w:rPr>
          <w:rFonts w:asciiTheme="minorHAnsi" w:hAnsiTheme="minorHAnsi"/>
          <w:sz w:val="22"/>
          <w:lang w:val="el-GR"/>
        </w:rPr>
        <w:t xml:space="preserve"> Υπευθύνους</w:t>
      </w:r>
      <w:r w:rsidR="00361EE0">
        <w:rPr>
          <w:rFonts w:asciiTheme="minorHAnsi" w:hAnsiTheme="minorHAnsi"/>
          <w:sz w:val="22"/>
          <w:lang w:val="el-GR"/>
        </w:rPr>
        <w:t>/-</w:t>
      </w:r>
      <w:proofErr w:type="spellStart"/>
      <w:r w:rsidR="009B7AD4">
        <w:rPr>
          <w:rFonts w:asciiTheme="minorHAnsi" w:hAnsiTheme="minorHAnsi"/>
          <w:sz w:val="22"/>
          <w:lang w:val="el-GR"/>
        </w:rPr>
        <w:t>νες</w:t>
      </w:r>
      <w:proofErr w:type="spellEnd"/>
      <w:r w:rsidR="00B1633D" w:rsidRPr="007D56A6">
        <w:rPr>
          <w:rFonts w:asciiTheme="minorHAnsi" w:hAnsiTheme="minorHAnsi"/>
          <w:sz w:val="22"/>
          <w:lang w:val="el-GR"/>
        </w:rPr>
        <w:t xml:space="preserve"> </w:t>
      </w:r>
      <w:r w:rsidR="00FC737F" w:rsidRPr="007D56A6">
        <w:rPr>
          <w:rFonts w:asciiTheme="minorHAnsi" w:hAnsiTheme="minorHAnsi"/>
          <w:sz w:val="22"/>
          <w:lang w:val="el-GR"/>
        </w:rPr>
        <w:t xml:space="preserve">Εργαστηρίων Κατεύθυνσης. </w:t>
      </w:r>
      <w:r w:rsidR="004559DE" w:rsidRPr="007D56A6">
        <w:rPr>
          <w:rFonts w:asciiTheme="minorHAnsi" w:hAnsiTheme="minorHAnsi"/>
          <w:sz w:val="22"/>
          <w:lang w:val="el-GR"/>
        </w:rPr>
        <w:t>Ο</w:t>
      </w:r>
      <w:r w:rsidR="00EE5125">
        <w:rPr>
          <w:rFonts w:asciiTheme="minorHAnsi" w:hAnsiTheme="minorHAnsi"/>
          <w:sz w:val="22"/>
          <w:lang w:val="el-GR"/>
        </w:rPr>
        <w:t>ι</w:t>
      </w:r>
      <w:r w:rsidR="004559DE" w:rsidRPr="007D56A6">
        <w:rPr>
          <w:rFonts w:asciiTheme="minorHAnsi" w:hAnsiTheme="minorHAnsi"/>
          <w:sz w:val="22"/>
          <w:lang w:val="el-GR"/>
        </w:rPr>
        <w:t xml:space="preserve"> κανονισμ</w:t>
      </w:r>
      <w:r w:rsidR="00EE5125">
        <w:rPr>
          <w:rFonts w:asciiTheme="minorHAnsi" w:hAnsiTheme="minorHAnsi"/>
          <w:sz w:val="22"/>
          <w:lang w:val="el-GR"/>
        </w:rPr>
        <w:t>οί</w:t>
      </w:r>
      <w:r w:rsidR="004559DE" w:rsidRPr="007D56A6">
        <w:rPr>
          <w:rFonts w:asciiTheme="minorHAnsi" w:hAnsiTheme="minorHAnsi"/>
          <w:sz w:val="22"/>
          <w:lang w:val="el-GR"/>
        </w:rPr>
        <w:t xml:space="preserve"> αυτ</w:t>
      </w:r>
      <w:r w:rsidR="00EE5125">
        <w:rPr>
          <w:rFonts w:asciiTheme="minorHAnsi" w:hAnsiTheme="minorHAnsi"/>
          <w:sz w:val="22"/>
          <w:lang w:val="el-GR"/>
        </w:rPr>
        <w:t>οί</w:t>
      </w:r>
      <w:r w:rsidR="004559DE" w:rsidRPr="007D56A6">
        <w:rPr>
          <w:rFonts w:asciiTheme="minorHAnsi" w:hAnsiTheme="minorHAnsi"/>
          <w:sz w:val="22"/>
          <w:lang w:val="el-GR"/>
        </w:rPr>
        <w:t xml:space="preserve"> είναι συμβατ</w:t>
      </w:r>
      <w:r w:rsidR="00EE5125">
        <w:rPr>
          <w:rFonts w:asciiTheme="minorHAnsi" w:hAnsiTheme="minorHAnsi"/>
          <w:sz w:val="22"/>
          <w:lang w:val="el-GR"/>
        </w:rPr>
        <w:t>οί</w:t>
      </w:r>
      <w:r w:rsidR="004559DE" w:rsidRPr="007D56A6">
        <w:rPr>
          <w:rFonts w:asciiTheme="minorHAnsi" w:hAnsiTheme="minorHAnsi"/>
          <w:sz w:val="22"/>
          <w:lang w:val="el-GR"/>
        </w:rPr>
        <w:t xml:space="preserve"> με το νομοθετικό πλαίσιο που εκάστοτε ισχύει και πρέπει να αναρτ</w:t>
      </w:r>
      <w:r w:rsidR="00EE5125">
        <w:rPr>
          <w:rFonts w:asciiTheme="minorHAnsi" w:hAnsiTheme="minorHAnsi"/>
          <w:sz w:val="22"/>
          <w:lang w:val="el-GR"/>
        </w:rPr>
        <w:t>ούν</w:t>
      </w:r>
      <w:r w:rsidR="004559DE" w:rsidRPr="007D56A6">
        <w:rPr>
          <w:rFonts w:asciiTheme="minorHAnsi" w:hAnsiTheme="minorHAnsi"/>
          <w:sz w:val="22"/>
          <w:lang w:val="el-GR"/>
        </w:rPr>
        <w:t xml:space="preserve">ται στον πίνακα ανακοινώσεων του </w:t>
      </w:r>
      <w:r w:rsidR="004559DE" w:rsidRPr="007D56A6">
        <w:rPr>
          <w:rFonts w:asciiTheme="minorHAnsi" w:hAnsiTheme="minorHAnsi"/>
          <w:sz w:val="22"/>
          <w:lang w:val="en-US"/>
        </w:rPr>
        <w:t>E</w:t>
      </w:r>
      <w:r w:rsidR="004559DE" w:rsidRPr="007D56A6">
        <w:rPr>
          <w:rFonts w:asciiTheme="minorHAnsi" w:hAnsiTheme="minorHAnsi"/>
          <w:sz w:val="22"/>
          <w:lang w:val="el-GR"/>
        </w:rPr>
        <w:t>.</w:t>
      </w:r>
      <w:r w:rsidR="004559DE" w:rsidRPr="007D56A6">
        <w:rPr>
          <w:rFonts w:asciiTheme="minorHAnsi" w:hAnsiTheme="minorHAnsi"/>
          <w:sz w:val="22"/>
          <w:lang w:val="en-US"/>
        </w:rPr>
        <w:t>K</w:t>
      </w:r>
      <w:r w:rsidR="004559DE" w:rsidRPr="007D56A6">
        <w:rPr>
          <w:rFonts w:asciiTheme="minorHAnsi" w:hAnsiTheme="minorHAnsi"/>
          <w:sz w:val="22"/>
          <w:lang w:val="el-GR"/>
        </w:rPr>
        <w:t xml:space="preserve">. και των </w:t>
      </w:r>
      <w:r w:rsidRPr="007D56A6">
        <w:rPr>
          <w:rFonts w:asciiTheme="minorHAnsi" w:hAnsiTheme="minorHAnsi"/>
          <w:sz w:val="22"/>
          <w:lang w:val="el-GR"/>
        </w:rPr>
        <w:t>Εργαστηρίων Κατεύθυνσης</w:t>
      </w:r>
      <w:r w:rsidR="004559DE" w:rsidRPr="007D56A6">
        <w:rPr>
          <w:rFonts w:asciiTheme="minorHAnsi" w:hAnsiTheme="minorHAnsi"/>
          <w:sz w:val="22"/>
          <w:lang w:val="el-GR"/>
        </w:rPr>
        <w:t>.</w:t>
      </w:r>
      <w:r w:rsidR="009C1D97">
        <w:rPr>
          <w:rFonts w:asciiTheme="minorHAnsi" w:hAnsiTheme="minorHAnsi"/>
          <w:sz w:val="22"/>
          <w:lang w:val="el-GR"/>
        </w:rPr>
        <w:t xml:space="preserve"> Έχει την εποπτεία και φροντίζει για την εφαρμογή των ανωτέρω κανονισμών.</w:t>
      </w:r>
    </w:p>
    <w:p w14:paraId="25B5D5EF" w14:textId="516D96FE" w:rsidR="00B1633D" w:rsidRPr="007D56A6" w:rsidRDefault="00217690" w:rsidP="003035DF">
      <w:pPr>
        <w:spacing w:line="360" w:lineRule="auto"/>
        <w:ind w:firstLine="284"/>
        <w:jc w:val="both"/>
        <w:rPr>
          <w:rFonts w:asciiTheme="minorHAnsi" w:hAnsiTheme="minorHAnsi"/>
          <w:sz w:val="22"/>
          <w:lang w:val="el-GR"/>
        </w:rPr>
      </w:pPr>
      <w:r w:rsidRPr="007D56A6">
        <w:rPr>
          <w:rFonts w:asciiTheme="minorHAnsi" w:hAnsiTheme="minorHAnsi"/>
          <w:sz w:val="22"/>
          <w:lang w:val="el-GR"/>
        </w:rPr>
        <w:t>στ</w:t>
      </w:r>
      <w:r w:rsidR="00B1633D" w:rsidRPr="007D56A6">
        <w:rPr>
          <w:rFonts w:asciiTheme="minorHAnsi" w:hAnsiTheme="minorHAnsi"/>
          <w:sz w:val="22"/>
          <w:lang w:val="el-GR"/>
        </w:rPr>
        <w:t>) Είναι υπεύθυνος</w:t>
      </w:r>
      <w:r w:rsidR="00361EE0">
        <w:rPr>
          <w:rFonts w:asciiTheme="minorHAnsi" w:hAnsiTheme="minorHAnsi"/>
          <w:sz w:val="22"/>
          <w:lang w:val="el-GR"/>
        </w:rPr>
        <w:t>/-</w:t>
      </w:r>
      <w:r w:rsidR="009B7AD4">
        <w:rPr>
          <w:rFonts w:asciiTheme="minorHAnsi" w:hAnsiTheme="minorHAnsi"/>
          <w:sz w:val="22"/>
          <w:lang w:val="el-GR"/>
        </w:rPr>
        <w:t>ν</w:t>
      </w:r>
      <w:r w:rsidR="00B1633D" w:rsidRPr="007D56A6">
        <w:rPr>
          <w:rFonts w:asciiTheme="minorHAnsi" w:hAnsiTheme="minorHAnsi"/>
          <w:sz w:val="22"/>
          <w:lang w:val="el-GR"/>
        </w:rPr>
        <w:t>η για τη σύνταξη του ωρολογίου προγράμματος των εργαστηρίων και των συναφών προγραμμάτων διεξαγωγής των εξετάσεων, σε συνεργασία με τους Διευθυντές</w:t>
      </w:r>
      <w:r w:rsidR="00361EE0">
        <w:rPr>
          <w:rFonts w:asciiTheme="minorHAnsi" w:hAnsiTheme="minorHAnsi"/>
          <w:sz w:val="22"/>
          <w:lang w:val="el-GR"/>
        </w:rPr>
        <w:t>/-</w:t>
      </w:r>
      <w:proofErr w:type="spellStart"/>
      <w:r w:rsidR="00B1633D" w:rsidRPr="007D56A6">
        <w:rPr>
          <w:rFonts w:asciiTheme="minorHAnsi" w:hAnsiTheme="minorHAnsi"/>
          <w:sz w:val="22"/>
          <w:lang w:val="el-GR"/>
        </w:rPr>
        <w:t>ντριες</w:t>
      </w:r>
      <w:proofErr w:type="spellEnd"/>
      <w:r w:rsidR="00B1633D" w:rsidRPr="007D56A6">
        <w:rPr>
          <w:rFonts w:asciiTheme="minorHAnsi" w:hAnsiTheme="minorHAnsi"/>
          <w:sz w:val="22"/>
          <w:lang w:val="el-GR"/>
        </w:rPr>
        <w:t xml:space="preserve"> των σ</w:t>
      </w:r>
      <w:r w:rsidRPr="007D56A6">
        <w:rPr>
          <w:rFonts w:asciiTheme="minorHAnsi" w:hAnsiTheme="minorHAnsi"/>
          <w:sz w:val="22"/>
          <w:lang w:val="el-GR"/>
        </w:rPr>
        <w:t>χολικών μονάδων που εξυπηρετεί.</w:t>
      </w:r>
    </w:p>
    <w:p w14:paraId="4BDCF423" w14:textId="6143CD2B" w:rsidR="00B1633D" w:rsidRPr="007D56A6" w:rsidRDefault="002F7B9E" w:rsidP="003035DF">
      <w:pPr>
        <w:spacing w:line="360" w:lineRule="auto"/>
        <w:ind w:firstLine="284"/>
        <w:jc w:val="both"/>
        <w:rPr>
          <w:rFonts w:asciiTheme="minorHAnsi" w:hAnsiTheme="minorHAnsi"/>
          <w:sz w:val="22"/>
          <w:lang w:val="el-GR"/>
        </w:rPr>
      </w:pPr>
      <w:r w:rsidRPr="007D56A6">
        <w:rPr>
          <w:rFonts w:asciiTheme="minorHAnsi" w:hAnsiTheme="minorHAnsi"/>
          <w:sz w:val="22"/>
          <w:lang w:val="el-GR"/>
        </w:rPr>
        <w:t>ζ</w:t>
      </w:r>
      <w:r w:rsidR="00B1633D" w:rsidRPr="007D56A6">
        <w:rPr>
          <w:rFonts w:asciiTheme="minorHAnsi" w:hAnsiTheme="minorHAnsi"/>
          <w:sz w:val="22"/>
          <w:lang w:val="el-GR"/>
        </w:rPr>
        <w:t xml:space="preserve">) Υλοποιεί τις προτάσεις του </w:t>
      </w:r>
      <w:r w:rsidR="00EE5125" w:rsidRPr="007D56A6">
        <w:rPr>
          <w:rFonts w:asciiTheme="minorHAnsi" w:hAnsiTheme="minorHAnsi"/>
          <w:sz w:val="22"/>
          <w:lang w:val="el-GR"/>
        </w:rPr>
        <w:t>Συλλόγου Διδασκόντων</w:t>
      </w:r>
      <w:r w:rsidR="00EE5125">
        <w:rPr>
          <w:rFonts w:asciiTheme="minorHAnsi" w:hAnsiTheme="minorHAnsi"/>
          <w:sz w:val="22"/>
          <w:lang w:val="el-GR"/>
        </w:rPr>
        <w:t>/-ουσών</w:t>
      </w:r>
      <w:r w:rsidR="00EE5125" w:rsidRPr="007D56A6">
        <w:rPr>
          <w:rFonts w:asciiTheme="minorHAnsi" w:hAnsiTheme="minorHAnsi"/>
          <w:sz w:val="22"/>
          <w:lang w:val="el-GR"/>
        </w:rPr>
        <w:t xml:space="preserve"> του Ε.Κ.</w:t>
      </w:r>
      <w:r w:rsidR="00EE5125">
        <w:rPr>
          <w:rFonts w:asciiTheme="minorHAnsi" w:hAnsiTheme="minorHAnsi"/>
          <w:sz w:val="22"/>
          <w:lang w:val="el-GR"/>
        </w:rPr>
        <w:t xml:space="preserve"> </w:t>
      </w:r>
      <w:r w:rsidR="00217690" w:rsidRPr="007D56A6">
        <w:rPr>
          <w:rFonts w:asciiTheme="minorHAnsi" w:hAnsiTheme="minorHAnsi"/>
          <w:sz w:val="22"/>
          <w:lang w:val="el-GR"/>
        </w:rPr>
        <w:t xml:space="preserve">για επιμορφώσεις καθώς και </w:t>
      </w:r>
      <w:r w:rsidR="00B1633D" w:rsidRPr="007D56A6">
        <w:rPr>
          <w:rFonts w:asciiTheme="minorHAnsi" w:hAnsiTheme="minorHAnsi"/>
          <w:sz w:val="22"/>
          <w:lang w:val="el-GR"/>
        </w:rPr>
        <w:t xml:space="preserve">για την αξιοποίηση των δυνατοτήτων των εκπαιδευτικών και </w:t>
      </w:r>
      <w:r w:rsidR="0068707F">
        <w:rPr>
          <w:rFonts w:asciiTheme="minorHAnsi" w:hAnsiTheme="minorHAnsi"/>
          <w:sz w:val="22"/>
          <w:lang w:val="el-GR"/>
        </w:rPr>
        <w:t xml:space="preserve">των </w:t>
      </w:r>
      <w:r w:rsidR="00B1633D" w:rsidRPr="007D56A6">
        <w:rPr>
          <w:rFonts w:asciiTheme="minorHAnsi" w:hAnsiTheme="minorHAnsi"/>
          <w:sz w:val="22"/>
          <w:lang w:val="el-GR"/>
        </w:rPr>
        <w:t>μαθητών</w:t>
      </w:r>
      <w:r w:rsidR="00361EE0">
        <w:rPr>
          <w:rFonts w:asciiTheme="minorHAnsi" w:hAnsiTheme="minorHAnsi"/>
          <w:sz w:val="22"/>
          <w:lang w:val="el-GR"/>
        </w:rPr>
        <w:t>/-</w:t>
      </w:r>
      <w:r w:rsidR="00B1633D" w:rsidRPr="007D56A6">
        <w:rPr>
          <w:rFonts w:asciiTheme="minorHAnsi" w:hAnsiTheme="minorHAnsi"/>
          <w:sz w:val="22"/>
          <w:lang w:val="el-GR"/>
        </w:rPr>
        <w:t>τρι</w:t>
      </w:r>
      <w:r w:rsidR="00EE5125">
        <w:rPr>
          <w:rFonts w:asciiTheme="minorHAnsi" w:hAnsiTheme="minorHAnsi"/>
          <w:sz w:val="22"/>
          <w:lang w:val="el-GR"/>
        </w:rPr>
        <w:t>ώ</w:t>
      </w:r>
      <w:r w:rsidR="00B1633D" w:rsidRPr="007D56A6">
        <w:rPr>
          <w:rFonts w:asciiTheme="minorHAnsi" w:hAnsiTheme="minorHAnsi"/>
          <w:sz w:val="22"/>
          <w:lang w:val="el-GR"/>
        </w:rPr>
        <w:t>ν για κατασκευές εργαστηριακών ασκήσεων</w:t>
      </w:r>
      <w:r w:rsidR="0068707F">
        <w:rPr>
          <w:rFonts w:asciiTheme="minorHAnsi" w:hAnsiTheme="minorHAnsi"/>
          <w:sz w:val="22"/>
          <w:lang w:val="el-GR"/>
        </w:rPr>
        <w:t xml:space="preserve"> και την</w:t>
      </w:r>
      <w:r w:rsidR="00B1633D" w:rsidRPr="007D56A6">
        <w:rPr>
          <w:rFonts w:asciiTheme="minorHAnsi" w:hAnsiTheme="minorHAnsi"/>
          <w:sz w:val="22"/>
          <w:lang w:val="el-GR"/>
        </w:rPr>
        <w:t xml:space="preserve"> </w:t>
      </w:r>
      <w:r w:rsidR="004559DE" w:rsidRPr="007D56A6">
        <w:rPr>
          <w:rFonts w:asciiTheme="minorHAnsi" w:hAnsiTheme="minorHAnsi"/>
          <w:sz w:val="22"/>
          <w:lang w:val="el-GR"/>
        </w:rPr>
        <w:t xml:space="preserve">συντήρηση </w:t>
      </w:r>
      <w:r w:rsidR="00B1633D" w:rsidRPr="007D56A6">
        <w:rPr>
          <w:rFonts w:asciiTheme="minorHAnsi" w:hAnsiTheme="minorHAnsi"/>
          <w:sz w:val="22"/>
          <w:lang w:val="el-GR"/>
        </w:rPr>
        <w:t>συσκευών και οργάνων, που η κατασκευή τους προάγει την πρακτική εξάσκηση των μαθητών</w:t>
      </w:r>
      <w:r w:rsidR="00361EE0">
        <w:rPr>
          <w:rFonts w:asciiTheme="minorHAnsi" w:hAnsiTheme="minorHAnsi"/>
          <w:sz w:val="22"/>
          <w:lang w:val="el-GR"/>
        </w:rPr>
        <w:t>/-</w:t>
      </w:r>
      <w:r w:rsidR="00B1633D" w:rsidRPr="007D56A6">
        <w:rPr>
          <w:rFonts w:asciiTheme="minorHAnsi" w:hAnsiTheme="minorHAnsi"/>
          <w:sz w:val="22"/>
          <w:lang w:val="el-GR"/>
        </w:rPr>
        <w:t>τρι</w:t>
      </w:r>
      <w:r w:rsidR="00EE5125">
        <w:rPr>
          <w:rFonts w:asciiTheme="minorHAnsi" w:hAnsiTheme="minorHAnsi"/>
          <w:sz w:val="22"/>
          <w:lang w:val="el-GR"/>
        </w:rPr>
        <w:t>ώ</w:t>
      </w:r>
      <w:r w:rsidR="00B1633D" w:rsidRPr="007D56A6">
        <w:rPr>
          <w:rFonts w:asciiTheme="minorHAnsi" w:hAnsiTheme="minorHAnsi"/>
          <w:sz w:val="22"/>
          <w:lang w:val="el-GR"/>
        </w:rPr>
        <w:t>ν.</w:t>
      </w:r>
    </w:p>
    <w:p w14:paraId="768EB309" w14:textId="5D3EF09B" w:rsidR="00B1633D" w:rsidRPr="007D56A6" w:rsidRDefault="002F7B9E" w:rsidP="003035DF">
      <w:pPr>
        <w:spacing w:line="360" w:lineRule="auto"/>
        <w:ind w:firstLine="284"/>
        <w:jc w:val="both"/>
        <w:rPr>
          <w:rFonts w:asciiTheme="minorHAnsi" w:hAnsiTheme="minorHAnsi"/>
          <w:sz w:val="22"/>
          <w:lang w:val="el-GR"/>
        </w:rPr>
      </w:pPr>
      <w:r w:rsidRPr="007D56A6">
        <w:rPr>
          <w:rFonts w:asciiTheme="minorHAnsi" w:hAnsiTheme="minorHAnsi"/>
          <w:sz w:val="22"/>
          <w:lang w:val="el-GR"/>
        </w:rPr>
        <w:lastRenderedPageBreak/>
        <w:t>η</w:t>
      </w:r>
      <w:r w:rsidR="00B1633D" w:rsidRPr="007D56A6">
        <w:rPr>
          <w:rFonts w:asciiTheme="minorHAnsi" w:hAnsiTheme="minorHAnsi"/>
          <w:sz w:val="22"/>
          <w:lang w:val="el-GR"/>
        </w:rPr>
        <w:t xml:space="preserve">) Μεριμνά για την ενημέρωση του προσωπικού σχετικά με τις εξελίξεις της τεχνολογίας στα θέματα που ενδιαφέρουν τα </w:t>
      </w:r>
      <w:r w:rsidRPr="007D56A6">
        <w:rPr>
          <w:rFonts w:asciiTheme="minorHAnsi" w:hAnsiTheme="minorHAnsi"/>
          <w:sz w:val="22"/>
          <w:lang w:val="el-GR"/>
        </w:rPr>
        <w:t>Εργαστήρια Κατεύθυνσης</w:t>
      </w:r>
      <w:r w:rsidR="00B1633D" w:rsidRPr="007D56A6">
        <w:rPr>
          <w:rFonts w:asciiTheme="minorHAnsi" w:hAnsiTheme="minorHAnsi"/>
          <w:sz w:val="22"/>
          <w:lang w:val="el-GR"/>
        </w:rPr>
        <w:t xml:space="preserve">, σε συνεργασία με </w:t>
      </w:r>
      <w:r w:rsidR="009B7AD4">
        <w:rPr>
          <w:rFonts w:asciiTheme="minorHAnsi" w:hAnsiTheme="minorHAnsi"/>
          <w:sz w:val="22"/>
          <w:lang w:val="el-GR"/>
        </w:rPr>
        <w:t>τους/τις</w:t>
      </w:r>
      <w:r w:rsidR="00B1633D" w:rsidRPr="007D56A6">
        <w:rPr>
          <w:rFonts w:asciiTheme="minorHAnsi" w:hAnsiTheme="minorHAnsi"/>
          <w:sz w:val="22"/>
          <w:lang w:val="el-GR"/>
        </w:rPr>
        <w:t xml:space="preserve"> </w:t>
      </w:r>
      <w:r w:rsidR="004559DE" w:rsidRPr="007D56A6">
        <w:rPr>
          <w:rFonts w:asciiTheme="minorHAnsi" w:hAnsiTheme="minorHAnsi"/>
          <w:sz w:val="22"/>
          <w:lang w:val="el-GR"/>
        </w:rPr>
        <w:t>Υπ</w:t>
      </w:r>
      <w:r w:rsidR="005259CC" w:rsidRPr="007D56A6">
        <w:rPr>
          <w:rFonts w:asciiTheme="minorHAnsi" w:hAnsiTheme="minorHAnsi"/>
          <w:sz w:val="22"/>
          <w:lang w:val="el-GR"/>
        </w:rPr>
        <w:t>εύθυνους</w:t>
      </w:r>
      <w:r w:rsidR="00361EE0">
        <w:rPr>
          <w:rFonts w:asciiTheme="minorHAnsi" w:hAnsiTheme="minorHAnsi"/>
          <w:sz w:val="22"/>
          <w:lang w:val="el-GR"/>
        </w:rPr>
        <w:t>/-</w:t>
      </w:r>
      <w:proofErr w:type="spellStart"/>
      <w:r w:rsidR="009B7AD4">
        <w:rPr>
          <w:rFonts w:asciiTheme="minorHAnsi" w:hAnsiTheme="minorHAnsi"/>
          <w:sz w:val="22"/>
          <w:lang w:val="el-GR"/>
        </w:rPr>
        <w:t>νες</w:t>
      </w:r>
      <w:proofErr w:type="spellEnd"/>
      <w:r w:rsidR="004559DE" w:rsidRPr="007D56A6">
        <w:rPr>
          <w:rFonts w:asciiTheme="minorHAnsi" w:hAnsiTheme="minorHAnsi"/>
          <w:sz w:val="22"/>
          <w:lang w:val="el-GR"/>
        </w:rPr>
        <w:t xml:space="preserve"> Τομέ</w:t>
      </w:r>
      <w:r w:rsidR="001210E8" w:rsidRPr="007D56A6">
        <w:rPr>
          <w:rFonts w:asciiTheme="minorHAnsi" w:hAnsiTheme="minorHAnsi"/>
          <w:sz w:val="22"/>
          <w:lang w:val="el-GR"/>
        </w:rPr>
        <w:t>ων</w:t>
      </w:r>
      <w:r w:rsidR="004559DE" w:rsidRPr="007D56A6">
        <w:rPr>
          <w:rFonts w:asciiTheme="minorHAnsi" w:hAnsiTheme="minorHAnsi"/>
          <w:sz w:val="22"/>
          <w:lang w:val="el-GR"/>
        </w:rPr>
        <w:t xml:space="preserve"> και </w:t>
      </w:r>
      <w:r w:rsidR="009B7AD4">
        <w:rPr>
          <w:rFonts w:asciiTheme="minorHAnsi" w:hAnsiTheme="minorHAnsi"/>
          <w:sz w:val="22"/>
          <w:lang w:val="el-GR"/>
        </w:rPr>
        <w:t>τους/τις</w:t>
      </w:r>
      <w:r w:rsidR="004559DE" w:rsidRPr="007D56A6">
        <w:rPr>
          <w:rFonts w:asciiTheme="minorHAnsi" w:hAnsiTheme="minorHAnsi"/>
          <w:sz w:val="22"/>
          <w:lang w:val="el-GR"/>
        </w:rPr>
        <w:t xml:space="preserve"> </w:t>
      </w:r>
      <w:r w:rsidR="00B1633D" w:rsidRPr="007D56A6">
        <w:rPr>
          <w:rFonts w:asciiTheme="minorHAnsi" w:hAnsiTheme="minorHAnsi"/>
          <w:sz w:val="22"/>
          <w:lang w:val="el-GR"/>
        </w:rPr>
        <w:t>Συντονιστές</w:t>
      </w:r>
      <w:r w:rsidR="00361EE0">
        <w:rPr>
          <w:rFonts w:asciiTheme="minorHAnsi" w:hAnsiTheme="minorHAnsi"/>
          <w:sz w:val="22"/>
          <w:lang w:val="el-GR"/>
        </w:rPr>
        <w:t>/-</w:t>
      </w:r>
      <w:proofErr w:type="spellStart"/>
      <w:r w:rsidR="009B7AD4">
        <w:rPr>
          <w:rFonts w:asciiTheme="minorHAnsi" w:hAnsiTheme="minorHAnsi"/>
          <w:sz w:val="22"/>
          <w:lang w:val="el-GR"/>
        </w:rPr>
        <w:t>στριες</w:t>
      </w:r>
      <w:proofErr w:type="spellEnd"/>
      <w:r w:rsidR="00B1633D" w:rsidRPr="007D56A6">
        <w:rPr>
          <w:rFonts w:asciiTheme="minorHAnsi" w:hAnsiTheme="minorHAnsi"/>
          <w:sz w:val="22"/>
          <w:lang w:val="el-GR"/>
        </w:rPr>
        <w:t xml:space="preserve"> Εκπαιδευτικού Έργου.</w:t>
      </w:r>
    </w:p>
    <w:p w14:paraId="5B7755AE" w14:textId="0F638AE4" w:rsidR="00B1633D" w:rsidRPr="007D56A6" w:rsidRDefault="002F7B9E" w:rsidP="003035DF">
      <w:pPr>
        <w:spacing w:line="360" w:lineRule="auto"/>
        <w:ind w:firstLine="284"/>
        <w:jc w:val="both"/>
        <w:rPr>
          <w:rFonts w:asciiTheme="minorHAnsi" w:hAnsiTheme="minorHAnsi"/>
          <w:sz w:val="22"/>
          <w:lang w:val="el-GR"/>
        </w:rPr>
      </w:pPr>
      <w:r w:rsidRPr="007D56A6">
        <w:rPr>
          <w:rFonts w:asciiTheme="minorHAnsi" w:hAnsiTheme="minorHAnsi"/>
          <w:sz w:val="22"/>
          <w:lang w:val="el-GR"/>
        </w:rPr>
        <w:t>θ</w:t>
      </w:r>
      <w:r w:rsidR="00B1633D" w:rsidRPr="007D56A6">
        <w:rPr>
          <w:rFonts w:asciiTheme="minorHAnsi" w:hAnsiTheme="minorHAnsi"/>
          <w:sz w:val="22"/>
          <w:lang w:val="el-GR"/>
        </w:rPr>
        <w:t xml:space="preserve">) Έχει την εποπτεία για την προληπτική συντήρηση και επισκευή του εξοπλισμού των </w:t>
      </w:r>
      <w:r w:rsidRPr="007D56A6">
        <w:rPr>
          <w:rFonts w:asciiTheme="minorHAnsi" w:hAnsiTheme="minorHAnsi"/>
          <w:sz w:val="22"/>
          <w:lang w:val="el-GR"/>
        </w:rPr>
        <w:t xml:space="preserve">Εργαστηρίων Κατεύθυνσης </w:t>
      </w:r>
      <w:r w:rsidR="00B1633D" w:rsidRPr="007D56A6">
        <w:rPr>
          <w:rFonts w:asciiTheme="minorHAnsi" w:hAnsiTheme="minorHAnsi"/>
          <w:sz w:val="22"/>
          <w:lang w:val="el-GR"/>
        </w:rPr>
        <w:t xml:space="preserve">σε συνεργασία με </w:t>
      </w:r>
      <w:r w:rsidR="009B7AD4">
        <w:rPr>
          <w:rFonts w:asciiTheme="minorHAnsi" w:hAnsiTheme="minorHAnsi"/>
          <w:sz w:val="22"/>
          <w:lang w:val="el-GR"/>
        </w:rPr>
        <w:t>τους/τις</w:t>
      </w:r>
      <w:r w:rsidR="00B1633D" w:rsidRPr="007D56A6">
        <w:rPr>
          <w:rFonts w:asciiTheme="minorHAnsi" w:hAnsiTheme="minorHAnsi"/>
          <w:sz w:val="22"/>
          <w:lang w:val="el-GR"/>
        </w:rPr>
        <w:t xml:space="preserve"> Υπευθύνους</w:t>
      </w:r>
      <w:r w:rsidR="00361EE0">
        <w:rPr>
          <w:rFonts w:asciiTheme="minorHAnsi" w:hAnsiTheme="minorHAnsi"/>
          <w:sz w:val="22"/>
          <w:lang w:val="el-GR"/>
        </w:rPr>
        <w:t>/-</w:t>
      </w:r>
      <w:proofErr w:type="spellStart"/>
      <w:r w:rsidR="009B7AD4">
        <w:rPr>
          <w:rFonts w:asciiTheme="minorHAnsi" w:hAnsiTheme="minorHAnsi"/>
          <w:sz w:val="22"/>
          <w:lang w:val="el-GR"/>
        </w:rPr>
        <w:t>νες</w:t>
      </w:r>
      <w:proofErr w:type="spellEnd"/>
      <w:r w:rsidR="00B1633D" w:rsidRPr="007D56A6">
        <w:rPr>
          <w:rFonts w:asciiTheme="minorHAnsi" w:hAnsiTheme="minorHAnsi"/>
          <w:sz w:val="22"/>
          <w:lang w:val="el-GR"/>
        </w:rPr>
        <w:t xml:space="preserve"> </w:t>
      </w:r>
      <w:r w:rsidR="005259CC" w:rsidRPr="007D56A6">
        <w:rPr>
          <w:rFonts w:asciiTheme="minorHAnsi" w:hAnsiTheme="minorHAnsi"/>
          <w:sz w:val="22"/>
          <w:lang w:val="el-GR"/>
        </w:rPr>
        <w:t xml:space="preserve">Τομέων </w:t>
      </w:r>
      <w:r w:rsidR="00B1633D" w:rsidRPr="007D56A6">
        <w:rPr>
          <w:rFonts w:asciiTheme="minorHAnsi" w:hAnsiTheme="minorHAnsi"/>
          <w:sz w:val="22"/>
          <w:lang w:val="el-GR"/>
        </w:rPr>
        <w:t>οι οποίοι</w:t>
      </w:r>
      <w:r w:rsidR="00361EE0">
        <w:rPr>
          <w:rFonts w:asciiTheme="minorHAnsi" w:hAnsiTheme="minorHAnsi"/>
          <w:sz w:val="22"/>
          <w:lang w:val="el-GR"/>
        </w:rPr>
        <w:t>/-</w:t>
      </w:r>
      <w:proofErr w:type="spellStart"/>
      <w:r w:rsidR="009B7AD4">
        <w:rPr>
          <w:rFonts w:asciiTheme="minorHAnsi" w:hAnsiTheme="minorHAnsi"/>
          <w:sz w:val="22"/>
          <w:lang w:val="el-GR"/>
        </w:rPr>
        <w:t>ες</w:t>
      </w:r>
      <w:proofErr w:type="spellEnd"/>
      <w:r w:rsidR="00B1633D" w:rsidRPr="007D56A6">
        <w:rPr>
          <w:rFonts w:asciiTheme="minorHAnsi" w:hAnsiTheme="minorHAnsi"/>
          <w:sz w:val="22"/>
          <w:lang w:val="el-GR"/>
        </w:rPr>
        <w:t xml:space="preserve"> προβαίνουν στις απαραίτητες ενέργειες ανάθεσης στο διδακτικό προσωπικό ή στους τεχνίτες συντήρησης του Ε.Κ., με σκοπό την αποφυγή βλαβών και ατυχημάτων. Ακόμη εισηγείται στο Συμβούλιο Σχολικής Κοινότητας ή στη Σχολική Επιτροπή την ανάθεση επισκευ</w:t>
      </w:r>
      <w:r w:rsidR="00850739" w:rsidRPr="007D56A6">
        <w:rPr>
          <w:rFonts w:asciiTheme="minorHAnsi" w:hAnsiTheme="minorHAnsi"/>
          <w:sz w:val="22"/>
          <w:lang w:val="el-GR"/>
        </w:rPr>
        <w:t>ών</w:t>
      </w:r>
      <w:r w:rsidR="00B1633D" w:rsidRPr="007D56A6">
        <w:rPr>
          <w:rFonts w:asciiTheme="minorHAnsi" w:hAnsiTheme="minorHAnsi"/>
          <w:sz w:val="22"/>
          <w:lang w:val="el-GR"/>
        </w:rPr>
        <w:t xml:space="preserve"> σε τρίτους. </w:t>
      </w:r>
    </w:p>
    <w:p w14:paraId="0C1EE655" w14:textId="3B7D9575" w:rsidR="00B1633D" w:rsidRPr="007D56A6" w:rsidRDefault="002F7B9E" w:rsidP="003035DF">
      <w:pPr>
        <w:spacing w:line="360" w:lineRule="auto"/>
        <w:ind w:firstLine="284"/>
        <w:jc w:val="both"/>
        <w:rPr>
          <w:rFonts w:asciiTheme="minorHAnsi" w:hAnsiTheme="minorHAnsi"/>
          <w:sz w:val="22"/>
          <w:lang w:val="el-GR"/>
        </w:rPr>
      </w:pPr>
      <w:r w:rsidRPr="007D56A6">
        <w:rPr>
          <w:rFonts w:asciiTheme="minorHAnsi" w:hAnsiTheme="minorHAnsi"/>
          <w:sz w:val="22"/>
          <w:lang w:val="el-GR"/>
        </w:rPr>
        <w:t>ι</w:t>
      </w:r>
      <w:r w:rsidR="00B1633D" w:rsidRPr="007D56A6">
        <w:rPr>
          <w:rFonts w:asciiTheme="minorHAnsi" w:hAnsiTheme="minorHAnsi"/>
          <w:sz w:val="22"/>
          <w:lang w:val="el-GR"/>
        </w:rPr>
        <w:t xml:space="preserve">) Έχει την εποπτεία </w:t>
      </w:r>
      <w:r w:rsidR="009C1D97">
        <w:rPr>
          <w:rFonts w:asciiTheme="minorHAnsi" w:hAnsiTheme="minorHAnsi"/>
          <w:sz w:val="22"/>
          <w:lang w:val="el-GR"/>
        </w:rPr>
        <w:t xml:space="preserve">των επίσημων βιβλίων που τηρούνται από το Ε.Κ. </w:t>
      </w:r>
      <w:r w:rsidR="00B1633D" w:rsidRPr="007D56A6">
        <w:rPr>
          <w:rFonts w:asciiTheme="minorHAnsi" w:hAnsiTheme="minorHAnsi"/>
          <w:sz w:val="22"/>
          <w:lang w:val="el-GR"/>
        </w:rPr>
        <w:t xml:space="preserve">και αναθέτει </w:t>
      </w:r>
      <w:r w:rsidR="009B7AD4">
        <w:rPr>
          <w:rFonts w:asciiTheme="minorHAnsi" w:hAnsiTheme="minorHAnsi"/>
          <w:sz w:val="22"/>
          <w:lang w:val="el-GR"/>
        </w:rPr>
        <w:t>στους/στις</w:t>
      </w:r>
      <w:r w:rsidR="00B1633D" w:rsidRPr="007D56A6">
        <w:rPr>
          <w:rFonts w:asciiTheme="minorHAnsi" w:hAnsiTheme="minorHAnsi"/>
          <w:sz w:val="22"/>
          <w:lang w:val="el-GR"/>
        </w:rPr>
        <w:t xml:space="preserve"> Υπεύθυνους</w:t>
      </w:r>
      <w:r w:rsidR="00361EE0">
        <w:rPr>
          <w:rFonts w:asciiTheme="minorHAnsi" w:hAnsiTheme="minorHAnsi"/>
          <w:sz w:val="22"/>
          <w:lang w:val="el-GR"/>
        </w:rPr>
        <w:t>/-</w:t>
      </w:r>
      <w:proofErr w:type="spellStart"/>
      <w:r w:rsidR="009B7AD4">
        <w:rPr>
          <w:rFonts w:asciiTheme="minorHAnsi" w:hAnsiTheme="minorHAnsi"/>
          <w:sz w:val="22"/>
          <w:lang w:val="el-GR"/>
        </w:rPr>
        <w:t>νες</w:t>
      </w:r>
      <w:proofErr w:type="spellEnd"/>
      <w:r w:rsidR="00B1633D" w:rsidRPr="007D56A6">
        <w:rPr>
          <w:rFonts w:asciiTheme="minorHAnsi" w:hAnsiTheme="minorHAnsi"/>
          <w:sz w:val="22"/>
          <w:lang w:val="el-GR"/>
        </w:rPr>
        <w:t xml:space="preserve"> Τομέων την τήρηση </w:t>
      </w:r>
      <w:r w:rsidR="004559DE" w:rsidRPr="007D56A6">
        <w:rPr>
          <w:rFonts w:asciiTheme="minorHAnsi" w:hAnsiTheme="minorHAnsi"/>
          <w:sz w:val="22"/>
          <w:lang w:val="el-GR"/>
        </w:rPr>
        <w:t xml:space="preserve">ηλεκτρονικού </w:t>
      </w:r>
      <w:r w:rsidR="00B1633D" w:rsidRPr="007D56A6">
        <w:rPr>
          <w:rFonts w:asciiTheme="minorHAnsi" w:hAnsiTheme="minorHAnsi"/>
          <w:sz w:val="22"/>
          <w:lang w:val="el-GR"/>
        </w:rPr>
        <w:t xml:space="preserve">αρχείου εξοπλισμού των </w:t>
      </w:r>
      <w:r w:rsidRPr="007D56A6">
        <w:rPr>
          <w:rFonts w:asciiTheme="minorHAnsi" w:hAnsiTheme="minorHAnsi"/>
          <w:sz w:val="22"/>
          <w:lang w:val="el-GR"/>
        </w:rPr>
        <w:t xml:space="preserve">Εργαστηρίων Κατεύθυνσης </w:t>
      </w:r>
      <w:r w:rsidR="00B1633D" w:rsidRPr="007D56A6">
        <w:rPr>
          <w:rFonts w:asciiTheme="minorHAnsi" w:hAnsiTheme="minorHAnsi"/>
          <w:sz w:val="22"/>
          <w:lang w:val="el-GR"/>
        </w:rPr>
        <w:t xml:space="preserve">των </w:t>
      </w:r>
      <w:r w:rsidRPr="007D56A6">
        <w:rPr>
          <w:rFonts w:asciiTheme="minorHAnsi" w:hAnsiTheme="minorHAnsi"/>
          <w:sz w:val="22"/>
          <w:lang w:val="el-GR"/>
        </w:rPr>
        <w:t>Τομέων</w:t>
      </w:r>
      <w:r w:rsidR="00B1633D" w:rsidRPr="007D56A6">
        <w:rPr>
          <w:rFonts w:asciiTheme="minorHAnsi" w:hAnsiTheme="minorHAnsi"/>
          <w:sz w:val="22"/>
          <w:lang w:val="el-GR"/>
        </w:rPr>
        <w:t>, σχετικά με τις ποσότητες και την κατάσταση λειτουργίας του</w:t>
      </w:r>
      <w:r w:rsidRPr="007D56A6">
        <w:rPr>
          <w:rFonts w:asciiTheme="minorHAnsi" w:hAnsiTheme="minorHAnsi"/>
          <w:sz w:val="22"/>
          <w:lang w:val="el-GR"/>
        </w:rPr>
        <w:t xml:space="preserve"> υλικού</w:t>
      </w:r>
      <w:r w:rsidR="00B1633D" w:rsidRPr="007D56A6">
        <w:rPr>
          <w:rFonts w:asciiTheme="minorHAnsi" w:hAnsiTheme="minorHAnsi"/>
          <w:sz w:val="22"/>
          <w:lang w:val="el-GR"/>
        </w:rPr>
        <w:t>.</w:t>
      </w:r>
    </w:p>
    <w:p w14:paraId="1876F07F" w14:textId="51D3F693" w:rsidR="00B1633D" w:rsidRPr="007D56A6" w:rsidRDefault="00B1633D" w:rsidP="003035DF">
      <w:pPr>
        <w:spacing w:line="360" w:lineRule="auto"/>
        <w:ind w:firstLine="284"/>
        <w:jc w:val="both"/>
        <w:rPr>
          <w:rFonts w:asciiTheme="minorHAnsi" w:hAnsiTheme="minorHAnsi"/>
          <w:sz w:val="22"/>
          <w:lang w:val="el-GR"/>
        </w:rPr>
      </w:pPr>
      <w:r w:rsidRPr="007D56A6">
        <w:rPr>
          <w:rFonts w:asciiTheme="minorHAnsi" w:hAnsiTheme="minorHAnsi"/>
          <w:sz w:val="22"/>
          <w:lang w:val="el-GR"/>
        </w:rPr>
        <w:t>ι</w:t>
      </w:r>
      <w:r w:rsidR="002F7B9E" w:rsidRPr="007D56A6">
        <w:rPr>
          <w:rFonts w:asciiTheme="minorHAnsi" w:hAnsiTheme="minorHAnsi"/>
          <w:sz w:val="22"/>
          <w:lang w:val="el-GR"/>
        </w:rPr>
        <w:t>α</w:t>
      </w:r>
      <w:r w:rsidRPr="007D56A6">
        <w:rPr>
          <w:rFonts w:asciiTheme="minorHAnsi" w:hAnsiTheme="minorHAnsi"/>
          <w:sz w:val="22"/>
          <w:lang w:val="el-GR"/>
        </w:rPr>
        <w:t xml:space="preserve">) Στο τέλος κάθε σχολικού έτους φροντίζει για την απογραφή </w:t>
      </w:r>
      <w:r w:rsidR="005259CC" w:rsidRPr="007D56A6">
        <w:rPr>
          <w:rFonts w:asciiTheme="minorHAnsi" w:hAnsiTheme="minorHAnsi"/>
          <w:sz w:val="22"/>
          <w:lang w:val="el-GR"/>
        </w:rPr>
        <w:t xml:space="preserve">του </w:t>
      </w:r>
      <w:r w:rsidRPr="007D56A6">
        <w:rPr>
          <w:rFonts w:asciiTheme="minorHAnsi" w:hAnsiTheme="minorHAnsi"/>
          <w:sz w:val="22"/>
          <w:lang w:val="el-GR"/>
        </w:rPr>
        <w:t xml:space="preserve">εξοπλισμού </w:t>
      </w:r>
      <w:r w:rsidR="003E332D" w:rsidRPr="007D56A6">
        <w:rPr>
          <w:rFonts w:asciiTheme="minorHAnsi" w:hAnsiTheme="minorHAnsi" w:cs="Calibri"/>
          <w:sz w:val="22"/>
          <w:lang w:val="el-GR"/>
        </w:rPr>
        <w:t>σε</w:t>
      </w:r>
      <w:r w:rsidRPr="007D56A6">
        <w:rPr>
          <w:rFonts w:asciiTheme="minorHAnsi" w:hAnsiTheme="minorHAnsi" w:cs="Calibri"/>
          <w:sz w:val="22"/>
          <w:lang w:val="el-GR"/>
        </w:rPr>
        <w:t xml:space="preserve"> κάθε </w:t>
      </w:r>
      <w:r w:rsidR="00C923CD" w:rsidRPr="007D56A6">
        <w:rPr>
          <w:rFonts w:asciiTheme="minorHAnsi" w:hAnsiTheme="minorHAnsi" w:cs="Calibri"/>
          <w:sz w:val="22"/>
          <w:lang w:val="el-GR"/>
        </w:rPr>
        <w:t>Εργαστήριο Κατεύθυνσης</w:t>
      </w:r>
      <w:r w:rsidRPr="007D56A6">
        <w:rPr>
          <w:rFonts w:asciiTheme="minorHAnsi" w:hAnsiTheme="minorHAnsi" w:cs="Calibri"/>
          <w:sz w:val="22"/>
          <w:lang w:val="el-GR"/>
        </w:rPr>
        <w:t>,</w:t>
      </w:r>
      <w:r w:rsidRPr="007D56A6">
        <w:rPr>
          <w:rFonts w:asciiTheme="minorHAnsi" w:hAnsiTheme="minorHAnsi"/>
          <w:sz w:val="22"/>
          <w:lang w:val="el-GR"/>
        </w:rPr>
        <w:t xml:space="preserve"> η οποία </w:t>
      </w:r>
      <w:r w:rsidRPr="007D56A6">
        <w:rPr>
          <w:rFonts w:asciiTheme="minorHAnsi" w:hAnsiTheme="minorHAnsi" w:cs="Calibri"/>
          <w:sz w:val="22"/>
          <w:lang w:val="el-GR"/>
        </w:rPr>
        <w:t xml:space="preserve">φυλάσσεται σε ηλεκτρονικό αρχείο. </w:t>
      </w:r>
      <w:r w:rsidR="009B7AD4">
        <w:rPr>
          <w:rFonts w:asciiTheme="minorHAnsi" w:hAnsiTheme="minorHAnsi" w:cs="Calibri"/>
          <w:sz w:val="22"/>
          <w:lang w:val="el-GR"/>
        </w:rPr>
        <w:t>Η απογραφή του εξοπλισμού</w:t>
      </w:r>
      <w:r w:rsidRPr="007D56A6">
        <w:rPr>
          <w:rFonts w:asciiTheme="minorHAnsi" w:hAnsiTheme="minorHAnsi"/>
          <w:sz w:val="22"/>
          <w:lang w:val="el-GR"/>
        </w:rPr>
        <w:t xml:space="preserve"> εκτυπώνεται, υπογράφεται, σφραγίζεται και αρχειοθετείται. Ηλεκτρονικό αντίγραφο απογραφής εξοπλισμού αποστέλλεται στη Σχολική Επιτροπή</w:t>
      </w:r>
      <w:r w:rsidR="00850739" w:rsidRPr="007D56A6">
        <w:rPr>
          <w:rFonts w:asciiTheme="minorHAnsi" w:hAnsiTheme="minorHAnsi"/>
          <w:sz w:val="22"/>
          <w:lang w:val="el-GR"/>
        </w:rPr>
        <w:t xml:space="preserve"> στο τέλος κάθε διδακτικού έτους</w:t>
      </w:r>
      <w:r w:rsidRPr="007D56A6">
        <w:rPr>
          <w:rFonts w:asciiTheme="minorHAnsi" w:hAnsiTheme="minorHAnsi"/>
          <w:sz w:val="22"/>
          <w:lang w:val="el-GR"/>
        </w:rPr>
        <w:t>.</w:t>
      </w:r>
    </w:p>
    <w:p w14:paraId="410DEB8D" w14:textId="75FA9CAD" w:rsidR="00B1633D" w:rsidRPr="007D56A6" w:rsidRDefault="00B1633D" w:rsidP="003035DF">
      <w:pPr>
        <w:spacing w:line="360" w:lineRule="auto"/>
        <w:ind w:firstLine="284"/>
        <w:jc w:val="both"/>
        <w:rPr>
          <w:rFonts w:asciiTheme="minorHAnsi" w:hAnsiTheme="minorHAnsi"/>
          <w:sz w:val="22"/>
          <w:lang w:val="el-GR"/>
        </w:rPr>
      </w:pPr>
      <w:r w:rsidRPr="007D56A6">
        <w:rPr>
          <w:rFonts w:asciiTheme="minorHAnsi" w:hAnsiTheme="minorHAnsi"/>
          <w:sz w:val="22"/>
          <w:lang w:val="el-GR"/>
        </w:rPr>
        <w:t>ι</w:t>
      </w:r>
      <w:r w:rsidR="009C1D97">
        <w:rPr>
          <w:rFonts w:asciiTheme="minorHAnsi" w:hAnsiTheme="minorHAnsi"/>
          <w:sz w:val="22"/>
          <w:lang w:val="el-GR"/>
        </w:rPr>
        <w:t>β</w:t>
      </w:r>
      <w:r w:rsidRPr="007D56A6">
        <w:rPr>
          <w:rFonts w:asciiTheme="minorHAnsi" w:hAnsiTheme="minorHAnsi"/>
          <w:sz w:val="22"/>
          <w:lang w:val="el-GR"/>
        </w:rPr>
        <w:t xml:space="preserve">) Συγκροτεί από το προσωπικό </w:t>
      </w:r>
      <w:r w:rsidR="00C923CD" w:rsidRPr="007D56A6">
        <w:rPr>
          <w:rFonts w:asciiTheme="minorHAnsi" w:hAnsiTheme="minorHAnsi"/>
          <w:sz w:val="22"/>
          <w:lang w:val="el-GR"/>
        </w:rPr>
        <w:t xml:space="preserve">του Ε.Κ. </w:t>
      </w:r>
      <w:r w:rsidRPr="007D56A6">
        <w:rPr>
          <w:rFonts w:asciiTheme="minorHAnsi" w:hAnsiTheme="minorHAnsi"/>
          <w:sz w:val="22"/>
          <w:lang w:val="el-GR"/>
        </w:rPr>
        <w:t xml:space="preserve">επιτροπές προμηθειών και παραλαβής εξοπλισμού ή άλλου υλικού απαραίτητου για τη λειτουργία των </w:t>
      </w:r>
      <w:r w:rsidR="00C923CD" w:rsidRPr="007D56A6">
        <w:rPr>
          <w:rFonts w:asciiTheme="minorHAnsi" w:hAnsiTheme="minorHAnsi"/>
          <w:sz w:val="22"/>
          <w:lang w:val="el-GR"/>
        </w:rPr>
        <w:t>Εργαστηρίων Κατεύθυνσης</w:t>
      </w:r>
      <w:r w:rsidR="00EE5125">
        <w:rPr>
          <w:rFonts w:asciiTheme="minorHAnsi" w:hAnsiTheme="minorHAnsi"/>
          <w:sz w:val="22"/>
          <w:lang w:val="el-GR"/>
        </w:rPr>
        <w:t>,</w:t>
      </w:r>
      <w:r w:rsidR="00C923CD" w:rsidRPr="007D56A6">
        <w:rPr>
          <w:rFonts w:asciiTheme="minorHAnsi" w:hAnsiTheme="minorHAnsi"/>
          <w:sz w:val="22"/>
          <w:lang w:val="el-GR"/>
        </w:rPr>
        <w:t xml:space="preserve"> </w:t>
      </w:r>
      <w:r w:rsidRPr="007D56A6">
        <w:rPr>
          <w:rFonts w:asciiTheme="minorHAnsi" w:hAnsiTheme="minorHAnsi"/>
          <w:sz w:val="22"/>
          <w:lang w:val="el-GR"/>
        </w:rPr>
        <w:t>επιτροπές απογραφής εξοπλισμού, καθώς και επιτροπές καταστροφής και διαγραφής εξοπλισμού.</w:t>
      </w:r>
    </w:p>
    <w:p w14:paraId="4E1255DD" w14:textId="4A42FA31" w:rsidR="00B1633D" w:rsidRPr="007D56A6" w:rsidRDefault="00B1633D" w:rsidP="003035DF">
      <w:pPr>
        <w:spacing w:line="360" w:lineRule="auto"/>
        <w:ind w:firstLine="284"/>
        <w:jc w:val="both"/>
        <w:rPr>
          <w:rFonts w:asciiTheme="minorHAnsi" w:hAnsiTheme="minorHAnsi"/>
          <w:sz w:val="22"/>
          <w:lang w:val="el-GR"/>
        </w:rPr>
      </w:pPr>
      <w:r w:rsidRPr="007D56A6">
        <w:rPr>
          <w:rFonts w:asciiTheme="minorHAnsi" w:hAnsiTheme="minorHAnsi"/>
          <w:sz w:val="22"/>
          <w:lang w:val="el-GR"/>
        </w:rPr>
        <w:t>ι</w:t>
      </w:r>
      <w:r w:rsidR="009C1D97">
        <w:rPr>
          <w:rFonts w:asciiTheme="minorHAnsi" w:hAnsiTheme="minorHAnsi"/>
          <w:sz w:val="22"/>
          <w:lang w:val="el-GR"/>
        </w:rPr>
        <w:t>γ</w:t>
      </w:r>
      <w:r w:rsidRPr="007D56A6">
        <w:rPr>
          <w:rFonts w:asciiTheme="minorHAnsi" w:hAnsiTheme="minorHAnsi"/>
          <w:sz w:val="22"/>
          <w:lang w:val="el-GR"/>
        </w:rPr>
        <w:t xml:space="preserve">) Ενημερώνει τα μέλη του </w:t>
      </w:r>
      <w:r w:rsidR="00EE5125" w:rsidRPr="007D56A6">
        <w:rPr>
          <w:rFonts w:asciiTheme="minorHAnsi" w:hAnsiTheme="minorHAnsi"/>
          <w:sz w:val="22"/>
          <w:lang w:val="el-GR"/>
        </w:rPr>
        <w:t>Συλλόγου Διδασκόντων</w:t>
      </w:r>
      <w:r w:rsidR="00EE5125">
        <w:rPr>
          <w:rFonts w:asciiTheme="minorHAnsi" w:hAnsiTheme="minorHAnsi"/>
          <w:sz w:val="22"/>
          <w:lang w:val="el-GR"/>
        </w:rPr>
        <w:t>/-ουσών</w:t>
      </w:r>
      <w:r w:rsidR="00850739" w:rsidRPr="007D56A6">
        <w:rPr>
          <w:rFonts w:asciiTheme="minorHAnsi" w:hAnsiTheme="minorHAnsi"/>
          <w:sz w:val="22"/>
          <w:lang w:val="el-GR"/>
        </w:rPr>
        <w:t>,</w:t>
      </w:r>
      <w:r w:rsidRPr="007D56A6">
        <w:rPr>
          <w:rFonts w:asciiTheme="minorHAnsi" w:hAnsiTheme="minorHAnsi"/>
          <w:sz w:val="22"/>
          <w:lang w:val="el-GR"/>
        </w:rPr>
        <w:t xml:space="preserve"> </w:t>
      </w:r>
      <w:r w:rsidR="00850739" w:rsidRPr="007D56A6">
        <w:rPr>
          <w:rFonts w:asciiTheme="minorHAnsi" w:hAnsiTheme="minorHAnsi"/>
          <w:sz w:val="22"/>
          <w:lang w:val="el-GR"/>
        </w:rPr>
        <w:t xml:space="preserve">με τον πιο πρόσφορο τρόπο, </w:t>
      </w:r>
      <w:r w:rsidRPr="007D56A6">
        <w:rPr>
          <w:rFonts w:asciiTheme="minorHAnsi" w:hAnsiTheme="minorHAnsi"/>
          <w:sz w:val="22"/>
          <w:lang w:val="el-GR"/>
        </w:rPr>
        <w:t>σχετικά με την ισχύουσα νομοθεσία για τη λειτουργία του Ε.Κ. και τη διδασκαλία των εργαστηριακών ασκήσεων.</w:t>
      </w:r>
    </w:p>
    <w:p w14:paraId="3074F0BA" w14:textId="3745A39F" w:rsidR="00B1633D" w:rsidRPr="007D56A6" w:rsidRDefault="00B1633D" w:rsidP="003035DF">
      <w:pPr>
        <w:spacing w:line="360" w:lineRule="auto"/>
        <w:ind w:firstLine="284"/>
        <w:jc w:val="both"/>
        <w:rPr>
          <w:rFonts w:asciiTheme="minorHAnsi" w:hAnsiTheme="minorHAnsi"/>
          <w:sz w:val="22"/>
          <w:lang w:val="el-GR"/>
        </w:rPr>
      </w:pPr>
      <w:r w:rsidRPr="007D56A6">
        <w:rPr>
          <w:rFonts w:asciiTheme="minorHAnsi" w:hAnsiTheme="minorHAnsi"/>
          <w:sz w:val="22"/>
          <w:lang w:val="el-GR"/>
        </w:rPr>
        <w:t>ι</w:t>
      </w:r>
      <w:r w:rsidR="009C1D97">
        <w:rPr>
          <w:rFonts w:asciiTheme="minorHAnsi" w:hAnsiTheme="minorHAnsi"/>
          <w:sz w:val="22"/>
          <w:lang w:val="el-GR"/>
        </w:rPr>
        <w:t>δ</w:t>
      </w:r>
      <w:r w:rsidRPr="007D56A6">
        <w:rPr>
          <w:rFonts w:asciiTheme="minorHAnsi" w:hAnsiTheme="minorHAnsi"/>
          <w:sz w:val="22"/>
          <w:lang w:val="el-GR"/>
        </w:rPr>
        <w:t xml:space="preserve">) </w:t>
      </w:r>
      <w:r w:rsidR="00850739" w:rsidRPr="007D56A6">
        <w:rPr>
          <w:rFonts w:asciiTheme="minorHAnsi" w:hAnsiTheme="minorHAnsi"/>
          <w:sz w:val="22"/>
          <w:lang w:val="el-GR"/>
        </w:rPr>
        <w:t xml:space="preserve">Συντονίζει </w:t>
      </w:r>
      <w:r w:rsidRPr="007D56A6">
        <w:rPr>
          <w:rFonts w:asciiTheme="minorHAnsi" w:hAnsiTheme="minorHAnsi"/>
          <w:sz w:val="22"/>
          <w:lang w:val="el-GR"/>
        </w:rPr>
        <w:t>το προσωπικό του Ε.Κ., ώστε μέσα από</w:t>
      </w:r>
      <w:r w:rsidR="00693D78" w:rsidRPr="007D56A6">
        <w:rPr>
          <w:rFonts w:asciiTheme="minorHAnsi" w:hAnsiTheme="minorHAnsi"/>
          <w:sz w:val="22"/>
          <w:lang w:val="el-GR"/>
        </w:rPr>
        <w:t xml:space="preserve"> την αρμονική συνεργασία</w:t>
      </w:r>
      <w:r w:rsidRPr="007D56A6">
        <w:rPr>
          <w:rFonts w:asciiTheme="minorHAnsi" w:hAnsiTheme="minorHAnsi"/>
          <w:sz w:val="22"/>
          <w:lang w:val="el-GR"/>
        </w:rPr>
        <w:t xml:space="preserve"> να επιτευχθεί η καλύτερη εκτέλεση του έργου του.</w:t>
      </w:r>
    </w:p>
    <w:p w14:paraId="1143E990" w14:textId="55CC923F" w:rsidR="00B1633D" w:rsidRPr="007D56A6" w:rsidRDefault="00B1633D" w:rsidP="003035DF">
      <w:pPr>
        <w:spacing w:line="360" w:lineRule="auto"/>
        <w:ind w:firstLine="284"/>
        <w:jc w:val="both"/>
        <w:rPr>
          <w:rFonts w:asciiTheme="minorHAnsi" w:hAnsiTheme="minorHAnsi"/>
          <w:sz w:val="22"/>
          <w:lang w:val="el-GR"/>
        </w:rPr>
      </w:pPr>
      <w:r w:rsidRPr="007D56A6">
        <w:rPr>
          <w:rFonts w:asciiTheme="minorHAnsi" w:hAnsiTheme="minorHAnsi"/>
          <w:sz w:val="22"/>
          <w:lang w:val="el-GR"/>
        </w:rPr>
        <w:t>ι</w:t>
      </w:r>
      <w:r w:rsidR="009C1D97">
        <w:rPr>
          <w:rFonts w:asciiTheme="minorHAnsi" w:hAnsiTheme="minorHAnsi"/>
          <w:sz w:val="22"/>
          <w:lang w:val="el-GR"/>
        </w:rPr>
        <w:t>ε</w:t>
      </w:r>
      <w:r w:rsidRPr="007D56A6">
        <w:rPr>
          <w:rFonts w:asciiTheme="minorHAnsi" w:hAnsiTheme="minorHAnsi"/>
          <w:sz w:val="22"/>
          <w:lang w:val="el-GR"/>
        </w:rPr>
        <w:t xml:space="preserve">) </w:t>
      </w:r>
      <w:r w:rsidR="00876C54" w:rsidRPr="009B7AD4">
        <w:rPr>
          <w:rFonts w:ascii="Calibri" w:hAnsi="Calibri"/>
          <w:sz w:val="22"/>
          <w:lang w:val="el-GR"/>
        </w:rPr>
        <w:t xml:space="preserve">Έχει </w:t>
      </w:r>
      <w:r w:rsidR="00876C54">
        <w:rPr>
          <w:rFonts w:ascii="Calibri" w:hAnsi="Calibri"/>
          <w:sz w:val="22"/>
          <w:lang w:val="el-GR"/>
        </w:rPr>
        <w:t>την ευθύνη των</w:t>
      </w:r>
      <w:r w:rsidR="009B7AD4" w:rsidRPr="009B7AD4">
        <w:rPr>
          <w:rFonts w:ascii="Calibri" w:hAnsi="Calibri"/>
          <w:sz w:val="22"/>
          <w:lang w:val="el-GR"/>
        </w:rPr>
        <w:t xml:space="preserve"> Τομέ</w:t>
      </w:r>
      <w:r w:rsidR="00876C54">
        <w:rPr>
          <w:rFonts w:ascii="Calibri" w:hAnsi="Calibri"/>
          <w:sz w:val="22"/>
          <w:lang w:val="el-GR"/>
        </w:rPr>
        <w:t>ων</w:t>
      </w:r>
      <w:r w:rsidR="009B7AD4" w:rsidRPr="009B7AD4">
        <w:rPr>
          <w:rFonts w:ascii="Calibri" w:hAnsi="Calibri"/>
          <w:sz w:val="22"/>
          <w:lang w:val="el-GR"/>
        </w:rPr>
        <w:t xml:space="preserve"> και επιβλέπει τη λειτουργία του</w:t>
      </w:r>
      <w:r w:rsidR="00876C54">
        <w:rPr>
          <w:rFonts w:ascii="Calibri" w:hAnsi="Calibri"/>
          <w:sz w:val="22"/>
          <w:lang w:val="el-GR"/>
        </w:rPr>
        <w:t>ς</w:t>
      </w:r>
      <w:r w:rsidR="009B7AD4" w:rsidRPr="009B7AD4">
        <w:rPr>
          <w:rFonts w:ascii="Calibri" w:hAnsi="Calibri"/>
          <w:sz w:val="22"/>
          <w:lang w:val="el-GR"/>
        </w:rPr>
        <w:t>, για όσο χρόνο δεν έχει οριστεί Υπεύθυνος</w:t>
      </w:r>
      <w:r w:rsidR="00361EE0">
        <w:rPr>
          <w:rFonts w:ascii="Calibri" w:hAnsi="Calibri"/>
          <w:sz w:val="22"/>
          <w:lang w:val="el-GR"/>
        </w:rPr>
        <w:t>/-</w:t>
      </w:r>
      <w:r w:rsidR="009B7AD4" w:rsidRPr="009B7AD4">
        <w:rPr>
          <w:rFonts w:ascii="Calibri" w:hAnsi="Calibri"/>
          <w:sz w:val="22"/>
          <w:lang w:val="el-GR"/>
        </w:rPr>
        <w:t>νη Τομέα.</w:t>
      </w:r>
    </w:p>
    <w:p w14:paraId="7563F28E" w14:textId="13DFDE2B" w:rsidR="00B1633D" w:rsidRPr="007D56A6" w:rsidRDefault="00B1633D" w:rsidP="003035DF">
      <w:pPr>
        <w:spacing w:line="360" w:lineRule="auto"/>
        <w:ind w:firstLine="284"/>
        <w:jc w:val="both"/>
        <w:rPr>
          <w:rFonts w:asciiTheme="minorHAnsi" w:hAnsiTheme="minorHAnsi"/>
          <w:sz w:val="22"/>
          <w:lang w:val="el-GR"/>
        </w:rPr>
      </w:pPr>
      <w:r w:rsidRPr="007D56A6">
        <w:rPr>
          <w:rFonts w:asciiTheme="minorHAnsi" w:hAnsiTheme="minorHAnsi"/>
          <w:sz w:val="22"/>
          <w:lang w:val="el-GR"/>
        </w:rPr>
        <w:t>ι</w:t>
      </w:r>
      <w:r w:rsidR="009C1D97">
        <w:rPr>
          <w:rFonts w:asciiTheme="minorHAnsi" w:hAnsiTheme="minorHAnsi"/>
          <w:sz w:val="22"/>
          <w:lang w:val="el-GR"/>
        </w:rPr>
        <w:t>στ</w:t>
      </w:r>
      <w:r w:rsidRPr="007D56A6">
        <w:rPr>
          <w:rFonts w:asciiTheme="minorHAnsi" w:hAnsiTheme="minorHAnsi"/>
          <w:sz w:val="22"/>
          <w:lang w:val="el-GR"/>
        </w:rPr>
        <w:t xml:space="preserve">) </w:t>
      </w:r>
      <w:r w:rsidR="00876C54" w:rsidRPr="007D56A6">
        <w:rPr>
          <w:rFonts w:asciiTheme="minorHAnsi" w:hAnsiTheme="minorHAnsi"/>
          <w:sz w:val="22"/>
          <w:lang w:val="el-GR"/>
        </w:rPr>
        <w:t>Εισηγείται γ</w:t>
      </w:r>
      <w:r w:rsidR="00693D78" w:rsidRPr="007D56A6">
        <w:rPr>
          <w:rFonts w:asciiTheme="minorHAnsi" w:hAnsiTheme="minorHAnsi"/>
          <w:sz w:val="22"/>
          <w:lang w:val="el-GR"/>
        </w:rPr>
        <w:t xml:space="preserve">ια </w:t>
      </w:r>
      <w:r w:rsidRPr="007D56A6">
        <w:rPr>
          <w:rFonts w:asciiTheme="minorHAnsi" w:hAnsiTheme="minorHAnsi"/>
          <w:sz w:val="22"/>
          <w:lang w:val="el-GR"/>
        </w:rPr>
        <w:t>θέματα που αφορούν μαθητές</w:t>
      </w:r>
      <w:r w:rsidR="00361EE0">
        <w:rPr>
          <w:rFonts w:asciiTheme="minorHAnsi" w:hAnsiTheme="minorHAnsi"/>
          <w:sz w:val="22"/>
          <w:lang w:val="el-GR"/>
        </w:rPr>
        <w:t>/-</w:t>
      </w:r>
      <w:proofErr w:type="spellStart"/>
      <w:r w:rsidRPr="007D56A6">
        <w:rPr>
          <w:rFonts w:asciiTheme="minorHAnsi" w:hAnsiTheme="minorHAnsi"/>
          <w:sz w:val="22"/>
          <w:lang w:val="el-GR"/>
        </w:rPr>
        <w:t>τριες</w:t>
      </w:r>
      <w:proofErr w:type="spellEnd"/>
      <w:r w:rsidRPr="007D56A6">
        <w:rPr>
          <w:rFonts w:asciiTheme="minorHAnsi" w:hAnsiTheme="minorHAnsi"/>
          <w:sz w:val="22"/>
          <w:lang w:val="el-GR"/>
        </w:rPr>
        <w:t xml:space="preserve"> που ασκούνται στο Ε.Κ., στη σχολική μονάδα από την οποία προέρχεται ο μαθητής</w:t>
      </w:r>
      <w:r w:rsidR="00361EE0">
        <w:rPr>
          <w:rFonts w:asciiTheme="minorHAnsi" w:hAnsiTheme="minorHAnsi"/>
          <w:sz w:val="22"/>
          <w:lang w:val="el-GR"/>
        </w:rPr>
        <w:t>/-</w:t>
      </w:r>
      <w:proofErr w:type="spellStart"/>
      <w:r w:rsidRPr="007D56A6">
        <w:rPr>
          <w:rFonts w:asciiTheme="minorHAnsi" w:hAnsiTheme="minorHAnsi"/>
          <w:sz w:val="22"/>
          <w:lang w:val="el-GR"/>
        </w:rPr>
        <w:t>τρια</w:t>
      </w:r>
      <w:proofErr w:type="spellEnd"/>
      <w:r w:rsidRPr="007D56A6">
        <w:rPr>
          <w:rFonts w:asciiTheme="minorHAnsi" w:hAnsiTheme="minorHAnsi"/>
          <w:sz w:val="22"/>
          <w:lang w:val="el-GR"/>
        </w:rPr>
        <w:t>.</w:t>
      </w:r>
    </w:p>
    <w:p w14:paraId="165D2919" w14:textId="4E7B953E" w:rsidR="00B1633D" w:rsidRPr="007D56A6" w:rsidRDefault="00213FDC" w:rsidP="003035DF">
      <w:pPr>
        <w:spacing w:line="360" w:lineRule="auto"/>
        <w:ind w:firstLine="284"/>
        <w:jc w:val="both"/>
        <w:rPr>
          <w:rFonts w:asciiTheme="minorHAnsi" w:hAnsiTheme="minorHAnsi"/>
          <w:sz w:val="22"/>
          <w:lang w:val="el-GR"/>
        </w:rPr>
      </w:pPr>
      <w:r w:rsidRPr="007D56A6">
        <w:rPr>
          <w:rFonts w:asciiTheme="minorHAnsi" w:hAnsiTheme="minorHAnsi"/>
          <w:sz w:val="22"/>
          <w:lang w:val="el-GR"/>
        </w:rPr>
        <w:t>ι</w:t>
      </w:r>
      <w:r w:rsidR="009C1D97">
        <w:rPr>
          <w:rFonts w:asciiTheme="minorHAnsi" w:hAnsiTheme="minorHAnsi"/>
          <w:sz w:val="22"/>
          <w:lang w:val="el-GR"/>
        </w:rPr>
        <w:t>ζ</w:t>
      </w:r>
      <w:r w:rsidR="00B1633D" w:rsidRPr="007D56A6">
        <w:rPr>
          <w:rFonts w:asciiTheme="minorHAnsi" w:hAnsiTheme="minorHAnsi"/>
          <w:sz w:val="22"/>
          <w:lang w:val="el-GR"/>
        </w:rPr>
        <w:t>) Φροντίζει ώστε να τηρούνται πάντοτε ενημερωμένα τα υπηρεσιακά βιβλία και έντυπα και είναι υπεύθυνος</w:t>
      </w:r>
      <w:r w:rsidR="00361EE0">
        <w:rPr>
          <w:rFonts w:asciiTheme="minorHAnsi" w:hAnsiTheme="minorHAnsi"/>
          <w:sz w:val="22"/>
          <w:lang w:val="el-GR"/>
        </w:rPr>
        <w:t>/-</w:t>
      </w:r>
      <w:r w:rsidR="009B7AD4">
        <w:rPr>
          <w:rFonts w:asciiTheme="minorHAnsi" w:hAnsiTheme="minorHAnsi"/>
          <w:sz w:val="22"/>
          <w:lang w:val="el-GR"/>
        </w:rPr>
        <w:t>ν</w:t>
      </w:r>
      <w:r w:rsidR="00B1633D" w:rsidRPr="007D56A6">
        <w:rPr>
          <w:rFonts w:asciiTheme="minorHAnsi" w:hAnsiTheme="minorHAnsi"/>
          <w:sz w:val="22"/>
          <w:lang w:val="el-GR"/>
        </w:rPr>
        <w:t>η για τη διεκπεραίωση της υπηρεσιακής αλληλογραφίας του Ε.Κ.</w:t>
      </w:r>
      <w:r w:rsidR="002E755B">
        <w:rPr>
          <w:rFonts w:asciiTheme="minorHAnsi" w:hAnsiTheme="minorHAnsi"/>
          <w:sz w:val="22"/>
          <w:lang w:val="el-GR"/>
        </w:rPr>
        <w:t>.</w:t>
      </w:r>
    </w:p>
    <w:p w14:paraId="5293AB07" w14:textId="4255F4A8" w:rsidR="0096512A" w:rsidRPr="007D56A6" w:rsidRDefault="00B1633D" w:rsidP="003035DF">
      <w:pPr>
        <w:spacing w:line="360" w:lineRule="auto"/>
        <w:ind w:firstLine="284"/>
        <w:jc w:val="both"/>
        <w:rPr>
          <w:rFonts w:asciiTheme="minorHAnsi" w:hAnsiTheme="minorHAnsi"/>
          <w:sz w:val="22"/>
          <w:lang w:val="el-GR"/>
        </w:rPr>
      </w:pPr>
      <w:r w:rsidRPr="007D56A6">
        <w:rPr>
          <w:rFonts w:asciiTheme="minorHAnsi" w:hAnsiTheme="minorHAnsi"/>
          <w:sz w:val="22"/>
          <w:lang w:val="el-GR"/>
        </w:rPr>
        <w:t>ι</w:t>
      </w:r>
      <w:r w:rsidR="009C1D97">
        <w:rPr>
          <w:rFonts w:asciiTheme="minorHAnsi" w:hAnsiTheme="minorHAnsi"/>
          <w:sz w:val="22"/>
          <w:lang w:val="el-GR"/>
        </w:rPr>
        <w:t>η</w:t>
      </w:r>
      <w:r w:rsidRPr="007D56A6">
        <w:rPr>
          <w:rFonts w:asciiTheme="minorHAnsi" w:hAnsiTheme="minorHAnsi"/>
          <w:sz w:val="22"/>
          <w:lang w:val="el-GR"/>
        </w:rPr>
        <w:t xml:space="preserve">) </w:t>
      </w:r>
      <w:r w:rsidR="0096512A" w:rsidRPr="007D56A6">
        <w:rPr>
          <w:rFonts w:asciiTheme="minorHAnsi" w:hAnsiTheme="minorHAnsi"/>
          <w:sz w:val="22"/>
          <w:lang w:val="el-GR"/>
        </w:rPr>
        <w:t>Ενημερώνει</w:t>
      </w:r>
      <w:r w:rsidR="002E755B">
        <w:rPr>
          <w:rFonts w:asciiTheme="minorHAnsi" w:hAnsiTheme="minorHAnsi"/>
          <w:sz w:val="22"/>
          <w:lang w:val="el-GR"/>
        </w:rPr>
        <w:t>,</w:t>
      </w:r>
      <w:r w:rsidR="0096512A" w:rsidRPr="007D56A6">
        <w:rPr>
          <w:rFonts w:asciiTheme="minorHAnsi" w:hAnsiTheme="minorHAnsi"/>
          <w:sz w:val="22"/>
          <w:lang w:val="el-GR"/>
        </w:rPr>
        <w:t xml:space="preserve"> στο τέλος της σχολικής χρονιάς</w:t>
      </w:r>
      <w:r w:rsidR="002E755B">
        <w:rPr>
          <w:rFonts w:asciiTheme="minorHAnsi" w:hAnsiTheme="minorHAnsi"/>
          <w:sz w:val="22"/>
          <w:lang w:val="el-GR"/>
        </w:rPr>
        <w:t>,</w:t>
      </w:r>
      <w:r w:rsidR="0096512A" w:rsidRPr="007D56A6">
        <w:rPr>
          <w:rFonts w:asciiTheme="minorHAnsi" w:hAnsiTheme="minorHAnsi"/>
          <w:sz w:val="22"/>
          <w:lang w:val="el-GR"/>
        </w:rPr>
        <w:t xml:space="preserve"> το Δήμο που ανήκει το Ε.Κ. με τις απογραφές των Εργαστηρίων Κατεύθυνσης </w:t>
      </w:r>
      <w:r w:rsidR="00C4797D" w:rsidRPr="007D56A6">
        <w:rPr>
          <w:rFonts w:asciiTheme="minorHAnsi" w:hAnsiTheme="minorHAnsi"/>
          <w:sz w:val="22"/>
          <w:lang w:val="el-GR"/>
        </w:rPr>
        <w:t xml:space="preserve">συμπεριλαμβανομένου και του νέου εξοπλισμού που αποκτήθηκε την τρέχουσα σχολική χρονιά, καθώς και με </w:t>
      </w:r>
      <w:r w:rsidR="00213FDC" w:rsidRPr="007D56A6">
        <w:rPr>
          <w:rFonts w:asciiTheme="minorHAnsi" w:hAnsiTheme="minorHAnsi"/>
          <w:sz w:val="22"/>
          <w:lang w:val="el-GR"/>
        </w:rPr>
        <w:t xml:space="preserve">το πρωτόκολλο </w:t>
      </w:r>
      <w:r w:rsidR="00C4797D" w:rsidRPr="007D56A6">
        <w:rPr>
          <w:rFonts w:asciiTheme="minorHAnsi" w:hAnsiTheme="minorHAnsi"/>
          <w:sz w:val="22"/>
          <w:lang w:val="el-GR"/>
        </w:rPr>
        <w:t>διαγραφής και καταστροφής εξοπλισμού και υλικών</w:t>
      </w:r>
      <w:r w:rsidR="002E755B">
        <w:rPr>
          <w:rFonts w:asciiTheme="minorHAnsi" w:hAnsiTheme="minorHAnsi"/>
          <w:sz w:val="22"/>
          <w:lang w:val="el-GR"/>
        </w:rPr>
        <w:t xml:space="preserve"> ανά Εργαστήριο Κατεύθυνσης</w:t>
      </w:r>
      <w:r w:rsidR="00C4797D" w:rsidRPr="007D56A6">
        <w:rPr>
          <w:rFonts w:asciiTheme="minorHAnsi" w:hAnsiTheme="minorHAnsi"/>
          <w:sz w:val="22"/>
          <w:lang w:val="el-GR"/>
        </w:rPr>
        <w:t xml:space="preserve">, </w:t>
      </w:r>
      <w:r w:rsidR="009B7AD4">
        <w:rPr>
          <w:rFonts w:asciiTheme="minorHAnsi" w:hAnsiTheme="minorHAnsi"/>
          <w:sz w:val="22"/>
          <w:lang w:val="el-GR"/>
        </w:rPr>
        <w:t>το οποίο</w:t>
      </w:r>
      <w:r w:rsidR="00C4797D" w:rsidRPr="007D56A6">
        <w:rPr>
          <w:rFonts w:asciiTheme="minorHAnsi" w:hAnsiTheme="minorHAnsi"/>
          <w:sz w:val="22"/>
          <w:lang w:val="el-GR"/>
        </w:rPr>
        <w:t xml:space="preserve"> περιλαμβάνει τον εξοπλισμό και τα υλικά που αποσύρθηκαν και διαγράφηκαν ως κατεστραμμένα.</w:t>
      </w:r>
    </w:p>
    <w:p w14:paraId="061516EB" w14:textId="3274CAD7" w:rsidR="00B1633D" w:rsidRPr="007D56A6" w:rsidRDefault="009C1D97" w:rsidP="003035DF">
      <w:pPr>
        <w:spacing w:line="360" w:lineRule="auto"/>
        <w:ind w:firstLine="284"/>
        <w:jc w:val="both"/>
        <w:rPr>
          <w:rFonts w:asciiTheme="minorHAnsi" w:hAnsiTheme="minorHAnsi"/>
          <w:sz w:val="22"/>
          <w:lang w:val="el-GR"/>
        </w:rPr>
      </w:pPr>
      <w:r>
        <w:rPr>
          <w:rFonts w:asciiTheme="minorHAnsi" w:hAnsiTheme="minorHAnsi"/>
          <w:sz w:val="22"/>
          <w:lang w:val="el-GR"/>
        </w:rPr>
        <w:lastRenderedPageBreak/>
        <w:t>θ</w:t>
      </w:r>
      <w:r w:rsidR="00B1633D" w:rsidRPr="007D56A6">
        <w:rPr>
          <w:rFonts w:asciiTheme="minorHAnsi" w:hAnsiTheme="minorHAnsi"/>
          <w:sz w:val="22"/>
          <w:lang w:val="el-GR"/>
        </w:rPr>
        <w:t>) Μεριμνά για τη</w:t>
      </w:r>
      <w:r w:rsidR="009B7AD4">
        <w:rPr>
          <w:rFonts w:asciiTheme="minorHAnsi" w:hAnsiTheme="minorHAnsi"/>
          <w:sz w:val="22"/>
          <w:lang w:val="el-GR"/>
        </w:rPr>
        <w:t>ν</w:t>
      </w:r>
      <w:r w:rsidR="00B1633D" w:rsidRPr="007D56A6">
        <w:rPr>
          <w:rFonts w:asciiTheme="minorHAnsi" w:hAnsiTheme="minorHAnsi"/>
          <w:sz w:val="22"/>
          <w:lang w:val="el-GR"/>
        </w:rPr>
        <w:t xml:space="preserve"> </w:t>
      </w:r>
      <w:r w:rsidR="003E332D" w:rsidRPr="007D56A6">
        <w:rPr>
          <w:rFonts w:asciiTheme="minorHAnsi" w:hAnsiTheme="minorHAnsi"/>
          <w:sz w:val="22"/>
          <w:lang w:val="el-GR"/>
        </w:rPr>
        <w:t xml:space="preserve">προμήθεια και </w:t>
      </w:r>
      <w:r w:rsidR="00B1633D" w:rsidRPr="007D56A6">
        <w:rPr>
          <w:rFonts w:asciiTheme="minorHAnsi" w:hAnsiTheme="minorHAnsi"/>
          <w:sz w:val="22"/>
          <w:lang w:val="el-GR"/>
        </w:rPr>
        <w:t xml:space="preserve">διάθεση </w:t>
      </w:r>
      <w:r w:rsidR="003E332D" w:rsidRPr="007D56A6">
        <w:rPr>
          <w:rFonts w:asciiTheme="minorHAnsi" w:hAnsiTheme="minorHAnsi"/>
          <w:sz w:val="22"/>
          <w:lang w:val="el-GR"/>
        </w:rPr>
        <w:t xml:space="preserve">στους </w:t>
      </w:r>
      <w:r w:rsidR="00213FDC" w:rsidRPr="007D56A6">
        <w:rPr>
          <w:rFonts w:asciiTheme="minorHAnsi" w:hAnsiTheme="minorHAnsi"/>
          <w:sz w:val="22"/>
          <w:lang w:val="el-GR"/>
        </w:rPr>
        <w:t xml:space="preserve">Τομείς </w:t>
      </w:r>
      <w:r w:rsidR="00B1633D" w:rsidRPr="007D56A6">
        <w:rPr>
          <w:rFonts w:asciiTheme="minorHAnsi" w:hAnsiTheme="minorHAnsi"/>
          <w:sz w:val="22"/>
          <w:lang w:val="el-GR"/>
        </w:rPr>
        <w:t xml:space="preserve">εργαστηριακού εξοπλισμού από </w:t>
      </w:r>
      <w:r w:rsidR="005C0435" w:rsidRPr="007D56A6">
        <w:rPr>
          <w:rFonts w:asciiTheme="minorHAnsi" w:hAnsiTheme="minorHAnsi"/>
          <w:sz w:val="22"/>
          <w:lang w:val="el-GR"/>
        </w:rPr>
        <w:t xml:space="preserve">Δημόσιους </w:t>
      </w:r>
      <w:r w:rsidR="00B1633D" w:rsidRPr="007D56A6">
        <w:rPr>
          <w:rFonts w:asciiTheme="minorHAnsi" w:hAnsiTheme="minorHAnsi"/>
          <w:sz w:val="22"/>
          <w:lang w:val="el-GR"/>
        </w:rPr>
        <w:t xml:space="preserve">φορείς ή εποπτευόμενους από </w:t>
      </w:r>
      <w:r w:rsidR="005C0435">
        <w:rPr>
          <w:rFonts w:asciiTheme="minorHAnsi" w:hAnsiTheme="minorHAnsi"/>
          <w:sz w:val="22"/>
          <w:lang w:val="el-GR"/>
        </w:rPr>
        <w:t>το Δημόσιο</w:t>
      </w:r>
      <w:r w:rsidR="005C0435" w:rsidRPr="007D56A6">
        <w:rPr>
          <w:rFonts w:asciiTheme="minorHAnsi" w:hAnsiTheme="minorHAnsi"/>
          <w:sz w:val="22"/>
          <w:lang w:val="el-GR"/>
        </w:rPr>
        <w:t xml:space="preserve"> </w:t>
      </w:r>
      <w:r w:rsidR="00B1633D" w:rsidRPr="007D56A6">
        <w:rPr>
          <w:rFonts w:asciiTheme="minorHAnsi" w:hAnsiTheme="minorHAnsi"/>
          <w:sz w:val="22"/>
          <w:lang w:val="el-GR"/>
        </w:rPr>
        <w:t>οργανισμούς ή άλλους φορείς, εφόσον ανταποκρίνεται στις απαιτήσεις των εργαστηριακών ασκήσεων με τη σύνταξη σχετικού πρακτικού παραλαβής.</w:t>
      </w:r>
    </w:p>
    <w:p w14:paraId="721CF402" w14:textId="78DA83ED" w:rsidR="00B1633D" w:rsidRPr="007D56A6" w:rsidRDefault="00B1633D" w:rsidP="003035DF">
      <w:pPr>
        <w:spacing w:line="360" w:lineRule="auto"/>
        <w:ind w:firstLine="284"/>
        <w:jc w:val="both"/>
        <w:rPr>
          <w:rFonts w:asciiTheme="minorHAnsi" w:hAnsiTheme="minorHAnsi"/>
          <w:sz w:val="22"/>
          <w:lang w:val="el-GR"/>
        </w:rPr>
      </w:pPr>
      <w:r w:rsidRPr="007D56A6">
        <w:rPr>
          <w:rFonts w:asciiTheme="minorHAnsi" w:hAnsiTheme="minorHAnsi"/>
          <w:sz w:val="22"/>
          <w:lang w:val="el-GR"/>
        </w:rPr>
        <w:t>κ) Εισηγείται την παραχώρηση εργαστηριακού εξοπλισμού σε άλλο Ε.Κ. με τη διαδικασία του δανεισμού. Η έγκριση της παραχώρησης εξοπλισμού γίνεται από τον Σύλλογο Διδασκόντων</w:t>
      </w:r>
      <w:r w:rsidR="005C0435">
        <w:rPr>
          <w:rFonts w:asciiTheme="minorHAnsi" w:hAnsiTheme="minorHAnsi"/>
          <w:sz w:val="22"/>
          <w:lang w:val="el-GR"/>
        </w:rPr>
        <w:t>/-ουσών</w:t>
      </w:r>
      <w:r w:rsidRPr="007D56A6">
        <w:rPr>
          <w:rFonts w:asciiTheme="minorHAnsi" w:hAnsiTheme="minorHAnsi"/>
          <w:sz w:val="22"/>
          <w:lang w:val="el-GR"/>
        </w:rPr>
        <w:t xml:space="preserve"> του Ε.Κ., ύστερα από εισήγηση του/της Διευθυντή</w:t>
      </w:r>
      <w:r w:rsidR="00361EE0">
        <w:rPr>
          <w:rFonts w:asciiTheme="minorHAnsi" w:hAnsiTheme="minorHAnsi"/>
          <w:sz w:val="22"/>
          <w:lang w:val="el-GR"/>
        </w:rPr>
        <w:t>/-</w:t>
      </w:r>
      <w:proofErr w:type="spellStart"/>
      <w:r w:rsidRPr="007D56A6">
        <w:rPr>
          <w:rFonts w:asciiTheme="minorHAnsi" w:hAnsiTheme="minorHAnsi"/>
          <w:sz w:val="22"/>
          <w:lang w:val="el-GR"/>
        </w:rPr>
        <w:t>ντριας</w:t>
      </w:r>
      <w:proofErr w:type="spellEnd"/>
      <w:r w:rsidRPr="007D56A6">
        <w:rPr>
          <w:rFonts w:asciiTheme="minorHAnsi" w:hAnsiTheme="minorHAnsi"/>
          <w:sz w:val="22"/>
          <w:lang w:val="el-GR"/>
        </w:rPr>
        <w:t xml:space="preserve"> και βεβαίωση του ίδιου</w:t>
      </w:r>
      <w:r w:rsidR="005C0435">
        <w:rPr>
          <w:rFonts w:asciiTheme="minorHAnsi" w:hAnsiTheme="minorHAnsi"/>
          <w:sz w:val="22"/>
          <w:lang w:val="el-GR"/>
        </w:rPr>
        <w:t>/-ας</w:t>
      </w:r>
      <w:r w:rsidRPr="007D56A6">
        <w:rPr>
          <w:rFonts w:asciiTheme="minorHAnsi" w:hAnsiTheme="minorHAnsi"/>
          <w:sz w:val="22"/>
          <w:lang w:val="el-GR"/>
        </w:rPr>
        <w:t xml:space="preserve"> ότι ο εξοπλισμός είναι λειτουργικός και δανείζεται λόγω μη χρήσης του ή αν πλεονάζει. </w:t>
      </w:r>
      <w:r w:rsidR="005C0435">
        <w:rPr>
          <w:rFonts w:asciiTheme="minorHAnsi" w:hAnsiTheme="minorHAnsi"/>
          <w:sz w:val="22"/>
          <w:lang w:val="el-GR"/>
        </w:rPr>
        <w:t xml:space="preserve">Στην εισήγηση αναφέρεται και </w:t>
      </w:r>
      <w:r w:rsidR="005C0435" w:rsidRPr="007D56A6">
        <w:rPr>
          <w:rFonts w:asciiTheme="minorHAnsi" w:hAnsiTheme="minorHAnsi"/>
          <w:sz w:val="22"/>
          <w:lang w:val="el-GR"/>
        </w:rPr>
        <w:t xml:space="preserve">ο χρόνος </w:t>
      </w:r>
      <w:r w:rsidR="005C0435">
        <w:rPr>
          <w:rFonts w:asciiTheme="minorHAnsi" w:hAnsiTheme="minorHAnsi"/>
          <w:sz w:val="22"/>
          <w:lang w:val="el-GR"/>
        </w:rPr>
        <w:t xml:space="preserve">διάρκειας του </w:t>
      </w:r>
      <w:r w:rsidR="005C0435" w:rsidRPr="007D56A6">
        <w:rPr>
          <w:rFonts w:asciiTheme="minorHAnsi" w:hAnsiTheme="minorHAnsi"/>
          <w:sz w:val="22"/>
          <w:lang w:val="el-GR"/>
        </w:rPr>
        <w:t>δανεισμού, ο οποίος μπορεί να ανανεώνε</w:t>
      </w:r>
      <w:r w:rsidR="005C0435">
        <w:rPr>
          <w:rFonts w:asciiTheme="minorHAnsi" w:hAnsiTheme="minorHAnsi"/>
          <w:sz w:val="22"/>
          <w:lang w:val="el-GR"/>
        </w:rPr>
        <w:t xml:space="preserve">ται. </w:t>
      </w:r>
      <w:r w:rsidR="005C0435" w:rsidRPr="007D56A6">
        <w:rPr>
          <w:rFonts w:asciiTheme="minorHAnsi" w:hAnsiTheme="minorHAnsi"/>
          <w:sz w:val="22"/>
          <w:lang w:val="el-GR"/>
        </w:rPr>
        <w:t xml:space="preserve">Τα </w:t>
      </w:r>
      <w:r w:rsidRPr="007D56A6">
        <w:rPr>
          <w:rFonts w:asciiTheme="minorHAnsi" w:hAnsiTheme="minorHAnsi"/>
          <w:sz w:val="22"/>
          <w:lang w:val="el-GR"/>
        </w:rPr>
        <w:t xml:space="preserve">βιβλία υλικού και των δύο συμβαλλόμενων Ε.Κ. </w:t>
      </w:r>
      <w:r w:rsidR="005C0435">
        <w:rPr>
          <w:rFonts w:asciiTheme="minorHAnsi" w:hAnsiTheme="minorHAnsi"/>
          <w:sz w:val="22"/>
          <w:lang w:val="el-GR"/>
        </w:rPr>
        <w:t xml:space="preserve">ενημερώνονται σχετικά </w:t>
      </w:r>
      <w:r w:rsidRPr="007D56A6">
        <w:rPr>
          <w:rFonts w:asciiTheme="minorHAnsi" w:hAnsiTheme="minorHAnsi"/>
          <w:sz w:val="22"/>
          <w:lang w:val="el-GR"/>
        </w:rPr>
        <w:t>και συντάσσονται πρωτόκολλα παράδοσης και παραλαβής από τους/τις Διευθυντές</w:t>
      </w:r>
      <w:r w:rsidR="00361EE0">
        <w:rPr>
          <w:rFonts w:asciiTheme="minorHAnsi" w:hAnsiTheme="minorHAnsi"/>
          <w:sz w:val="22"/>
          <w:lang w:val="el-GR"/>
        </w:rPr>
        <w:t>/-</w:t>
      </w:r>
      <w:proofErr w:type="spellStart"/>
      <w:r w:rsidRPr="007D56A6">
        <w:rPr>
          <w:rFonts w:asciiTheme="minorHAnsi" w:hAnsiTheme="minorHAnsi"/>
          <w:sz w:val="22"/>
          <w:lang w:val="el-GR"/>
        </w:rPr>
        <w:t>ντριες</w:t>
      </w:r>
      <w:proofErr w:type="spellEnd"/>
      <w:r w:rsidRPr="007D56A6">
        <w:rPr>
          <w:rFonts w:asciiTheme="minorHAnsi" w:hAnsiTheme="minorHAnsi"/>
          <w:sz w:val="22"/>
          <w:lang w:val="el-GR"/>
        </w:rPr>
        <w:t xml:space="preserve"> των Ε.Κ. Προτεραιότητα στην υποδοχή του δανειζόμενου υλικού έχουν τα Ε.Κ. της ίδιας Δ.Δ.Ε. </w:t>
      </w:r>
      <w:r w:rsidR="005C0435" w:rsidRPr="007D56A6">
        <w:rPr>
          <w:rFonts w:asciiTheme="minorHAnsi" w:hAnsiTheme="minorHAnsi"/>
          <w:sz w:val="22"/>
          <w:lang w:val="el-GR"/>
        </w:rPr>
        <w:t>Στο</w:t>
      </w:r>
      <w:r w:rsidR="005C0435">
        <w:rPr>
          <w:rFonts w:asciiTheme="minorHAnsi" w:hAnsiTheme="minorHAnsi"/>
          <w:sz w:val="22"/>
          <w:lang w:val="el-GR"/>
        </w:rPr>
        <w:t>ν</w:t>
      </w:r>
      <w:r w:rsidR="005C0435" w:rsidRPr="007D56A6">
        <w:rPr>
          <w:rFonts w:asciiTheme="minorHAnsi" w:hAnsiTheme="minorHAnsi"/>
          <w:sz w:val="22"/>
          <w:lang w:val="el-GR"/>
        </w:rPr>
        <w:t xml:space="preserve"> </w:t>
      </w:r>
      <w:r w:rsidRPr="007D56A6">
        <w:rPr>
          <w:rFonts w:asciiTheme="minorHAnsi" w:hAnsiTheme="minorHAnsi"/>
          <w:sz w:val="22"/>
          <w:lang w:val="el-GR"/>
        </w:rPr>
        <w:t xml:space="preserve">δανεισμό του εξοπλισμού </w:t>
      </w:r>
      <w:r w:rsidR="005C0435">
        <w:rPr>
          <w:rFonts w:asciiTheme="minorHAnsi" w:hAnsiTheme="minorHAnsi"/>
          <w:sz w:val="22"/>
          <w:lang w:val="el-GR"/>
        </w:rPr>
        <w:t>δ</w:t>
      </w:r>
      <w:r w:rsidR="005C0435" w:rsidRPr="007D56A6">
        <w:rPr>
          <w:rFonts w:asciiTheme="minorHAnsi" w:hAnsiTheme="minorHAnsi"/>
          <w:sz w:val="22"/>
          <w:lang w:val="el-GR"/>
        </w:rPr>
        <w:t xml:space="preserve">εν υπάρχει χρονικός περιορισμός </w:t>
      </w:r>
      <w:r w:rsidRPr="007D56A6">
        <w:rPr>
          <w:rFonts w:asciiTheme="minorHAnsi" w:hAnsiTheme="minorHAnsi"/>
          <w:sz w:val="22"/>
          <w:lang w:val="el-GR"/>
        </w:rPr>
        <w:t>και αυτός μπορεί να επιστραφεί οποτεδήποτε κριθεί απαραίτητο.</w:t>
      </w:r>
    </w:p>
    <w:p w14:paraId="6C523609" w14:textId="3C377312" w:rsidR="00B1633D" w:rsidRPr="007D56A6" w:rsidRDefault="00B1633D" w:rsidP="003035DF">
      <w:pPr>
        <w:spacing w:line="360" w:lineRule="auto"/>
        <w:ind w:firstLine="284"/>
        <w:jc w:val="both"/>
        <w:rPr>
          <w:rFonts w:asciiTheme="minorHAnsi" w:hAnsiTheme="minorHAnsi"/>
          <w:sz w:val="22"/>
          <w:lang w:val="el-GR"/>
        </w:rPr>
      </w:pPr>
      <w:r w:rsidRPr="007D56A6">
        <w:rPr>
          <w:rFonts w:asciiTheme="minorHAnsi" w:hAnsiTheme="minorHAnsi"/>
          <w:sz w:val="22"/>
          <w:lang w:val="el-GR"/>
        </w:rPr>
        <w:t>κ</w:t>
      </w:r>
      <w:r w:rsidR="009C1D97">
        <w:rPr>
          <w:rFonts w:asciiTheme="minorHAnsi" w:hAnsiTheme="minorHAnsi"/>
          <w:sz w:val="22"/>
          <w:lang w:val="el-GR"/>
        </w:rPr>
        <w:t>α</w:t>
      </w:r>
      <w:r w:rsidRPr="007D56A6">
        <w:rPr>
          <w:rFonts w:asciiTheme="minorHAnsi" w:hAnsiTheme="minorHAnsi"/>
          <w:sz w:val="22"/>
          <w:lang w:val="el-GR"/>
        </w:rPr>
        <w:t>) Υποβάλλει προτάσεις για νέο εργαστηριακό εξοπλισμό προς το ΥΠ.Π.Ε.Θ. ή προς κάθε άλλο αρμόδιο φορέα.</w:t>
      </w:r>
    </w:p>
    <w:p w14:paraId="28EFDDEC" w14:textId="43B45981" w:rsidR="00B1633D" w:rsidRPr="007D56A6" w:rsidRDefault="00B1633D" w:rsidP="003035DF">
      <w:pPr>
        <w:spacing w:line="360" w:lineRule="auto"/>
        <w:ind w:firstLine="284"/>
        <w:jc w:val="both"/>
        <w:rPr>
          <w:rFonts w:asciiTheme="minorHAnsi" w:hAnsiTheme="minorHAnsi"/>
          <w:sz w:val="22"/>
          <w:lang w:val="el-GR"/>
        </w:rPr>
      </w:pPr>
      <w:r w:rsidRPr="007D56A6">
        <w:rPr>
          <w:rFonts w:asciiTheme="minorHAnsi" w:hAnsiTheme="minorHAnsi"/>
          <w:sz w:val="22"/>
          <w:lang w:val="el-GR"/>
        </w:rPr>
        <w:t>κ</w:t>
      </w:r>
      <w:r w:rsidR="009C1D97">
        <w:rPr>
          <w:rFonts w:asciiTheme="minorHAnsi" w:hAnsiTheme="minorHAnsi"/>
          <w:sz w:val="22"/>
          <w:lang w:val="el-GR"/>
        </w:rPr>
        <w:t>β</w:t>
      </w:r>
      <w:r w:rsidRPr="007D56A6">
        <w:rPr>
          <w:rFonts w:asciiTheme="minorHAnsi" w:hAnsiTheme="minorHAnsi"/>
          <w:sz w:val="22"/>
          <w:lang w:val="el-GR"/>
        </w:rPr>
        <w:t>)</w:t>
      </w:r>
      <w:r w:rsidRPr="007D56A6">
        <w:rPr>
          <w:rFonts w:asciiTheme="minorHAnsi" w:hAnsiTheme="minorHAnsi"/>
          <w:lang w:val="el-GR"/>
        </w:rPr>
        <w:t xml:space="preserve"> </w:t>
      </w:r>
      <w:r w:rsidRPr="007D56A6">
        <w:rPr>
          <w:rFonts w:asciiTheme="minorHAnsi" w:hAnsiTheme="minorHAnsi"/>
          <w:sz w:val="22"/>
          <w:lang w:val="el-GR"/>
        </w:rPr>
        <w:t>Συγκαλεί τουλάχιστον μία φορά τον μήνα συσκέψεις με τον/την Υποδιευθυντή</w:t>
      </w:r>
      <w:r w:rsidR="00361EE0">
        <w:rPr>
          <w:rFonts w:asciiTheme="minorHAnsi" w:hAnsiTheme="minorHAnsi"/>
          <w:sz w:val="22"/>
          <w:lang w:val="el-GR"/>
        </w:rPr>
        <w:t>/-</w:t>
      </w:r>
      <w:proofErr w:type="spellStart"/>
      <w:r w:rsidRPr="007D56A6">
        <w:rPr>
          <w:rFonts w:asciiTheme="minorHAnsi" w:hAnsiTheme="minorHAnsi"/>
          <w:sz w:val="22"/>
          <w:lang w:val="el-GR"/>
        </w:rPr>
        <w:t>ντρια</w:t>
      </w:r>
      <w:proofErr w:type="spellEnd"/>
      <w:r w:rsidRPr="007D56A6">
        <w:rPr>
          <w:rFonts w:asciiTheme="minorHAnsi" w:hAnsiTheme="minorHAnsi"/>
          <w:sz w:val="22"/>
          <w:lang w:val="el-GR"/>
        </w:rPr>
        <w:t xml:space="preserve"> και </w:t>
      </w:r>
      <w:r w:rsidR="00DD2D77">
        <w:rPr>
          <w:rFonts w:asciiTheme="minorHAnsi" w:hAnsiTheme="minorHAnsi"/>
          <w:sz w:val="22"/>
          <w:lang w:val="el-GR"/>
        </w:rPr>
        <w:t>τους/τις</w:t>
      </w:r>
      <w:r w:rsidRPr="007D56A6">
        <w:rPr>
          <w:rFonts w:asciiTheme="minorHAnsi" w:hAnsiTheme="minorHAnsi"/>
          <w:sz w:val="22"/>
          <w:lang w:val="el-GR"/>
        </w:rPr>
        <w:t xml:space="preserve"> Υπεύθυνους</w:t>
      </w:r>
      <w:r w:rsidR="00361EE0">
        <w:rPr>
          <w:rFonts w:asciiTheme="minorHAnsi" w:hAnsiTheme="minorHAnsi"/>
          <w:sz w:val="22"/>
          <w:lang w:val="el-GR"/>
        </w:rPr>
        <w:t>/-</w:t>
      </w:r>
      <w:proofErr w:type="spellStart"/>
      <w:r w:rsidR="00DD2D77">
        <w:rPr>
          <w:rFonts w:asciiTheme="minorHAnsi" w:hAnsiTheme="minorHAnsi"/>
          <w:sz w:val="22"/>
          <w:lang w:val="el-GR"/>
        </w:rPr>
        <w:t>νες</w:t>
      </w:r>
      <w:proofErr w:type="spellEnd"/>
      <w:r w:rsidRPr="007D56A6">
        <w:rPr>
          <w:rFonts w:asciiTheme="minorHAnsi" w:hAnsiTheme="minorHAnsi"/>
          <w:sz w:val="22"/>
          <w:lang w:val="el-GR"/>
        </w:rPr>
        <w:t xml:space="preserve"> Τομέων για την ιεράρχηση των προς κάλυψη αναγκών, για την κατανομή των χρημάτων της σχολικής κοινότητας των ΕΚ, για </w:t>
      </w:r>
      <w:r w:rsidR="00167710" w:rsidRPr="007D56A6">
        <w:rPr>
          <w:rFonts w:asciiTheme="minorHAnsi" w:hAnsiTheme="minorHAnsi"/>
          <w:sz w:val="22"/>
          <w:lang w:val="el-GR"/>
        </w:rPr>
        <w:t xml:space="preserve">τον </w:t>
      </w:r>
      <w:r w:rsidRPr="007D56A6">
        <w:rPr>
          <w:rFonts w:asciiTheme="minorHAnsi" w:hAnsiTheme="minorHAnsi"/>
          <w:sz w:val="22"/>
          <w:lang w:val="el-GR"/>
        </w:rPr>
        <w:t xml:space="preserve">έλεγχο στην υλοποίηση των αποφάσεων, την αντιμετώπιση προβλημάτων και </w:t>
      </w:r>
      <w:r w:rsidR="00DD2D77">
        <w:rPr>
          <w:rFonts w:asciiTheme="minorHAnsi" w:hAnsiTheme="minorHAnsi"/>
          <w:sz w:val="22"/>
          <w:lang w:val="el-GR"/>
        </w:rPr>
        <w:t xml:space="preserve">τη </w:t>
      </w:r>
      <w:r w:rsidRPr="007D56A6">
        <w:rPr>
          <w:rFonts w:asciiTheme="minorHAnsi" w:hAnsiTheme="minorHAnsi"/>
          <w:sz w:val="22"/>
          <w:lang w:val="el-GR"/>
        </w:rPr>
        <w:t>λήψη μέτρων για την εύρυθμη λειτουργία του Ε.Κ</w:t>
      </w:r>
      <w:r w:rsidR="005C0435">
        <w:rPr>
          <w:rFonts w:asciiTheme="minorHAnsi" w:hAnsiTheme="minorHAnsi"/>
          <w:sz w:val="22"/>
          <w:lang w:val="el-GR"/>
        </w:rPr>
        <w:t>.</w:t>
      </w:r>
      <w:r w:rsidRPr="007D56A6">
        <w:rPr>
          <w:rFonts w:asciiTheme="minorHAnsi" w:hAnsiTheme="minorHAnsi"/>
          <w:sz w:val="22"/>
          <w:lang w:val="el-GR"/>
        </w:rPr>
        <w:t>. Αντίστοιχες συσκέψεις είναι δυνατό να πραγματοποιούνται σε συνεννόηση με το</w:t>
      </w:r>
      <w:r w:rsidR="001A3A54">
        <w:rPr>
          <w:rFonts w:asciiTheme="minorHAnsi" w:hAnsiTheme="minorHAnsi"/>
          <w:sz w:val="22"/>
          <w:lang w:val="el-GR"/>
        </w:rPr>
        <w:t>ν</w:t>
      </w:r>
      <w:r w:rsidRPr="007D56A6">
        <w:rPr>
          <w:rFonts w:asciiTheme="minorHAnsi" w:hAnsiTheme="minorHAnsi"/>
          <w:sz w:val="22"/>
          <w:lang w:val="el-GR"/>
        </w:rPr>
        <w:t>/τη Διευθυντή</w:t>
      </w:r>
      <w:r w:rsidR="00361EE0">
        <w:rPr>
          <w:rFonts w:asciiTheme="minorHAnsi" w:hAnsiTheme="minorHAnsi"/>
          <w:sz w:val="22"/>
          <w:lang w:val="el-GR"/>
        </w:rPr>
        <w:t>/-</w:t>
      </w:r>
      <w:proofErr w:type="spellStart"/>
      <w:r w:rsidRPr="007D56A6">
        <w:rPr>
          <w:rFonts w:asciiTheme="minorHAnsi" w:hAnsiTheme="minorHAnsi"/>
          <w:sz w:val="22"/>
          <w:lang w:val="el-GR"/>
        </w:rPr>
        <w:t>ντρια</w:t>
      </w:r>
      <w:proofErr w:type="spellEnd"/>
      <w:r w:rsidRPr="007D56A6">
        <w:rPr>
          <w:rFonts w:asciiTheme="minorHAnsi" w:hAnsiTheme="minorHAnsi"/>
          <w:sz w:val="22"/>
          <w:lang w:val="el-GR"/>
        </w:rPr>
        <w:t xml:space="preserve"> και με ευθύνη των Υπευθύνων Τομέων, με </w:t>
      </w:r>
      <w:r w:rsidR="00DD2D77">
        <w:rPr>
          <w:rFonts w:asciiTheme="minorHAnsi" w:hAnsiTheme="minorHAnsi"/>
          <w:sz w:val="22"/>
          <w:lang w:val="el-GR"/>
        </w:rPr>
        <w:t>τους/τις</w:t>
      </w:r>
      <w:r w:rsidRPr="007D56A6">
        <w:rPr>
          <w:rFonts w:asciiTheme="minorHAnsi" w:hAnsiTheme="minorHAnsi"/>
          <w:sz w:val="22"/>
          <w:lang w:val="el-GR"/>
        </w:rPr>
        <w:t xml:space="preserve"> Υπεύθυνους</w:t>
      </w:r>
      <w:r w:rsidR="00361EE0">
        <w:rPr>
          <w:rFonts w:asciiTheme="minorHAnsi" w:hAnsiTheme="minorHAnsi"/>
          <w:sz w:val="22"/>
          <w:lang w:val="el-GR"/>
        </w:rPr>
        <w:t>/-</w:t>
      </w:r>
      <w:proofErr w:type="spellStart"/>
      <w:r w:rsidR="00DD2D77">
        <w:rPr>
          <w:rFonts w:asciiTheme="minorHAnsi" w:hAnsiTheme="minorHAnsi"/>
          <w:sz w:val="22"/>
          <w:lang w:val="el-GR"/>
        </w:rPr>
        <w:t>νες</w:t>
      </w:r>
      <w:proofErr w:type="spellEnd"/>
      <w:r w:rsidRPr="007D56A6">
        <w:rPr>
          <w:rFonts w:asciiTheme="minorHAnsi" w:hAnsiTheme="minorHAnsi"/>
          <w:sz w:val="22"/>
          <w:lang w:val="el-GR"/>
        </w:rPr>
        <w:t xml:space="preserve"> Εργαστηρίων και το εκπαιδευτικό προσωπικό. Επίσης ενεργοποιεί το </w:t>
      </w:r>
      <w:r w:rsidR="00167710" w:rsidRPr="007D56A6">
        <w:rPr>
          <w:rFonts w:asciiTheme="minorHAnsi" w:hAnsiTheme="minorHAnsi"/>
          <w:sz w:val="22"/>
          <w:lang w:val="el-GR"/>
        </w:rPr>
        <w:t>Συμβούλιο</w:t>
      </w:r>
      <w:r w:rsidRPr="007D56A6">
        <w:rPr>
          <w:rFonts w:asciiTheme="minorHAnsi" w:hAnsiTheme="minorHAnsi"/>
          <w:sz w:val="22"/>
          <w:lang w:val="el-GR"/>
        </w:rPr>
        <w:t xml:space="preserve"> Τμήματος για τ</w:t>
      </w:r>
      <w:r w:rsidR="00DD2D77">
        <w:rPr>
          <w:rFonts w:asciiTheme="minorHAnsi" w:hAnsiTheme="minorHAnsi"/>
          <w:sz w:val="22"/>
          <w:lang w:val="el-GR"/>
        </w:rPr>
        <w:t>α</w:t>
      </w:r>
      <w:r w:rsidRPr="007D56A6">
        <w:rPr>
          <w:rFonts w:asciiTheme="minorHAnsi" w:hAnsiTheme="minorHAnsi"/>
          <w:sz w:val="22"/>
          <w:lang w:val="el-GR"/>
        </w:rPr>
        <w:t xml:space="preserve"> θέματα που αφορούν το ΕΚ..</w:t>
      </w:r>
    </w:p>
    <w:p w14:paraId="15217AE2" w14:textId="7DEB9C54" w:rsidR="00B1633D" w:rsidRPr="007D56A6" w:rsidRDefault="00B1633D" w:rsidP="003035DF">
      <w:pPr>
        <w:spacing w:line="360" w:lineRule="auto"/>
        <w:jc w:val="both"/>
        <w:rPr>
          <w:rFonts w:asciiTheme="minorHAnsi" w:hAnsiTheme="minorHAnsi"/>
          <w:sz w:val="22"/>
          <w:lang w:val="el-GR"/>
        </w:rPr>
      </w:pPr>
      <w:r w:rsidRPr="007D56A6">
        <w:rPr>
          <w:rFonts w:asciiTheme="minorHAnsi" w:hAnsiTheme="minorHAnsi"/>
          <w:sz w:val="22"/>
          <w:lang w:val="el-GR"/>
        </w:rPr>
        <w:t>2. Ο/Η υπεύθυνος</w:t>
      </w:r>
      <w:r w:rsidR="00361EE0">
        <w:rPr>
          <w:rFonts w:asciiTheme="minorHAnsi" w:hAnsiTheme="minorHAnsi"/>
          <w:sz w:val="22"/>
          <w:lang w:val="el-GR"/>
        </w:rPr>
        <w:t>/-ν</w:t>
      </w:r>
      <w:r w:rsidRPr="007D56A6">
        <w:rPr>
          <w:rFonts w:asciiTheme="minorHAnsi" w:hAnsiTheme="minorHAnsi"/>
          <w:sz w:val="22"/>
          <w:lang w:val="el-GR"/>
        </w:rPr>
        <w:t>η του Σχολικού Εργαστηρίου ασκεί καθήκοντα ανάλογα με τα οριζόμενα στην προηγούμενη παράγραφο.</w:t>
      </w:r>
    </w:p>
    <w:p w14:paraId="4073E2E7" w14:textId="77777777" w:rsidR="00B1633D" w:rsidRPr="007D56A6" w:rsidRDefault="00B1633D" w:rsidP="003035DF">
      <w:pPr>
        <w:spacing w:line="360" w:lineRule="auto"/>
        <w:jc w:val="both"/>
        <w:rPr>
          <w:rFonts w:asciiTheme="minorHAnsi" w:hAnsiTheme="minorHAnsi"/>
          <w:lang w:val="el-GR"/>
        </w:rPr>
      </w:pPr>
    </w:p>
    <w:p w14:paraId="38D4979A" w14:textId="77777777" w:rsidR="00B1633D" w:rsidRPr="007D56A6" w:rsidRDefault="00B1633D" w:rsidP="003035DF">
      <w:pPr>
        <w:pStyle w:val="1"/>
        <w:spacing w:line="360" w:lineRule="auto"/>
        <w:ind w:firstLine="0"/>
        <w:rPr>
          <w:rFonts w:asciiTheme="minorHAnsi" w:hAnsiTheme="minorHAnsi"/>
          <w:sz w:val="22"/>
          <w:szCs w:val="22"/>
          <w:lang w:val="el-GR"/>
        </w:rPr>
      </w:pPr>
      <w:bookmarkStart w:id="5" w:name="_Toc3459709"/>
      <w:r w:rsidRPr="007D56A6">
        <w:rPr>
          <w:rFonts w:asciiTheme="minorHAnsi" w:hAnsiTheme="minorHAnsi"/>
          <w:sz w:val="22"/>
          <w:szCs w:val="22"/>
          <w:lang w:val="el-GR"/>
        </w:rPr>
        <w:t>Άρθρο 3</w:t>
      </w:r>
      <w:bookmarkEnd w:id="5"/>
    </w:p>
    <w:p w14:paraId="4EC8C70F" w14:textId="71187EA9" w:rsidR="00B1633D" w:rsidRPr="007D56A6" w:rsidRDefault="00B1633D" w:rsidP="003035DF">
      <w:pPr>
        <w:pStyle w:val="2"/>
        <w:spacing w:line="360" w:lineRule="auto"/>
        <w:ind w:firstLine="0"/>
        <w:rPr>
          <w:rFonts w:asciiTheme="minorHAnsi" w:hAnsiTheme="minorHAnsi"/>
          <w:i w:val="0"/>
          <w:sz w:val="22"/>
          <w:lang w:val="el-GR"/>
        </w:rPr>
      </w:pPr>
      <w:bookmarkStart w:id="6" w:name="_Toc3459710"/>
      <w:r w:rsidRPr="007D56A6">
        <w:rPr>
          <w:rFonts w:asciiTheme="minorHAnsi" w:hAnsiTheme="minorHAnsi"/>
          <w:i w:val="0"/>
          <w:sz w:val="22"/>
          <w:lang w:val="el-GR"/>
        </w:rPr>
        <w:t>Καθήκοντα Υποδιευθυντή</w:t>
      </w:r>
      <w:r w:rsidR="00361EE0">
        <w:rPr>
          <w:rFonts w:asciiTheme="minorHAnsi" w:hAnsiTheme="minorHAnsi"/>
          <w:i w:val="0"/>
          <w:sz w:val="22"/>
          <w:lang w:val="el-GR"/>
        </w:rPr>
        <w:t>/-</w:t>
      </w:r>
      <w:proofErr w:type="spellStart"/>
      <w:r w:rsidRPr="007D56A6">
        <w:rPr>
          <w:rFonts w:asciiTheme="minorHAnsi" w:hAnsiTheme="minorHAnsi"/>
          <w:i w:val="0"/>
          <w:sz w:val="22"/>
          <w:lang w:val="el-GR"/>
        </w:rPr>
        <w:t>ντριας</w:t>
      </w:r>
      <w:proofErr w:type="spellEnd"/>
      <w:r w:rsidRPr="007D56A6">
        <w:rPr>
          <w:rFonts w:asciiTheme="minorHAnsi" w:hAnsiTheme="minorHAnsi"/>
          <w:i w:val="0"/>
          <w:sz w:val="22"/>
          <w:lang w:val="el-GR"/>
        </w:rPr>
        <w:t xml:space="preserve"> </w:t>
      </w:r>
      <w:r w:rsidR="00DD2D77">
        <w:rPr>
          <w:rFonts w:asciiTheme="minorHAnsi" w:hAnsiTheme="minorHAnsi"/>
          <w:i w:val="0"/>
          <w:sz w:val="22"/>
          <w:lang w:val="el-GR"/>
        </w:rPr>
        <w:t>Εργαστηριακού Κέντρου (</w:t>
      </w:r>
      <w:r w:rsidRPr="007D56A6">
        <w:rPr>
          <w:rFonts w:asciiTheme="minorHAnsi" w:hAnsiTheme="minorHAnsi"/>
          <w:i w:val="0"/>
          <w:sz w:val="22"/>
          <w:lang w:val="el-GR"/>
        </w:rPr>
        <w:t>Ε.Κ.</w:t>
      </w:r>
      <w:r w:rsidR="00DD2D77">
        <w:rPr>
          <w:rFonts w:asciiTheme="minorHAnsi" w:hAnsiTheme="minorHAnsi"/>
          <w:i w:val="0"/>
          <w:sz w:val="22"/>
          <w:lang w:val="el-GR"/>
        </w:rPr>
        <w:t>)</w:t>
      </w:r>
      <w:bookmarkEnd w:id="6"/>
    </w:p>
    <w:p w14:paraId="07897BAB" w14:textId="78477493" w:rsidR="00B1633D" w:rsidRPr="007D56A6" w:rsidRDefault="00744EF5" w:rsidP="003035DF">
      <w:pPr>
        <w:pStyle w:val="Web"/>
        <w:spacing w:before="0" w:beforeAutospacing="0" w:after="0" w:afterAutospacing="0" w:line="360" w:lineRule="auto"/>
        <w:jc w:val="both"/>
        <w:rPr>
          <w:rFonts w:asciiTheme="minorHAnsi" w:hAnsiTheme="minorHAnsi"/>
          <w:sz w:val="22"/>
        </w:rPr>
      </w:pPr>
      <w:r w:rsidRPr="007D56A6">
        <w:rPr>
          <w:rFonts w:asciiTheme="minorHAnsi" w:hAnsiTheme="minorHAnsi"/>
          <w:sz w:val="22"/>
        </w:rPr>
        <w:t>Ο Υποδιευθυντ</w:t>
      </w:r>
      <w:r w:rsidR="00DD2D77">
        <w:rPr>
          <w:rFonts w:asciiTheme="minorHAnsi" w:hAnsiTheme="minorHAnsi"/>
          <w:sz w:val="22"/>
        </w:rPr>
        <w:t>ή</w:t>
      </w:r>
      <w:r w:rsidRPr="007D56A6">
        <w:rPr>
          <w:rFonts w:asciiTheme="minorHAnsi" w:hAnsiTheme="minorHAnsi"/>
          <w:sz w:val="22"/>
        </w:rPr>
        <w:t>ς</w:t>
      </w:r>
      <w:r w:rsidR="00361EE0">
        <w:rPr>
          <w:rFonts w:asciiTheme="minorHAnsi" w:hAnsiTheme="minorHAnsi"/>
          <w:sz w:val="22"/>
        </w:rPr>
        <w:t>/-</w:t>
      </w:r>
      <w:proofErr w:type="spellStart"/>
      <w:r w:rsidR="00DD2D77">
        <w:rPr>
          <w:rFonts w:asciiTheme="minorHAnsi" w:hAnsiTheme="minorHAnsi"/>
          <w:sz w:val="22"/>
        </w:rPr>
        <w:t>ντρια</w:t>
      </w:r>
      <w:proofErr w:type="spellEnd"/>
      <w:r w:rsidRPr="007D56A6">
        <w:rPr>
          <w:rFonts w:asciiTheme="minorHAnsi" w:hAnsiTheme="minorHAnsi"/>
          <w:sz w:val="22"/>
        </w:rPr>
        <w:t xml:space="preserve"> τ</w:t>
      </w:r>
      <w:r w:rsidR="00DD2D77">
        <w:rPr>
          <w:rFonts w:asciiTheme="minorHAnsi" w:hAnsiTheme="minorHAnsi"/>
          <w:sz w:val="22"/>
        </w:rPr>
        <w:t>ου</w:t>
      </w:r>
      <w:r w:rsidRPr="007D56A6">
        <w:rPr>
          <w:rFonts w:asciiTheme="minorHAnsi" w:hAnsiTheme="minorHAnsi"/>
          <w:sz w:val="22"/>
        </w:rPr>
        <w:t xml:space="preserve"> Ε.Κ.</w:t>
      </w:r>
      <w:r w:rsidR="00BF6106" w:rsidRPr="007D56A6">
        <w:rPr>
          <w:rFonts w:asciiTheme="minorHAnsi" w:hAnsiTheme="minorHAnsi"/>
          <w:sz w:val="22"/>
        </w:rPr>
        <w:t xml:space="preserve"> ασκ</w:t>
      </w:r>
      <w:r w:rsidR="00DD2D77">
        <w:rPr>
          <w:rFonts w:asciiTheme="minorHAnsi" w:hAnsiTheme="minorHAnsi"/>
          <w:sz w:val="22"/>
        </w:rPr>
        <w:t>εί</w:t>
      </w:r>
      <w:r w:rsidR="00BF6106" w:rsidRPr="007D56A6">
        <w:rPr>
          <w:rFonts w:asciiTheme="minorHAnsi" w:hAnsiTheme="minorHAnsi"/>
          <w:sz w:val="22"/>
        </w:rPr>
        <w:t xml:space="preserve"> τα καθήκοντα και τις αρμοδιότητες τ</w:t>
      </w:r>
      <w:r w:rsidR="00DD2D77">
        <w:rPr>
          <w:rFonts w:asciiTheme="minorHAnsi" w:hAnsiTheme="minorHAnsi"/>
          <w:sz w:val="22"/>
        </w:rPr>
        <w:t>ου</w:t>
      </w:r>
      <w:r w:rsidR="005C0435">
        <w:rPr>
          <w:rFonts w:asciiTheme="minorHAnsi" w:hAnsiTheme="minorHAnsi"/>
          <w:sz w:val="22"/>
        </w:rPr>
        <w:t>/της</w:t>
      </w:r>
      <w:r w:rsidR="00BF6106" w:rsidRPr="007D56A6">
        <w:rPr>
          <w:rFonts w:asciiTheme="minorHAnsi" w:hAnsiTheme="minorHAnsi"/>
          <w:sz w:val="22"/>
        </w:rPr>
        <w:t xml:space="preserve"> Υποδιευθυντ</w:t>
      </w:r>
      <w:r w:rsidR="00DD2D77">
        <w:rPr>
          <w:rFonts w:asciiTheme="minorHAnsi" w:hAnsiTheme="minorHAnsi"/>
          <w:sz w:val="22"/>
        </w:rPr>
        <w:t>ή</w:t>
      </w:r>
      <w:r w:rsidR="00361EE0">
        <w:rPr>
          <w:rFonts w:asciiTheme="minorHAnsi" w:hAnsiTheme="minorHAnsi"/>
          <w:sz w:val="22"/>
        </w:rPr>
        <w:t>/-</w:t>
      </w:r>
      <w:proofErr w:type="spellStart"/>
      <w:r w:rsidR="00DD2D77">
        <w:rPr>
          <w:rFonts w:asciiTheme="minorHAnsi" w:hAnsiTheme="minorHAnsi"/>
          <w:sz w:val="22"/>
        </w:rPr>
        <w:t>ντρια</w:t>
      </w:r>
      <w:r w:rsidR="00425C1E">
        <w:rPr>
          <w:rFonts w:asciiTheme="minorHAnsi" w:hAnsiTheme="minorHAnsi"/>
          <w:sz w:val="22"/>
        </w:rPr>
        <w:t>ς</w:t>
      </w:r>
      <w:proofErr w:type="spellEnd"/>
      <w:r w:rsidR="00BF6106" w:rsidRPr="007D56A6">
        <w:rPr>
          <w:rFonts w:asciiTheme="minorHAnsi" w:hAnsiTheme="minorHAnsi"/>
          <w:sz w:val="22"/>
        </w:rPr>
        <w:t xml:space="preserve"> σχολικ</w:t>
      </w:r>
      <w:r w:rsidR="00DD2D77">
        <w:rPr>
          <w:rFonts w:asciiTheme="minorHAnsi" w:hAnsiTheme="minorHAnsi"/>
          <w:sz w:val="22"/>
        </w:rPr>
        <w:t>ής μονάδας</w:t>
      </w:r>
      <w:r w:rsidR="00BF6106" w:rsidRPr="007D56A6">
        <w:rPr>
          <w:rFonts w:asciiTheme="minorHAnsi" w:hAnsiTheme="minorHAnsi"/>
          <w:sz w:val="22"/>
        </w:rPr>
        <w:t xml:space="preserve"> της Δευτεροβάθμιας Εκπαίδευσης.</w:t>
      </w:r>
      <w:r w:rsidR="00B1633D" w:rsidRPr="007D56A6">
        <w:rPr>
          <w:rFonts w:asciiTheme="minorHAnsi" w:hAnsiTheme="minorHAnsi"/>
          <w:sz w:val="22"/>
        </w:rPr>
        <w:t xml:space="preserve"> Ειδικότερα:</w:t>
      </w:r>
    </w:p>
    <w:p w14:paraId="405A1435" w14:textId="535178B9" w:rsidR="00DB1FFF" w:rsidRPr="007D56A6" w:rsidRDefault="00B1633D" w:rsidP="003035DF">
      <w:pPr>
        <w:pStyle w:val="Web"/>
        <w:spacing w:before="0" w:beforeAutospacing="0" w:after="0" w:afterAutospacing="0" w:line="360" w:lineRule="auto"/>
        <w:ind w:firstLine="284"/>
        <w:jc w:val="both"/>
        <w:rPr>
          <w:rFonts w:asciiTheme="minorHAnsi" w:hAnsiTheme="minorHAnsi"/>
          <w:sz w:val="22"/>
        </w:rPr>
      </w:pPr>
      <w:r w:rsidRPr="007D56A6">
        <w:rPr>
          <w:rFonts w:asciiTheme="minorHAnsi" w:hAnsiTheme="minorHAnsi"/>
          <w:sz w:val="22"/>
        </w:rPr>
        <w:t>α) Αναπληρώνει το</w:t>
      </w:r>
      <w:r w:rsidR="001A3A54">
        <w:rPr>
          <w:rFonts w:asciiTheme="minorHAnsi" w:hAnsiTheme="minorHAnsi"/>
          <w:sz w:val="22"/>
        </w:rPr>
        <w:t>ν</w:t>
      </w:r>
      <w:r w:rsidRPr="007D56A6">
        <w:rPr>
          <w:rFonts w:asciiTheme="minorHAnsi" w:hAnsiTheme="minorHAnsi"/>
          <w:sz w:val="22"/>
        </w:rPr>
        <w:t>/τη Διευθυντή</w:t>
      </w:r>
      <w:r w:rsidR="00361EE0">
        <w:rPr>
          <w:rFonts w:asciiTheme="minorHAnsi" w:hAnsiTheme="minorHAnsi"/>
          <w:sz w:val="22"/>
        </w:rPr>
        <w:t>/-</w:t>
      </w:r>
      <w:proofErr w:type="spellStart"/>
      <w:r w:rsidRPr="007D56A6">
        <w:rPr>
          <w:rFonts w:asciiTheme="minorHAnsi" w:hAnsiTheme="minorHAnsi"/>
          <w:sz w:val="22"/>
        </w:rPr>
        <w:t>ντρια</w:t>
      </w:r>
      <w:proofErr w:type="spellEnd"/>
      <w:r w:rsidRPr="007D56A6">
        <w:rPr>
          <w:rFonts w:asciiTheme="minorHAnsi" w:hAnsiTheme="minorHAnsi"/>
          <w:sz w:val="22"/>
        </w:rPr>
        <w:t xml:space="preserve"> του </w:t>
      </w:r>
      <w:r w:rsidRPr="007D56A6">
        <w:rPr>
          <w:rFonts w:asciiTheme="minorHAnsi" w:hAnsiTheme="minorHAnsi"/>
          <w:sz w:val="22"/>
          <w:lang w:val="en-US"/>
        </w:rPr>
        <w:t>E</w:t>
      </w:r>
      <w:r w:rsidRPr="007D56A6">
        <w:rPr>
          <w:rFonts w:asciiTheme="minorHAnsi" w:hAnsiTheme="minorHAnsi"/>
          <w:sz w:val="22"/>
        </w:rPr>
        <w:t>.</w:t>
      </w:r>
      <w:r w:rsidRPr="007D56A6">
        <w:rPr>
          <w:rFonts w:asciiTheme="minorHAnsi" w:hAnsiTheme="minorHAnsi"/>
          <w:sz w:val="22"/>
          <w:lang w:val="en-US"/>
        </w:rPr>
        <w:t>K</w:t>
      </w:r>
      <w:r w:rsidRPr="007D56A6">
        <w:rPr>
          <w:rFonts w:asciiTheme="minorHAnsi" w:hAnsiTheme="minorHAnsi"/>
          <w:sz w:val="22"/>
        </w:rPr>
        <w:t>., όταν αυτός</w:t>
      </w:r>
      <w:r w:rsidR="00361EE0">
        <w:rPr>
          <w:rFonts w:asciiTheme="minorHAnsi" w:hAnsiTheme="minorHAnsi"/>
          <w:sz w:val="22"/>
        </w:rPr>
        <w:t>/-</w:t>
      </w:r>
      <w:r w:rsidRPr="007D56A6">
        <w:rPr>
          <w:rFonts w:asciiTheme="minorHAnsi" w:hAnsiTheme="minorHAnsi"/>
          <w:sz w:val="22"/>
        </w:rPr>
        <w:t xml:space="preserve">η </w:t>
      </w:r>
      <w:r w:rsidR="00BF6106" w:rsidRPr="007D56A6">
        <w:rPr>
          <w:rFonts w:asciiTheme="minorHAnsi" w:hAnsiTheme="minorHAnsi"/>
          <w:sz w:val="22"/>
        </w:rPr>
        <w:t xml:space="preserve">δεν υπάρχει, απουσιάζει ή </w:t>
      </w:r>
      <w:r w:rsidR="00167710" w:rsidRPr="007D56A6">
        <w:rPr>
          <w:rFonts w:asciiTheme="minorHAnsi" w:hAnsiTheme="minorHAnsi"/>
          <w:sz w:val="22"/>
        </w:rPr>
        <w:t>κωλύεται.</w:t>
      </w:r>
      <w:r w:rsidRPr="007D56A6">
        <w:rPr>
          <w:rFonts w:asciiTheme="minorHAnsi" w:hAnsiTheme="minorHAnsi"/>
          <w:sz w:val="22"/>
        </w:rPr>
        <w:t xml:space="preserve"> Παραμένει στο σχολείο όλες τις εργάσιμες ώρες, ενός ωραρίου.</w:t>
      </w:r>
    </w:p>
    <w:p w14:paraId="5AC5FADC" w14:textId="63CAB932" w:rsidR="00B1633D" w:rsidRPr="007D56A6" w:rsidRDefault="00B1633D" w:rsidP="003035DF">
      <w:pPr>
        <w:pStyle w:val="Web"/>
        <w:spacing w:before="0" w:beforeAutospacing="0" w:after="0" w:afterAutospacing="0" w:line="360" w:lineRule="auto"/>
        <w:ind w:firstLine="284"/>
        <w:jc w:val="both"/>
        <w:rPr>
          <w:rFonts w:asciiTheme="minorHAnsi" w:hAnsiTheme="minorHAnsi"/>
          <w:sz w:val="22"/>
        </w:rPr>
      </w:pPr>
      <w:r w:rsidRPr="007D56A6">
        <w:rPr>
          <w:rFonts w:asciiTheme="minorHAnsi" w:hAnsiTheme="minorHAnsi"/>
          <w:sz w:val="22"/>
        </w:rPr>
        <w:t>β) Συνεργάζεται με το</w:t>
      </w:r>
      <w:r w:rsidR="001A3A54">
        <w:rPr>
          <w:rFonts w:asciiTheme="minorHAnsi" w:hAnsiTheme="minorHAnsi"/>
          <w:sz w:val="22"/>
        </w:rPr>
        <w:t>ν</w:t>
      </w:r>
      <w:r w:rsidRPr="007D56A6">
        <w:rPr>
          <w:rFonts w:asciiTheme="minorHAnsi" w:hAnsiTheme="minorHAnsi"/>
          <w:sz w:val="22"/>
        </w:rPr>
        <w:t>/τη Διευθυντή</w:t>
      </w:r>
      <w:r w:rsidR="00361EE0">
        <w:rPr>
          <w:rFonts w:asciiTheme="minorHAnsi" w:hAnsiTheme="minorHAnsi"/>
          <w:sz w:val="22"/>
        </w:rPr>
        <w:t>/-</w:t>
      </w:r>
      <w:proofErr w:type="spellStart"/>
      <w:r w:rsidRPr="007D56A6">
        <w:rPr>
          <w:rFonts w:asciiTheme="minorHAnsi" w:hAnsiTheme="minorHAnsi"/>
          <w:sz w:val="22"/>
        </w:rPr>
        <w:t>ντρια</w:t>
      </w:r>
      <w:proofErr w:type="spellEnd"/>
      <w:r w:rsidRPr="007D56A6">
        <w:rPr>
          <w:rFonts w:asciiTheme="minorHAnsi" w:hAnsiTheme="minorHAnsi"/>
          <w:sz w:val="22"/>
        </w:rPr>
        <w:t xml:space="preserve"> και τον</w:t>
      </w:r>
      <w:r w:rsidR="005C0435">
        <w:rPr>
          <w:rFonts w:asciiTheme="minorHAnsi" w:hAnsiTheme="minorHAnsi"/>
          <w:sz w:val="22"/>
        </w:rPr>
        <w:t>/την</w:t>
      </w:r>
      <w:r w:rsidRPr="007D56A6">
        <w:rPr>
          <w:rFonts w:asciiTheme="minorHAnsi" w:hAnsiTheme="minorHAnsi"/>
          <w:sz w:val="22"/>
        </w:rPr>
        <w:t xml:space="preserve"> βοηθά για την ομαλή λειτουργία του σχολείου.</w:t>
      </w:r>
    </w:p>
    <w:p w14:paraId="7835C04E" w14:textId="77777777" w:rsidR="00B1633D" w:rsidRPr="007D56A6" w:rsidRDefault="00B1633D" w:rsidP="003035DF">
      <w:pPr>
        <w:pStyle w:val="Web"/>
        <w:spacing w:before="0" w:beforeAutospacing="0" w:after="0" w:afterAutospacing="0" w:line="360" w:lineRule="auto"/>
        <w:ind w:firstLine="284"/>
        <w:jc w:val="both"/>
        <w:rPr>
          <w:rFonts w:asciiTheme="minorHAnsi" w:hAnsiTheme="minorHAnsi"/>
          <w:sz w:val="22"/>
        </w:rPr>
      </w:pPr>
      <w:r w:rsidRPr="007D56A6">
        <w:rPr>
          <w:rFonts w:asciiTheme="minorHAnsi" w:hAnsiTheme="minorHAnsi"/>
          <w:sz w:val="22"/>
        </w:rPr>
        <w:t>γ) Έχει την ευθύνη για την αρχειοθέτηση των εγγράφων.</w:t>
      </w:r>
    </w:p>
    <w:p w14:paraId="411F703D" w14:textId="0BC800F9" w:rsidR="00B1633D" w:rsidRPr="007D56A6" w:rsidRDefault="00B1633D" w:rsidP="003035DF">
      <w:pPr>
        <w:pStyle w:val="Web"/>
        <w:spacing w:before="0" w:beforeAutospacing="0" w:after="0" w:afterAutospacing="0" w:line="360" w:lineRule="auto"/>
        <w:ind w:firstLine="284"/>
        <w:jc w:val="both"/>
        <w:rPr>
          <w:rFonts w:asciiTheme="minorHAnsi" w:hAnsiTheme="minorHAnsi"/>
          <w:sz w:val="22"/>
        </w:rPr>
      </w:pPr>
      <w:r w:rsidRPr="007D56A6">
        <w:rPr>
          <w:rFonts w:asciiTheme="minorHAnsi" w:hAnsiTheme="minorHAnsi"/>
          <w:sz w:val="22"/>
        </w:rPr>
        <w:t>δ) Συντάσσει τα απογραφικά δελτία</w:t>
      </w:r>
      <w:r w:rsidR="00BF6106" w:rsidRPr="007D56A6">
        <w:rPr>
          <w:rFonts w:asciiTheme="minorHAnsi" w:hAnsiTheme="minorHAnsi"/>
          <w:sz w:val="22"/>
        </w:rPr>
        <w:t>,</w:t>
      </w:r>
      <w:r w:rsidRPr="007D56A6">
        <w:rPr>
          <w:rFonts w:asciiTheme="minorHAnsi" w:hAnsiTheme="minorHAnsi"/>
          <w:sz w:val="22"/>
        </w:rPr>
        <w:t xml:space="preserve"> συμπληρώνει και αποστέλλει στις αρμόδιες υπηρεσίες τα στατιστικά στοιχεία και όσα άλλα ζητούνται από αυτές.</w:t>
      </w:r>
    </w:p>
    <w:p w14:paraId="6E21B065" w14:textId="33145E6F" w:rsidR="00B1633D" w:rsidRPr="007D56A6" w:rsidRDefault="00B1633D" w:rsidP="003035DF">
      <w:pPr>
        <w:pStyle w:val="Web"/>
        <w:spacing w:before="0" w:beforeAutospacing="0" w:after="0" w:afterAutospacing="0" w:line="360" w:lineRule="auto"/>
        <w:ind w:firstLine="284"/>
        <w:jc w:val="both"/>
        <w:rPr>
          <w:rFonts w:asciiTheme="minorHAnsi" w:hAnsiTheme="minorHAnsi"/>
          <w:sz w:val="22"/>
        </w:rPr>
      </w:pPr>
      <w:r w:rsidRPr="007D56A6">
        <w:rPr>
          <w:rFonts w:asciiTheme="minorHAnsi" w:hAnsiTheme="minorHAnsi"/>
          <w:sz w:val="22"/>
        </w:rPr>
        <w:lastRenderedPageBreak/>
        <w:t xml:space="preserve">ε) Καταρτίζει το πρόγραμμα για </w:t>
      </w:r>
      <w:r w:rsidR="005C0435">
        <w:rPr>
          <w:rFonts w:asciiTheme="minorHAnsi" w:hAnsiTheme="minorHAnsi"/>
          <w:sz w:val="22"/>
        </w:rPr>
        <w:t>τους/τις</w:t>
      </w:r>
      <w:r w:rsidRPr="007D56A6">
        <w:rPr>
          <w:rFonts w:asciiTheme="minorHAnsi" w:hAnsiTheme="minorHAnsi"/>
          <w:sz w:val="22"/>
        </w:rPr>
        <w:t xml:space="preserve"> εφημερεύοντες</w:t>
      </w:r>
      <w:r w:rsidR="005C0435">
        <w:rPr>
          <w:rFonts w:asciiTheme="minorHAnsi" w:hAnsiTheme="minorHAnsi"/>
          <w:sz w:val="22"/>
        </w:rPr>
        <w:t>/-</w:t>
      </w:r>
      <w:proofErr w:type="spellStart"/>
      <w:r w:rsidR="005C0435">
        <w:rPr>
          <w:rFonts w:asciiTheme="minorHAnsi" w:hAnsiTheme="minorHAnsi"/>
          <w:sz w:val="22"/>
        </w:rPr>
        <w:t>ουσες</w:t>
      </w:r>
      <w:proofErr w:type="spellEnd"/>
      <w:r w:rsidR="005C0435">
        <w:rPr>
          <w:rFonts w:asciiTheme="minorHAnsi" w:hAnsiTheme="minorHAnsi"/>
          <w:sz w:val="22"/>
        </w:rPr>
        <w:t xml:space="preserve"> καθηγητές/-</w:t>
      </w:r>
      <w:proofErr w:type="spellStart"/>
      <w:r w:rsidR="005C0435">
        <w:rPr>
          <w:rFonts w:asciiTheme="minorHAnsi" w:hAnsiTheme="minorHAnsi"/>
          <w:sz w:val="22"/>
        </w:rPr>
        <w:t>τριες</w:t>
      </w:r>
      <w:proofErr w:type="spellEnd"/>
      <w:r w:rsidRPr="007D56A6">
        <w:rPr>
          <w:rFonts w:asciiTheme="minorHAnsi" w:hAnsiTheme="minorHAnsi"/>
          <w:sz w:val="22"/>
        </w:rPr>
        <w:t xml:space="preserve"> της ημέρας σε συνεργασία με </w:t>
      </w:r>
      <w:r w:rsidR="00DD2D77">
        <w:rPr>
          <w:rFonts w:asciiTheme="minorHAnsi" w:hAnsiTheme="minorHAnsi"/>
          <w:sz w:val="22"/>
        </w:rPr>
        <w:t>τους/τις</w:t>
      </w:r>
      <w:r w:rsidRPr="007D56A6">
        <w:rPr>
          <w:rFonts w:asciiTheme="minorHAnsi" w:hAnsiTheme="minorHAnsi"/>
          <w:sz w:val="22"/>
        </w:rPr>
        <w:t xml:space="preserve"> </w:t>
      </w:r>
      <w:r w:rsidR="00DB1FFF" w:rsidRPr="007D56A6">
        <w:rPr>
          <w:rFonts w:asciiTheme="minorHAnsi" w:hAnsiTheme="minorHAnsi"/>
          <w:sz w:val="22"/>
        </w:rPr>
        <w:t>Υπ</w:t>
      </w:r>
      <w:r w:rsidR="0056535C" w:rsidRPr="007D56A6">
        <w:rPr>
          <w:rFonts w:asciiTheme="minorHAnsi" w:hAnsiTheme="minorHAnsi"/>
          <w:sz w:val="22"/>
        </w:rPr>
        <w:t>εύθυνους</w:t>
      </w:r>
      <w:r w:rsidR="00361EE0">
        <w:rPr>
          <w:rFonts w:asciiTheme="minorHAnsi" w:hAnsiTheme="minorHAnsi"/>
          <w:sz w:val="22"/>
        </w:rPr>
        <w:t>/-</w:t>
      </w:r>
      <w:proofErr w:type="spellStart"/>
      <w:r w:rsidR="00DD2D77">
        <w:rPr>
          <w:rFonts w:asciiTheme="minorHAnsi" w:hAnsiTheme="minorHAnsi"/>
          <w:sz w:val="22"/>
        </w:rPr>
        <w:t>νες</w:t>
      </w:r>
      <w:proofErr w:type="spellEnd"/>
      <w:r w:rsidR="00DB1FFF" w:rsidRPr="007D56A6">
        <w:rPr>
          <w:rFonts w:asciiTheme="minorHAnsi" w:hAnsiTheme="minorHAnsi"/>
          <w:sz w:val="22"/>
        </w:rPr>
        <w:t xml:space="preserve"> Τομέων και </w:t>
      </w:r>
      <w:r w:rsidR="005C0435">
        <w:rPr>
          <w:rFonts w:asciiTheme="minorHAnsi" w:hAnsiTheme="minorHAnsi"/>
          <w:sz w:val="22"/>
        </w:rPr>
        <w:t>τους/τις</w:t>
      </w:r>
      <w:r w:rsidR="00DB1FFF" w:rsidRPr="007D56A6">
        <w:rPr>
          <w:rFonts w:asciiTheme="minorHAnsi" w:hAnsiTheme="minorHAnsi"/>
          <w:sz w:val="22"/>
        </w:rPr>
        <w:t xml:space="preserve"> </w:t>
      </w:r>
      <w:r w:rsidRPr="007D56A6">
        <w:rPr>
          <w:rFonts w:asciiTheme="minorHAnsi" w:hAnsiTheme="minorHAnsi"/>
          <w:sz w:val="22"/>
        </w:rPr>
        <w:t>διδάσκοντες</w:t>
      </w:r>
      <w:r w:rsidR="005C0435">
        <w:rPr>
          <w:rFonts w:asciiTheme="minorHAnsi" w:hAnsiTheme="minorHAnsi"/>
          <w:sz w:val="22"/>
        </w:rPr>
        <w:t>/-</w:t>
      </w:r>
      <w:proofErr w:type="spellStart"/>
      <w:r w:rsidR="005C0435">
        <w:rPr>
          <w:rFonts w:asciiTheme="minorHAnsi" w:hAnsiTheme="minorHAnsi"/>
          <w:sz w:val="22"/>
        </w:rPr>
        <w:t>ουσες</w:t>
      </w:r>
      <w:proofErr w:type="spellEnd"/>
      <w:r w:rsidRPr="007D56A6">
        <w:rPr>
          <w:rFonts w:asciiTheme="minorHAnsi" w:hAnsiTheme="minorHAnsi"/>
          <w:sz w:val="22"/>
        </w:rPr>
        <w:t xml:space="preserve"> και </w:t>
      </w:r>
      <w:r w:rsidR="00D84DF8">
        <w:rPr>
          <w:rFonts w:asciiTheme="minorHAnsi" w:hAnsiTheme="minorHAnsi"/>
          <w:sz w:val="22"/>
        </w:rPr>
        <w:t>είναι υπεύθυνος/-</w:t>
      </w:r>
      <w:proofErr w:type="spellStart"/>
      <w:r w:rsidR="00D84DF8">
        <w:rPr>
          <w:rFonts w:asciiTheme="minorHAnsi" w:hAnsiTheme="minorHAnsi"/>
          <w:sz w:val="22"/>
        </w:rPr>
        <w:t>νη</w:t>
      </w:r>
      <w:proofErr w:type="spellEnd"/>
      <w:r w:rsidR="00DB1FFF" w:rsidRPr="007D56A6">
        <w:rPr>
          <w:rFonts w:asciiTheme="minorHAnsi" w:hAnsiTheme="minorHAnsi"/>
          <w:sz w:val="22"/>
        </w:rPr>
        <w:t xml:space="preserve"> </w:t>
      </w:r>
      <w:r w:rsidRPr="007D56A6">
        <w:rPr>
          <w:rFonts w:asciiTheme="minorHAnsi" w:hAnsiTheme="minorHAnsi"/>
          <w:sz w:val="22"/>
        </w:rPr>
        <w:t>για την εφαρμογή του.</w:t>
      </w:r>
    </w:p>
    <w:p w14:paraId="1D790389" w14:textId="4921D02B" w:rsidR="00B1633D" w:rsidRPr="007D56A6" w:rsidRDefault="00B1633D" w:rsidP="003035DF">
      <w:pPr>
        <w:pStyle w:val="Web"/>
        <w:spacing w:before="0" w:beforeAutospacing="0" w:after="0" w:afterAutospacing="0" w:line="360" w:lineRule="auto"/>
        <w:ind w:firstLine="284"/>
        <w:jc w:val="both"/>
        <w:rPr>
          <w:rFonts w:asciiTheme="minorHAnsi" w:hAnsiTheme="minorHAnsi"/>
          <w:sz w:val="22"/>
        </w:rPr>
      </w:pPr>
      <w:r w:rsidRPr="007D56A6">
        <w:rPr>
          <w:rFonts w:asciiTheme="minorHAnsi" w:hAnsiTheme="minorHAnsi"/>
          <w:sz w:val="22"/>
        </w:rPr>
        <w:t>στ) Είναι υπεύθυνος</w:t>
      </w:r>
      <w:r w:rsidR="00361EE0">
        <w:rPr>
          <w:rFonts w:asciiTheme="minorHAnsi" w:hAnsiTheme="minorHAnsi"/>
          <w:sz w:val="22"/>
        </w:rPr>
        <w:t>/-ν</w:t>
      </w:r>
      <w:r w:rsidRPr="007D56A6">
        <w:rPr>
          <w:rFonts w:asciiTheme="minorHAnsi" w:hAnsiTheme="minorHAnsi"/>
          <w:sz w:val="22"/>
        </w:rPr>
        <w:t>η για την οργάνωση των μαθητικών εκδηλώσεων</w:t>
      </w:r>
      <w:r w:rsidR="00DB1FFF" w:rsidRPr="007D56A6">
        <w:rPr>
          <w:rFonts w:asciiTheme="minorHAnsi" w:hAnsiTheme="minorHAnsi"/>
          <w:sz w:val="22"/>
        </w:rPr>
        <w:t>, σε συνεργασία με τ</w:t>
      </w:r>
      <w:r w:rsidR="00F84B2F">
        <w:rPr>
          <w:rFonts w:asciiTheme="minorHAnsi" w:hAnsiTheme="minorHAnsi"/>
          <w:sz w:val="22"/>
        </w:rPr>
        <w:t>α</w:t>
      </w:r>
      <w:r w:rsidR="00DB1FFF" w:rsidRPr="007D56A6">
        <w:rPr>
          <w:rFonts w:asciiTheme="minorHAnsi" w:hAnsiTheme="minorHAnsi"/>
          <w:sz w:val="22"/>
        </w:rPr>
        <w:t xml:space="preserve"> 15μελ</w:t>
      </w:r>
      <w:r w:rsidR="00F84B2F">
        <w:rPr>
          <w:rFonts w:asciiTheme="minorHAnsi" w:hAnsiTheme="minorHAnsi"/>
          <w:sz w:val="22"/>
        </w:rPr>
        <w:t>ή</w:t>
      </w:r>
      <w:r w:rsidR="00DB1FFF" w:rsidRPr="007D56A6">
        <w:rPr>
          <w:rFonts w:asciiTheme="minorHAnsi" w:hAnsiTheme="minorHAnsi"/>
          <w:sz w:val="22"/>
        </w:rPr>
        <w:t xml:space="preserve"> Μαθητικ</w:t>
      </w:r>
      <w:r w:rsidR="00F84B2F">
        <w:rPr>
          <w:rFonts w:asciiTheme="minorHAnsi" w:hAnsiTheme="minorHAnsi"/>
          <w:sz w:val="22"/>
        </w:rPr>
        <w:t>ά</w:t>
      </w:r>
      <w:r w:rsidR="00DB1FFF" w:rsidRPr="007D56A6">
        <w:rPr>
          <w:rFonts w:asciiTheme="minorHAnsi" w:hAnsiTheme="minorHAnsi"/>
          <w:sz w:val="22"/>
        </w:rPr>
        <w:t xml:space="preserve"> Συμβούλι</w:t>
      </w:r>
      <w:r w:rsidR="00F84B2F">
        <w:rPr>
          <w:rFonts w:asciiTheme="minorHAnsi" w:hAnsiTheme="minorHAnsi"/>
          <w:sz w:val="22"/>
        </w:rPr>
        <w:t>α των Σχολικών Μονάδων</w:t>
      </w:r>
      <w:r w:rsidR="00DB1FFF" w:rsidRPr="007D56A6">
        <w:rPr>
          <w:rFonts w:asciiTheme="minorHAnsi" w:hAnsiTheme="minorHAnsi"/>
          <w:sz w:val="22"/>
        </w:rPr>
        <w:t xml:space="preserve"> και τα Μ</w:t>
      </w:r>
      <w:r w:rsidR="0056535C" w:rsidRPr="007D56A6">
        <w:rPr>
          <w:rFonts w:asciiTheme="minorHAnsi" w:hAnsiTheme="minorHAnsi"/>
          <w:sz w:val="22"/>
        </w:rPr>
        <w:t xml:space="preserve">αθητικά </w:t>
      </w:r>
      <w:r w:rsidR="00DB1FFF" w:rsidRPr="007D56A6">
        <w:rPr>
          <w:rFonts w:asciiTheme="minorHAnsi" w:hAnsiTheme="minorHAnsi"/>
          <w:sz w:val="22"/>
        </w:rPr>
        <w:t>Σ</w:t>
      </w:r>
      <w:r w:rsidR="0056535C" w:rsidRPr="007D56A6">
        <w:rPr>
          <w:rFonts w:asciiTheme="minorHAnsi" w:hAnsiTheme="minorHAnsi"/>
          <w:sz w:val="22"/>
        </w:rPr>
        <w:t>υμβούλια</w:t>
      </w:r>
      <w:r w:rsidR="00DB1FFF" w:rsidRPr="007D56A6">
        <w:rPr>
          <w:rFonts w:asciiTheme="minorHAnsi" w:hAnsiTheme="minorHAnsi"/>
          <w:sz w:val="22"/>
        </w:rPr>
        <w:t xml:space="preserve"> των τμημάτων</w:t>
      </w:r>
      <w:r w:rsidRPr="007D56A6">
        <w:rPr>
          <w:rFonts w:asciiTheme="minorHAnsi" w:hAnsiTheme="minorHAnsi"/>
          <w:sz w:val="22"/>
        </w:rPr>
        <w:t>.</w:t>
      </w:r>
    </w:p>
    <w:p w14:paraId="46896786" w14:textId="77777777" w:rsidR="00B1633D" w:rsidRDefault="00B1633D" w:rsidP="003035DF">
      <w:pPr>
        <w:spacing w:line="360" w:lineRule="auto"/>
        <w:ind w:firstLine="284"/>
        <w:jc w:val="both"/>
        <w:rPr>
          <w:rFonts w:asciiTheme="minorHAnsi" w:hAnsiTheme="minorHAnsi"/>
          <w:sz w:val="22"/>
          <w:lang w:val="el-GR"/>
        </w:rPr>
      </w:pPr>
      <w:r w:rsidRPr="007D56A6">
        <w:rPr>
          <w:rFonts w:asciiTheme="minorHAnsi" w:hAnsiTheme="minorHAnsi"/>
          <w:sz w:val="22"/>
          <w:lang w:val="el-GR"/>
        </w:rPr>
        <w:t>ζ) Φροντίζει ώστε να διαβιβάζονται υπηρεσιακά στην αντίστοιχη σχολική μονάδα τα ημερήσια δελτία απουσιών.</w:t>
      </w:r>
    </w:p>
    <w:p w14:paraId="3812282A" w14:textId="77777777" w:rsidR="00DD2D77" w:rsidRPr="007D56A6" w:rsidRDefault="00DD2D77" w:rsidP="003035DF">
      <w:pPr>
        <w:spacing w:line="360" w:lineRule="auto"/>
        <w:jc w:val="both"/>
        <w:rPr>
          <w:rFonts w:asciiTheme="minorHAnsi" w:hAnsiTheme="minorHAnsi"/>
          <w:sz w:val="22"/>
          <w:lang w:val="el-GR"/>
        </w:rPr>
      </w:pPr>
    </w:p>
    <w:p w14:paraId="205567D5" w14:textId="77777777" w:rsidR="00B1633D" w:rsidRPr="007D56A6" w:rsidRDefault="00B1633D" w:rsidP="003035DF">
      <w:pPr>
        <w:pStyle w:val="1"/>
        <w:spacing w:line="360" w:lineRule="auto"/>
        <w:ind w:firstLine="0"/>
        <w:rPr>
          <w:rFonts w:asciiTheme="minorHAnsi" w:hAnsiTheme="minorHAnsi"/>
          <w:sz w:val="22"/>
          <w:szCs w:val="22"/>
          <w:lang w:val="el-GR"/>
        </w:rPr>
      </w:pPr>
      <w:bookmarkStart w:id="7" w:name="_Toc3459711"/>
      <w:r w:rsidRPr="007D56A6">
        <w:rPr>
          <w:rFonts w:asciiTheme="minorHAnsi" w:hAnsiTheme="minorHAnsi"/>
          <w:sz w:val="22"/>
          <w:szCs w:val="22"/>
          <w:lang w:val="el-GR"/>
        </w:rPr>
        <w:t>Άρθρο 4</w:t>
      </w:r>
      <w:bookmarkEnd w:id="7"/>
    </w:p>
    <w:p w14:paraId="077D1C4A" w14:textId="71736898" w:rsidR="00B1633D" w:rsidRPr="007D56A6" w:rsidRDefault="00B1633D" w:rsidP="003035DF">
      <w:pPr>
        <w:pStyle w:val="2"/>
        <w:spacing w:line="360" w:lineRule="auto"/>
        <w:ind w:firstLine="0"/>
        <w:rPr>
          <w:rFonts w:asciiTheme="minorHAnsi" w:hAnsiTheme="minorHAnsi"/>
          <w:i w:val="0"/>
          <w:sz w:val="22"/>
          <w:lang w:val="el-GR"/>
        </w:rPr>
      </w:pPr>
      <w:bookmarkStart w:id="8" w:name="_Toc3459712"/>
      <w:r w:rsidRPr="007D56A6">
        <w:rPr>
          <w:rFonts w:asciiTheme="minorHAnsi" w:hAnsiTheme="minorHAnsi"/>
          <w:i w:val="0"/>
          <w:sz w:val="22"/>
          <w:lang w:val="el-GR"/>
        </w:rPr>
        <w:t>Καθήκοντα Υπεύθυν</w:t>
      </w:r>
      <w:r w:rsidR="00D84DF8">
        <w:rPr>
          <w:rFonts w:asciiTheme="minorHAnsi" w:hAnsiTheme="minorHAnsi"/>
          <w:i w:val="0"/>
          <w:sz w:val="22"/>
          <w:lang w:val="el-GR"/>
        </w:rPr>
        <w:t>ου/-</w:t>
      </w:r>
      <w:proofErr w:type="spellStart"/>
      <w:r w:rsidR="00D84DF8">
        <w:rPr>
          <w:rFonts w:asciiTheme="minorHAnsi" w:hAnsiTheme="minorHAnsi"/>
          <w:i w:val="0"/>
          <w:sz w:val="22"/>
          <w:lang w:val="el-GR"/>
        </w:rPr>
        <w:t>νης</w:t>
      </w:r>
      <w:proofErr w:type="spellEnd"/>
      <w:r w:rsidRPr="007D56A6">
        <w:rPr>
          <w:rFonts w:asciiTheme="minorHAnsi" w:hAnsiTheme="minorHAnsi"/>
          <w:i w:val="0"/>
          <w:sz w:val="22"/>
          <w:lang w:val="el-GR"/>
        </w:rPr>
        <w:t xml:space="preserve"> Τομέ</w:t>
      </w:r>
      <w:r w:rsidR="00D84DF8">
        <w:rPr>
          <w:rFonts w:asciiTheme="minorHAnsi" w:hAnsiTheme="minorHAnsi"/>
          <w:i w:val="0"/>
          <w:sz w:val="22"/>
          <w:lang w:val="el-GR"/>
        </w:rPr>
        <w:t>α</w:t>
      </w:r>
      <w:r w:rsidRPr="007D56A6">
        <w:rPr>
          <w:rFonts w:asciiTheme="minorHAnsi" w:hAnsiTheme="minorHAnsi"/>
          <w:i w:val="0"/>
          <w:sz w:val="22"/>
          <w:lang w:val="el-GR"/>
        </w:rPr>
        <w:t xml:space="preserve"> Εργαστηρίων</w:t>
      </w:r>
      <w:bookmarkEnd w:id="8"/>
    </w:p>
    <w:p w14:paraId="65B3086A" w14:textId="04D73060" w:rsidR="00B1633D" w:rsidRPr="007D56A6" w:rsidRDefault="00B1633D" w:rsidP="003035DF">
      <w:pPr>
        <w:spacing w:line="360" w:lineRule="auto"/>
        <w:jc w:val="both"/>
        <w:rPr>
          <w:rFonts w:asciiTheme="minorHAnsi" w:hAnsiTheme="minorHAnsi"/>
          <w:sz w:val="22"/>
          <w:lang w:val="el-GR"/>
        </w:rPr>
      </w:pPr>
      <w:r w:rsidRPr="007D56A6">
        <w:rPr>
          <w:rFonts w:asciiTheme="minorHAnsi" w:hAnsiTheme="minorHAnsi"/>
          <w:sz w:val="22"/>
          <w:lang w:val="el-GR"/>
        </w:rPr>
        <w:t>1. Ο</w:t>
      </w:r>
      <w:r w:rsidR="00DD2D77">
        <w:rPr>
          <w:rFonts w:asciiTheme="minorHAnsi" w:hAnsiTheme="minorHAnsi"/>
          <w:sz w:val="22"/>
          <w:lang w:val="el-GR"/>
        </w:rPr>
        <w:t>/Η</w:t>
      </w:r>
      <w:r w:rsidRPr="007D56A6">
        <w:rPr>
          <w:rFonts w:asciiTheme="minorHAnsi" w:hAnsiTheme="minorHAnsi"/>
          <w:sz w:val="22"/>
          <w:lang w:val="el-GR"/>
        </w:rPr>
        <w:t xml:space="preserve"> Υπεύθυνος</w:t>
      </w:r>
      <w:r w:rsidR="00361EE0">
        <w:rPr>
          <w:rFonts w:asciiTheme="minorHAnsi" w:hAnsiTheme="minorHAnsi"/>
          <w:sz w:val="22"/>
          <w:lang w:val="el-GR"/>
        </w:rPr>
        <w:t>/-</w:t>
      </w:r>
      <w:r w:rsidR="00DD2D77">
        <w:rPr>
          <w:rFonts w:asciiTheme="minorHAnsi" w:hAnsiTheme="minorHAnsi"/>
          <w:sz w:val="22"/>
          <w:lang w:val="el-GR"/>
        </w:rPr>
        <w:t>νη</w:t>
      </w:r>
      <w:r w:rsidRPr="007D56A6">
        <w:rPr>
          <w:rFonts w:asciiTheme="minorHAnsi" w:hAnsiTheme="minorHAnsi"/>
          <w:sz w:val="22"/>
          <w:lang w:val="el-GR"/>
        </w:rPr>
        <w:t xml:space="preserve"> Τομέα Εργαστηρίων του Ε.Κ. προσφέρει τις υπηρεσίες του</w:t>
      </w:r>
      <w:r w:rsidR="00C04350">
        <w:rPr>
          <w:rFonts w:asciiTheme="minorHAnsi" w:hAnsiTheme="minorHAnsi"/>
          <w:sz w:val="22"/>
          <w:lang w:val="el-GR"/>
        </w:rPr>
        <w:t>/της</w:t>
      </w:r>
      <w:r w:rsidRPr="007D56A6">
        <w:rPr>
          <w:rFonts w:asciiTheme="minorHAnsi" w:hAnsiTheme="minorHAnsi"/>
          <w:sz w:val="22"/>
          <w:lang w:val="el-GR"/>
        </w:rPr>
        <w:t xml:space="preserve"> αποκλειστικά στο Ε.Κ. και παραμένει στο σχολείο όλες τις εργάσιμες ώρες, ενός ωραρίου λειτουργίας. Συγκεκριμένα:</w:t>
      </w:r>
    </w:p>
    <w:p w14:paraId="2056B9EE" w14:textId="7599D0DB" w:rsidR="00B1633D" w:rsidRPr="007D56A6" w:rsidRDefault="00B1633D" w:rsidP="003035DF">
      <w:pPr>
        <w:spacing w:line="360" w:lineRule="auto"/>
        <w:ind w:firstLine="284"/>
        <w:jc w:val="both"/>
        <w:rPr>
          <w:rFonts w:asciiTheme="minorHAnsi" w:hAnsiTheme="minorHAnsi"/>
          <w:sz w:val="22"/>
          <w:lang w:val="el-GR"/>
        </w:rPr>
      </w:pPr>
      <w:r w:rsidRPr="007D56A6">
        <w:rPr>
          <w:rFonts w:asciiTheme="minorHAnsi" w:hAnsiTheme="minorHAnsi"/>
          <w:sz w:val="22"/>
          <w:lang w:val="el-GR"/>
        </w:rPr>
        <w:t xml:space="preserve">α) Φροντίζει για την οργάνωση και τον προγραμματισμό των εργαστηριακών ασκήσεων των </w:t>
      </w:r>
      <w:r w:rsidR="003A0A97" w:rsidRPr="007D56A6">
        <w:rPr>
          <w:rFonts w:asciiTheme="minorHAnsi" w:hAnsiTheme="minorHAnsi"/>
          <w:sz w:val="22"/>
          <w:lang w:val="el-GR"/>
        </w:rPr>
        <w:t>Εργαστηρίων Κατεύθυνσης</w:t>
      </w:r>
      <w:r w:rsidRPr="007D56A6">
        <w:rPr>
          <w:rFonts w:asciiTheme="minorHAnsi" w:hAnsiTheme="minorHAnsi"/>
          <w:sz w:val="22"/>
          <w:lang w:val="el-GR"/>
        </w:rPr>
        <w:t>, που είναι ενταγμένα στον Τομέα του</w:t>
      </w:r>
      <w:r w:rsidR="00C04350">
        <w:rPr>
          <w:rFonts w:asciiTheme="minorHAnsi" w:hAnsiTheme="minorHAnsi"/>
          <w:sz w:val="22"/>
          <w:lang w:val="el-GR"/>
        </w:rPr>
        <w:t>/της</w:t>
      </w:r>
      <w:r w:rsidRPr="007D56A6">
        <w:rPr>
          <w:rFonts w:asciiTheme="minorHAnsi" w:hAnsiTheme="minorHAnsi"/>
          <w:sz w:val="22"/>
          <w:lang w:val="el-GR"/>
        </w:rPr>
        <w:t xml:space="preserve">, σύμφωνα με τα αναλυτικά προγράμματα και τις δυνατότητες του εξοπλισμού των εργαστηρίων, σε συνεργασία με </w:t>
      </w:r>
      <w:r w:rsidR="00DD2D77">
        <w:rPr>
          <w:rFonts w:asciiTheme="minorHAnsi" w:hAnsiTheme="minorHAnsi"/>
          <w:sz w:val="22"/>
          <w:lang w:val="el-GR"/>
        </w:rPr>
        <w:t>τους/τις</w:t>
      </w:r>
      <w:r w:rsidRPr="007D56A6">
        <w:rPr>
          <w:rFonts w:asciiTheme="minorHAnsi" w:hAnsiTheme="minorHAnsi"/>
          <w:sz w:val="22"/>
          <w:lang w:val="el-GR"/>
        </w:rPr>
        <w:t xml:space="preserve"> Υπευθύνους</w:t>
      </w:r>
      <w:r w:rsidR="00361EE0">
        <w:rPr>
          <w:rFonts w:asciiTheme="minorHAnsi" w:hAnsiTheme="minorHAnsi"/>
          <w:sz w:val="22"/>
          <w:lang w:val="el-GR"/>
        </w:rPr>
        <w:t>/-</w:t>
      </w:r>
      <w:proofErr w:type="spellStart"/>
      <w:r w:rsidR="00DD2D77">
        <w:rPr>
          <w:rFonts w:asciiTheme="minorHAnsi" w:hAnsiTheme="minorHAnsi"/>
          <w:sz w:val="22"/>
          <w:lang w:val="el-GR"/>
        </w:rPr>
        <w:t>νες</w:t>
      </w:r>
      <w:proofErr w:type="spellEnd"/>
      <w:r w:rsidRPr="007D56A6">
        <w:rPr>
          <w:rFonts w:asciiTheme="minorHAnsi" w:hAnsiTheme="minorHAnsi"/>
          <w:sz w:val="22"/>
          <w:lang w:val="el-GR"/>
        </w:rPr>
        <w:t xml:space="preserve"> Εργαστηρίων και με </w:t>
      </w:r>
      <w:r w:rsidR="00DD2D77">
        <w:rPr>
          <w:rFonts w:asciiTheme="minorHAnsi" w:hAnsiTheme="minorHAnsi"/>
          <w:sz w:val="22"/>
          <w:lang w:val="el-GR"/>
        </w:rPr>
        <w:t>τους/τις</w:t>
      </w:r>
      <w:r w:rsidRPr="007D56A6">
        <w:rPr>
          <w:rFonts w:asciiTheme="minorHAnsi" w:hAnsiTheme="minorHAnsi"/>
          <w:sz w:val="22"/>
          <w:lang w:val="el-GR"/>
        </w:rPr>
        <w:t xml:space="preserve"> εκπαιδευτικούς που θα διδάξουν το μάθημα και καταθέτει τον προγραμματισμό στο</w:t>
      </w:r>
      <w:r w:rsidR="00C04350">
        <w:rPr>
          <w:rFonts w:asciiTheme="minorHAnsi" w:hAnsiTheme="minorHAnsi"/>
          <w:sz w:val="22"/>
          <w:lang w:val="el-GR"/>
        </w:rPr>
        <w:t>ν</w:t>
      </w:r>
      <w:r w:rsidRPr="007D56A6">
        <w:rPr>
          <w:rFonts w:asciiTheme="minorHAnsi" w:hAnsiTheme="minorHAnsi"/>
          <w:sz w:val="22"/>
          <w:lang w:val="el-GR"/>
        </w:rPr>
        <w:t>/στη Διευθυντή</w:t>
      </w:r>
      <w:r w:rsidR="00361EE0">
        <w:rPr>
          <w:rFonts w:asciiTheme="minorHAnsi" w:hAnsiTheme="minorHAnsi"/>
          <w:sz w:val="22"/>
          <w:lang w:val="el-GR"/>
        </w:rPr>
        <w:t>/-</w:t>
      </w:r>
      <w:proofErr w:type="spellStart"/>
      <w:r w:rsidRPr="007D56A6">
        <w:rPr>
          <w:rFonts w:asciiTheme="minorHAnsi" w:hAnsiTheme="minorHAnsi"/>
          <w:sz w:val="22"/>
          <w:lang w:val="el-GR"/>
        </w:rPr>
        <w:t>ντρια</w:t>
      </w:r>
      <w:proofErr w:type="spellEnd"/>
      <w:r w:rsidRPr="007D56A6">
        <w:rPr>
          <w:rFonts w:asciiTheme="minorHAnsi" w:hAnsiTheme="minorHAnsi"/>
          <w:sz w:val="22"/>
          <w:lang w:val="el-GR"/>
        </w:rPr>
        <w:t xml:space="preserve"> του Ε.Κ., στην αρχή του σχολικού έτους.</w:t>
      </w:r>
      <w:r w:rsidR="00DB1FFF" w:rsidRPr="007D56A6">
        <w:rPr>
          <w:rFonts w:asciiTheme="minorHAnsi" w:hAnsiTheme="minorHAnsi"/>
          <w:sz w:val="22"/>
          <w:lang w:val="el-GR"/>
        </w:rPr>
        <w:t xml:space="preserve"> </w:t>
      </w:r>
    </w:p>
    <w:p w14:paraId="3A2796C2" w14:textId="6226D079" w:rsidR="00B1633D" w:rsidRPr="007D56A6" w:rsidRDefault="003A0A97" w:rsidP="003035DF">
      <w:pPr>
        <w:spacing w:line="360" w:lineRule="auto"/>
        <w:ind w:firstLine="284"/>
        <w:jc w:val="both"/>
        <w:rPr>
          <w:rFonts w:asciiTheme="minorHAnsi" w:hAnsiTheme="minorHAnsi"/>
          <w:sz w:val="22"/>
          <w:lang w:val="el-GR"/>
        </w:rPr>
      </w:pPr>
      <w:r w:rsidRPr="007D56A6">
        <w:rPr>
          <w:rFonts w:asciiTheme="minorHAnsi" w:hAnsiTheme="minorHAnsi"/>
          <w:sz w:val="22"/>
          <w:lang w:val="el-GR"/>
        </w:rPr>
        <w:t xml:space="preserve">β) Ελέγχει και υποβοηθά </w:t>
      </w:r>
      <w:r w:rsidR="00DD2D77">
        <w:rPr>
          <w:rFonts w:asciiTheme="minorHAnsi" w:hAnsiTheme="minorHAnsi"/>
          <w:sz w:val="22"/>
          <w:lang w:val="el-GR"/>
        </w:rPr>
        <w:t>τους/τις</w:t>
      </w:r>
      <w:r w:rsidR="00B1633D" w:rsidRPr="007D56A6">
        <w:rPr>
          <w:rFonts w:asciiTheme="minorHAnsi" w:hAnsiTheme="minorHAnsi"/>
          <w:sz w:val="22"/>
          <w:lang w:val="el-GR"/>
        </w:rPr>
        <w:t xml:space="preserve"> Υπεύθυνους</w:t>
      </w:r>
      <w:r w:rsidR="00361EE0">
        <w:rPr>
          <w:rFonts w:asciiTheme="minorHAnsi" w:hAnsiTheme="minorHAnsi"/>
          <w:sz w:val="22"/>
          <w:lang w:val="el-GR"/>
        </w:rPr>
        <w:t>/-</w:t>
      </w:r>
      <w:proofErr w:type="spellStart"/>
      <w:r w:rsidR="00DD2D77">
        <w:rPr>
          <w:rFonts w:asciiTheme="minorHAnsi" w:hAnsiTheme="minorHAnsi"/>
          <w:sz w:val="22"/>
          <w:lang w:val="el-GR"/>
        </w:rPr>
        <w:t>νες</w:t>
      </w:r>
      <w:proofErr w:type="spellEnd"/>
      <w:r w:rsidR="00B1633D" w:rsidRPr="007D56A6">
        <w:rPr>
          <w:rFonts w:asciiTheme="minorHAnsi" w:hAnsiTheme="minorHAnsi"/>
          <w:sz w:val="22"/>
          <w:lang w:val="el-GR"/>
        </w:rPr>
        <w:t xml:space="preserve"> Εργαστηρίων και </w:t>
      </w:r>
      <w:r w:rsidR="00DD2D77">
        <w:rPr>
          <w:rFonts w:asciiTheme="minorHAnsi" w:hAnsiTheme="minorHAnsi"/>
          <w:sz w:val="22"/>
          <w:lang w:val="el-GR"/>
        </w:rPr>
        <w:t>τους/τις</w:t>
      </w:r>
      <w:r w:rsidR="00B1633D" w:rsidRPr="007D56A6">
        <w:rPr>
          <w:rFonts w:asciiTheme="minorHAnsi" w:hAnsiTheme="minorHAnsi"/>
          <w:sz w:val="22"/>
          <w:lang w:val="el-GR"/>
        </w:rPr>
        <w:t xml:space="preserve"> εκπαιδευτικούς του Τομέα, για τη σωστή άσκηση των καθηκόντων τους, την εφαρμογή καταλλήλων εκπαιδευτικών μεθόδων και την εφαρμογή του αναλυτικού προγράμματος.</w:t>
      </w:r>
      <w:r w:rsidR="00DB1FFF" w:rsidRPr="007D56A6">
        <w:rPr>
          <w:rFonts w:asciiTheme="minorHAnsi" w:hAnsiTheme="minorHAnsi"/>
          <w:sz w:val="22"/>
          <w:lang w:val="el-GR"/>
        </w:rPr>
        <w:t xml:space="preserve"> Συνεργάζεται με τον</w:t>
      </w:r>
      <w:r w:rsidR="00DD2D77">
        <w:rPr>
          <w:rFonts w:asciiTheme="minorHAnsi" w:hAnsiTheme="minorHAnsi"/>
          <w:sz w:val="22"/>
          <w:lang w:val="el-GR"/>
        </w:rPr>
        <w:t>/την</w:t>
      </w:r>
      <w:r w:rsidR="00DB1FFF" w:rsidRPr="007D56A6">
        <w:rPr>
          <w:rFonts w:asciiTheme="minorHAnsi" w:hAnsiTheme="minorHAnsi"/>
          <w:sz w:val="22"/>
          <w:lang w:val="el-GR"/>
        </w:rPr>
        <w:t xml:space="preserve"> οικείο</w:t>
      </w:r>
      <w:r w:rsidR="00361EE0">
        <w:rPr>
          <w:rFonts w:asciiTheme="minorHAnsi" w:hAnsiTheme="minorHAnsi"/>
          <w:sz w:val="22"/>
          <w:lang w:val="el-GR"/>
        </w:rPr>
        <w:t>/-</w:t>
      </w:r>
      <w:r w:rsidR="00DD2D77">
        <w:rPr>
          <w:rFonts w:asciiTheme="minorHAnsi" w:hAnsiTheme="minorHAnsi"/>
          <w:sz w:val="22"/>
          <w:lang w:val="el-GR"/>
        </w:rPr>
        <w:t>α</w:t>
      </w:r>
      <w:r w:rsidR="00DB1FFF" w:rsidRPr="007D56A6">
        <w:rPr>
          <w:rFonts w:asciiTheme="minorHAnsi" w:hAnsiTheme="minorHAnsi"/>
          <w:sz w:val="22"/>
          <w:lang w:val="el-GR"/>
        </w:rPr>
        <w:t xml:space="preserve"> Συντονιστή</w:t>
      </w:r>
      <w:r w:rsidR="00361EE0">
        <w:rPr>
          <w:rFonts w:asciiTheme="minorHAnsi" w:hAnsiTheme="minorHAnsi"/>
          <w:sz w:val="22"/>
          <w:lang w:val="el-GR"/>
        </w:rPr>
        <w:t>/-</w:t>
      </w:r>
      <w:proofErr w:type="spellStart"/>
      <w:r w:rsidR="00DD2D77">
        <w:rPr>
          <w:rFonts w:asciiTheme="minorHAnsi" w:hAnsiTheme="minorHAnsi"/>
          <w:sz w:val="22"/>
          <w:lang w:val="el-GR"/>
        </w:rPr>
        <w:t>στρια</w:t>
      </w:r>
      <w:proofErr w:type="spellEnd"/>
      <w:r w:rsidR="00DB1FFF" w:rsidRPr="007D56A6">
        <w:rPr>
          <w:rFonts w:asciiTheme="minorHAnsi" w:hAnsiTheme="minorHAnsi"/>
          <w:sz w:val="22"/>
          <w:lang w:val="el-GR"/>
        </w:rPr>
        <w:t xml:space="preserve"> Εκπαιδευτικού Έργου, για την εξασφάλιση της βελτίωσης των παρεχόμενων γνώσεων και μεθόδων.</w:t>
      </w:r>
    </w:p>
    <w:p w14:paraId="1BCF6C44" w14:textId="047BD900" w:rsidR="00B1633D" w:rsidRPr="007D56A6" w:rsidRDefault="00B1633D" w:rsidP="003035DF">
      <w:pPr>
        <w:spacing w:line="360" w:lineRule="auto"/>
        <w:ind w:firstLine="284"/>
        <w:jc w:val="both"/>
        <w:rPr>
          <w:rFonts w:asciiTheme="minorHAnsi" w:hAnsiTheme="minorHAnsi"/>
          <w:sz w:val="22"/>
          <w:lang w:val="el-GR"/>
        </w:rPr>
      </w:pPr>
      <w:r w:rsidRPr="007D56A6">
        <w:rPr>
          <w:rFonts w:asciiTheme="minorHAnsi" w:hAnsiTheme="minorHAnsi"/>
          <w:sz w:val="22"/>
          <w:lang w:val="el-GR"/>
        </w:rPr>
        <w:t>γ) Επιβλέπει και καθοδηγεί τις εργασίες προληπτικής συντήρησης που γίνονται, σε προγραμματισμένα χρονικά διαστήματα, από το προσωπικό του Ε.Κ.</w:t>
      </w:r>
      <w:r w:rsidR="00B515B2" w:rsidRPr="007D56A6">
        <w:rPr>
          <w:rFonts w:asciiTheme="minorHAnsi" w:hAnsiTheme="minorHAnsi"/>
          <w:sz w:val="22"/>
          <w:lang w:val="el-GR"/>
        </w:rPr>
        <w:t xml:space="preserve"> καθώς και τις εργασίες επισκευής του εξοπλισμού των </w:t>
      </w:r>
      <w:r w:rsidR="00883717" w:rsidRPr="007D56A6">
        <w:rPr>
          <w:rFonts w:asciiTheme="minorHAnsi" w:hAnsiTheme="minorHAnsi"/>
          <w:sz w:val="22"/>
          <w:lang w:val="el-GR"/>
        </w:rPr>
        <w:t>Εργαστηρίων Κατεύθυνσης.</w:t>
      </w:r>
    </w:p>
    <w:p w14:paraId="67C294A0" w14:textId="44769233" w:rsidR="00B1633D" w:rsidRPr="007D56A6" w:rsidRDefault="00883717" w:rsidP="003035DF">
      <w:pPr>
        <w:spacing w:line="360" w:lineRule="auto"/>
        <w:ind w:firstLine="284"/>
        <w:jc w:val="both"/>
        <w:rPr>
          <w:rFonts w:asciiTheme="minorHAnsi" w:hAnsiTheme="minorHAnsi"/>
          <w:sz w:val="22"/>
          <w:lang w:val="el-GR"/>
        </w:rPr>
      </w:pPr>
      <w:r w:rsidRPr="007D56A6">
        <w:rPr>
          <w:rFonts w:asciiTheme="minorHAnsi" w:hAnsiTheme="minorHAnsi"/>
          <w:sz w:val="22"/>
          <w:lang w:val="el-GR"/>
        </w:rPr>
        <w:t>δ</w:t>
      </w:r>
      <w:r w:rsidR="00B1633D" w:rsidRPr="007D56A6">
        <w:rPr>
          <w:rFonts w:asciiTheme="minorHAnsi" w:hAnsiTheme="minorHAnsi"/>
          <w:sz w:val="22"/>
          <w:lang w:val="el-GR"/>
        </w:rPr>
        <w:t xml:space="preserve">) </w:t>
      </w:r>
      <w:r w:rsidR="00D84DF8">
        <w:rPr>
          <w:rFonts w:asciiTheme="minorHAnsi" w:hAnsiTheme="minorHAnsi"/>
          <w:sz w:val="22"/>
          <w:lang w:val="el-GR"/>
        </w:rPr>
        <w:t xml:space="preserve">Παραλαμβάνει </w:t>
      </w:r>
      <w:r w:rsidR="00F84B2F">
        <w:rPr>
          <w:rFonts w:asciiTheme="minorHAnsi" w:hAnsiTheme="minorHAnsi"/>
          <w:sz w:val="22"/>
          <w:lang w:val="el-GR"/>
        </w:rPr>
        <w:t xml:space="preserve">τον εξοπλισμό του Τομέα, </w:t>
      </w:r>
      <w:r w:rsidR="00B1633D" w:rsidRPr="007D56A6">
        <w:rPr>
          <w:rFonts w:asciiTheme="minorHAnsi" w:hAnsiTheme="minorHAnsi"/>
          <w:sz w:val="22"/>
          <w:lang w:val="el-GR"/>
        </w:rPr>
        <w:t xml:space="preserve">φροντίζει και ελέγχει τη σωστή τήρηση του αρχείου του εξοπλισμού των </w:t>
      </w:r>
      <w:r w:rsidRPr="007D56A6">
        <w:rPr>
          <w:rFonts w:asciiTheme="minorHAnsi" w:hAnsiTheme="minorHAnsi"/>
          <w:sz w:val="22"/>
          <w:lang w:val="el-GR"/>
        </w:rPr>
        <w:t xml:space="preserve">Εργαστηρίων Κατεύθυνσης </w:t>
      </w:r>
      <w:r w:rsidR="00B1633D" w:rsidRPr="007D56A6">
        <w:rPr>
          <w:rFonts w:asciiTheme="minorHAnsi" w:hAnsiTheme="minorHAnsi"/>
          <w:sz w:val="22"/>
          <w:lang w:val="el-GR"/>
        </w:rPr>
        <w:t>που ανήκουν στον Τομέα.</w:t>
      </w:r>
    </w:p>
    <w:p w14:paraId="2ECCBC88" w14:textId="7E3310B6" w:rsidR="00DB1FFF" w:rsidRPr="007D56A6" w:rsidRDefault="00883717" w:rsidP="003035DF">
      <w:pPr>
        <w:spacing w:line="360" w:lineRule="auto"/>
        <w:ind w:firstLine="284"/>
        <w:jc w:val="both"/>
        <w:rPr>
          <w:rFonts w:asciiTheme="minorHAnsi" w:hAnsiTheme="minorHAnsi"/>
          <w:sz w:val="22"/>
          <w:lang w:val="el-GR"/>
        </w:rPr>
      </w:pPr>
      <w:r w:rsidRPr="007D56A6">
        <w:rPr>
          <w:rFonts w:asciiTheme="minorHAnsi" w:hAnsiTheme="minorHAnsi"/>
          <w:sz w:val="22"/>
          <w:lang w:val="el-GR"/>
        </w:rPr>
        <w:t xml:space="preserve">ε) </w:t>
      </w:r>
      <w:r w:rsidR="00DB1FFF" w:rsidRPr="007D56A6">
        <w:rPr>
          <w:rFonts w:asciiTheme="minorHAnsi" w:hAnsiTheme="minorHAnsi"/>
          <w:sz w:val="22"/>
          <w:lang w:val="el-GR"/>
        </w:rPr>
        <w:t xml:space="preserve">Φροντίζει για τη χρέωση του εξοπλισμού </w:t>
      </w:r>
      <w:r w:rsidR="00D84DF8">
        <w:rPr>
          <w:rFonts w:asciiTheme="minorHAnsi" w:hAnsiTheme="minorHAnsi"/>
          <w:sz w:val="22"/>
          <w:lang w:val="el-GR"/>
        </w:rPr>
        <w:t xml:space="preserve">των Εργαστηρίων Κατεύθυνσης </w:t>
      </w:r>
      <w:r w:rsidR="00DD2D77">
        <w:rPr>
          <w:rFonts w:asciiTheme="minorHAnsi" w:hAnsiTheme="minorHAnsi"/>
          <w:sz w:val="22"/>
          <w:lang w:val="el-GR"/>
        </w:rPr>
        <w:t>στους/στις</w:t>
      </w:r>
      <w:r w:rsidR="00DB1FFF" w:rsidRPr="007D56A6">
        <w:rPr>
          <w:rFonts w:asciiTheme="minorHAnsi" w:hAnsiTheme="minorHAnsi"/>
          <w:sz w:val="22"/>
          <w:lang w:val="el-GR"/>
        </w:rPr>
        <w:t xml:space="preserve"> Υπ</w:t>
      </w:r>
      <w:r w:rsidRPr="007D56A6">
        <w:rPr>
          <w:rFonts w:asciiTheme="minorHAnsi" w:hAnsiTheme="minorHAnsi"/>
          <w:sz w:val="22"/>
          <w:lang w:val="el-GR"/>
        </w:rPr>
        <w:t>εύθυνους</w:t>
      </w:r>
      <w:r w:rsidR="00361EE0">
        <w:rPr>
          <w:rFonts w:asciiTheme="minorHAnsi" w:hAnsiTheme="minorHAnsi"/>
          <w:sz w:val="22"/>
          <w:lang w:val="el-GR"/>
        </w:rPr>
        <w:t>/-</w:t>
      </w:r>
      <w:proofErr w:type="spellStart"/>
      <w:r w:rsidR="00DD2D77">
        <w:rPr>
          <w:rFonts w:asciiTheme="minorHAnsi" w:hAnsiTheme="minorHAnsi"/>
          <w:sz w:val="22"/>
          <w:lang w:val="el-GR"/>
        </w:rPr>
        <w:t>νες</w:t>
      </w:r>
      <w:proofErr w:type="spellEnd"/>
      <w:r w:rsidR="00DB1FFF" w:rsidRPr="007D56A6">
        <w:rPr>
          <w:rFonts w:asciiTheme="minorHAnsi" w:hAnsiTheme="minorHAnsi"/>
          <w:sz w:val="22"/>
          <w:lang w:val="el-GR"/>
        </w:rPr>
        <w:t xml:space="preserve"> Εργαστηρίων </w:t>
      </w:r>
      <w:r w:rsidR="00F84B2F">
        <w:rPr>
          <w:rFonts w:asciiTheme="minorHAnsi" w:hAnsiTheme="minorHAnsi"/>
          <w:sz w:val="22"/>
          <w:lang w:val="el-GR"/>
        </w:rPr>
        <w:t xml:space="preserve">Κατεύθυνσης </w:t>
      </w:r>
      <w:r w:rsidR="00DB1FFF" w:rsidRPr="007D56A6">
        <w:rPr>
          <w:rFonts w:asciiTheme="minorHAnsi" w:hAnsiTheme="minorHAnsi"/>
          <w:sz w:val="22"/>
          <w:lang w:val="el-GR"/>
        </w:rPr>
        <w:t xml:space="preserve">και στο διδακτικό προσωπικό που διδάσκει σε κάθε </w:t>
      </w:r>
      <w:r w:rsidRPr="007D56A6">
        <w:rPr>
          <w:rFonts w:asciiTheme="minorHAnsi" w:hAnsiTheme="minorHAnsi"/>
          <w:sz w:val="22"/>
          <w:lang w:val="el-GR"/>
        </w:rPr>
        <w:t>Εργαστήριο Κατεύθυνσης</w:t>
      </w:r>
      <w:r w:rsidR="00DB1FFF" w:rsidRPr="007D56A6">
        <w:rPr>
          <w:rFonts w:asciiTheme="minorHAnsi" w:hAnsiTheme="minorHAnsi"/>
          <w:sz w:val="22"/>
          <w:lang w:val="el-GR"/>
        </w:rPr>
        <w:t>.</w:t>
      </w:r>
    </w:p>
    <w:p w14:paraId="7F69714A" w14:textId="2BF7A3B0" w:rsidR="00B1633D" w:rsidRPr="007D56A6" w:rsidRDefault="00B1633D" w:rsidP="003035DF">
      <w:pPr>
        <w:spacing w:line="360" w:lineRule="auto"/>
        <w:ind w:firstLine="284"/>
        <w:jc w:val="both"/>
        <w:rPr>
          <w:rFonts w:asciiTheme="minorHAnsi" w:hAnsiTheme="minorHAnsi"/>
          <w:sz w:val="22"/>
          <w:lang w:val="el-GR"/>
        </w:rPr>
      </w:pPr>
      <w:r w:rsidRPr="007D56A6">
        <w:rPr>
          <w:rFonts w:asciiTheme="minorHAnsi" w:hAnsiTheme="minorHAnsi"/>
          <w:sz w:val="22"/>
          <w:lang w:val="el-GR"/>
        </w:rPr>
        <w:t xml:space="preserve">στ) Ελέγχει την τήρηση </w:t>
      </w:r>
      <w:r w:rsidR="00F84B2F">
        <w:rPr>
          <w:rFonts w:asciiTheme="minorHAnsi" w:hAnsiTheme="minorHAnsi"/>
          <w:sz w:val="22"/>
          <w:lang w:val="el-GR"/>
        </w:rPr>
        <w:t>του Κανονισμού Λειτουργίας Ασφάλειας και Υγιεινής</w:t>
      </w:r>
      <w:r w:rsidRPr="007D56A6">
        <w:rPr>
          <w:rFonts w:asciiTheme="minorHAnsi" w:hAnsiTheme="minorHAnsi"/>
          <w:sz w:val="22"/>
          <w:lang w:val="el-GR"/>
        </w:rPr>
        <w:t xml:space="preserve">, όπως </w:t>
      </w:r>
      <w:proofErr w:type="spellStart"/>
      <w:r w:rsidRPr="007D56A6">
        <w:rPr>
          <w:rFonts w:asciiTheme="minorHAnsi" w:hAnsiTheme="minorHAnsi"/>
          <w:sz w:val="22"/>
          <w:lang w:val="el-GR"/>
        </w:rPr>
        <w:t>αυτο</w:t>
      </w:r>
      <w:r w:rsidR="00D84DF8">
        <w:rPr>
          <w:rFonts w:asciiTheme="minorHAnsi" w:hAnsiTheme="minorHAnsi"/>
          <w:sz w:val="22"/>
          <w:lang w:val="el-GR"/>
        </w:rPr>
        <w:t>ς</w:t>
      </w:r>
      <w:proofErr w:type="spellEnd"/>
      <w:r w:rsidRPr="007D56A6">
        <w:rPr>
          <w:rFonts w:asciiTheme="minorHAnsi" w:hAnsiTheme="minorHAnsi"/>
          <w:sz w:val="22"/>
          <w:lang w:val="el-GR"/>
        </w:rPr>
        <w:t xml:space="preserve"> καθορίζ</w:t>
      </w:r>
      <w:r w:rsidR="00D84DF8">
        <w:rPr>
          <w:rFonts w:asciiTheme="minorHAnsi" w:hAnsiTheme="minorHAnsi"/>
          <w:sz w:val="22"/>
          <w:lang w:val="el-GR"/>
        </w:rPr>
        <w:t>ε</w:t>
      </w:r>
      <w:r w:rsidRPr="007D56A6">
        <w:rPr>
          <w:rFonts w:asciiTheme="minorHAnsi" w:hAnsiTheme="minorHAnsi"/>
          <w:sz w:val="22"/>
          <w:lang w:val="el-GR"/>
        </w:rPr>
        <w:t xml:space="preserve">ται από τις ισχύουσες διατάξεις, στους χώρους των </w:t>
      </w:r>
      <w:r w:rsidR="00DD2D77" w:rsidRPr="007D56A6">
        <w:rPr>
          <w:rFonts w:asciiTheme="minorHAnsi" w:hAnsiTheme="minorHAnsi"/>
          <w:sz w:val="22"/>
          <w:lang w:val="el-GR"/>
        </w:rPr>
        <w:t xml:space="preserve">Εργαστηρίων Κατεύθυνσης </w:t>
      </w:r>
      <w:r w:rsidRPr="007D56A6">
        <w:rPr>
          <w:rFonts w:asciiTheme="minorHAnsi" w:hAnsiTheme="minorHAnsi"/>
          <w:sz w:val="22"/>
          <w:lang w:val="el-GR"/>
        </w:rPr>
        <w:t>που ανήκουν στον Τομέα.</w:t>
      </w:r>
    </w:p>
    <w:p w14:paraId="0B2C1374" w14:textId="5A8365FA" w:rsidR="00B1633D" w:rsidRPr="007D56A6" w:rsidRDefault="00B1633D" w:rsidP="003035DF">
      <w:pPr>
        <w:spacing w:line="360" w:lineRule="auto"/>
        <w:ind w:firstLine="284"/>
        <w:jc w:val="both"/>
        <w:rPr>
          <w:rFonts w:asciiTheme="minorHAnsi" w:hAnsiTheme="minorHAnsi"/>
          <w:sz w:val="22"/>
          <w:lang w:val="el-GR"/>
        </w:rPr>
      </w:pPr>
      <w:r w:rsidRPr="007D56A6">
        <w:rPr>
          <w:rFonts w:asciiTheme="minorHAnsi" w:hAnsiTheme="minorHAnsi"/>
          <w:sz w:val="22"/>
          <w:lang w:val="el-GR"/>
        </w:rPr>
        <w:lastRenderedPageBreak/>
        <w:t>ζ) Ενημερώνει σε σχετική έκθεση το</w:t>
      </w:r>
      <w:r w:rsidR="001A3A54">
        <w:rPr>
          <w:rFonts w:asciiTheme="minorHAnsi" w:hAnsiTheme="minorHAnsi"/>
          <w:sz w:val="22"/>
          <w:lang w:val="el-GR"/>
        </w:rPr>
        <w:t>ν</w:t>
      </w:r>
      <w:r w:rsidRPr="007D56A6">
        <w:rPr>
          <w:rFonts w:asciiTheme="minorHAnsi" w:hAnsiTheme="minorHAnsi"/>
          <w:sz w:val="22"/>
          <w:lang w:val="el-GR"/>
        </w:rPr>
        <w:t>/τη Διευθυντή</w:t>
      </w:r>
      <w:r w:rsidR="00361EE0">
        <w:rPr>
          <w:rFonts w:asciiTheme="minorHAnsi" w:hAnsiTheme="minorHAnsi"/>
          <w:sz w:val="22"/>
          <w:lang w:val="el-GR"/>
        </w:rPr>
        <w:t>/-</w:t>
      </w:r>
      <w:proofErr w:type="spellStart"/>
      <w:r w:rsidRPr="007D56A6">
        <w:rPr>
          <w:rFonts w:asciiTheme="minorHAnsi" w:hAnsiTheme="minorHAnsi"/>
          <w:sz w:val="22"/>
          <w:lang w:val="el-GR"/>
        </w:rPr>
        <w:t>ντρια</w:t>
      </w:r>
      <w:proofErr w:type="spellEnd"/>
      <w:r w:rsidRPr="007D56A6">
        <w:rPr>
          <w:rFonts w:asciiTheme="minorHAnsi" w:hAnsiTheme="minorHAnsi"/>
          <w:sz w:val="22"/>
          <w:lang w:val="el-GR"/>
        </w:rPr>
        <w:t xml:space="preserve">, σχετικά με την εκπαιδευτική δραστηριότητα που έχει πραγματοποιηθεί μέχρι </w:t>
      </w:r>
      <w:r w:rsidR="001C3DF9" w:rsidRPr="007D56A6">
        <w:rPr>
          <w:rFonts w:asciiTheme="minorHAnsi" w:hAnsiTheme="minorHAnsi"/>
          <w:sz w:val="22"/>
          <w:lang w:val="el-GR"/>
        </w:rPr>
        <w:t xml:space="preserve">τη λήξη των μαθημάτων </w:t>
      </w:r>
      <w:r w:rsidRPr="007D56A6">
        <w:rPr>
          <w:rFonts w:asciiTheme="minorHAnsi" w:hAnsiTheme="minorHAnsi"/>
          <w:sz w:val="22"/>
          <w:lang w:val="el-GR"/>
        </w:rPr>
        <w:t xml:space="preserve">κάθε σχολικού έτους και κάνει προτάσεις σχετικά με τη συμπλήρωση ή ανανέωση του εξοπλισμού για τη βελτίωση των συνθηκών λειτουργίας των </w:t>
      </w:r>
      <w:r w:rsidR="00DD2D77" w:rsidRPr="007D56A6">
        <w:rPr>
          <w:rFonts w:asciiTheme="minorHAnsi" w:hAnsiTheme="minorHAnsi"/>
          <w:sz w:val="22"/>
          <w:lang w:val="el-GR"/>
        </w:rPr>
        <w:t xml:space="preserve">Εργαστηρίων Κατεύθυνσης </w:t>
      </w:r>
      <w:r w:rsidRPr="007D56A6">
        <w:rPr>
          <w:rFonts w:asciiTheme="minorHAnsi" w:hAnsiTheme="minorHAnsi"/>
          <w:sz w:val="22"/>
          <w:lang w:val="el-GR"/>
        </w:rPr>
        <w:t xml:space="preserve">του Τομέα, </w:t>
      </w:r>
      <w:r w:rsidR="001C3DF9" w:rsidRPr="007D56A6">
        <w:rPr>
          <w:rFonts w:asciiTheme="minorHAnsi" w:hAnsiTheme="minorHAnsi"/>
          <w:sz w:val="22"/>
          <w:lang w:val="el-GR"/>
        </w:rPr>
        <w:t xml:space="preserve">σε συνεργασία με </w:t>
      </w:r>
      <w:r w:rsidR="00DD2D77">
        <w:rPr>
          <w:rFonts w:asciiTheme="minorHAnsi" w:hAnsiTheme="minorHAnsi"/>
          <w:sz w:val="22"/>
          <w:lang w:val="el-GR"/>
        </w:rPr>
        <w:t>τους/τις</w:t>
      </w:r>
      <w:r w:rsidR="001C3DF9" w:rsidRPr="007D56A6">
        <w:rPr>
          <w:rFonts w:asciiTheme="minorHAnsi" w:hAnsiTheme="minorHAnsi"/>
          <w:sz w:val="22"/>
          <w:lang w:val="el-GR"/>
        </w:rPr>
        <w:t xml:space="preserve"> Υπ</w:t>
      </w:r>
      <w:r w:rsidR="007A17B4" w:rsidRPr="007D56A6">
        <w:rPr>
          <w:rFonts w:asciiTheme="minorHAnsi" w:hAnsiTheme="minorHAnsi"/>
          <w:sz w:val="22"/>
          <w:lang w:val="el-GR"/>
        </w:rPr>
        <w:t>εύθυνους</w:t>
      </w:r>
      <w:r w:rsidR="00361EE0">
        <w:rPr>
          <w:rFonts w:asciiTheme="minorHAnsi" w:hAnsiTheme="minorHAnsi"/>
          <w:sz w:val="22"/>
          <w:lang w:val="el-GR"/>
        </w:rPr>
        <w:t>/-</w:t>
      </w:r>
      <w:proofErr w:type="spellStart"/>
      <w:r w:rsidR="00DD2D77">
        <w:rPr>
          <w:rFonts w:asciiTheme="minorHAnsi" w:hAnsiTheme="minorHAnsi"/>
          <w:sz w:val="22"/>
          <w:lang w:val="el-GR"/>
        </w:rPr>
        <w:t>νες</w:t>
      </w:r>
      <w:proofErr w:type="spellEnd"/>
      <w:r w:rsidR="001C3DF9" w:rsidRPr="007D56A6">
        <w:rPr>
          <w:rFonts w:asciiTheme="minorHAnsi" w:hAnsiTheme="minorHAnsi"/>
          <w:sz w:val="22"/>
          <w:lang w:val="el-GR"/>
        </w:rPr>
        <w:t xml:space="preserve"> Εργαστηρίων και </w:t>
      </w:r>
      <w:r w:rsidR="00DD2D77">
        <w:rPr>
          <w:rFonts w:asciiTheme="minorHAnsi" w:hAnsiTheme="minorHAnsi"/>
          <w:sz w:val="22"/>
          <w:lang w:val="el-GR"/>
        </w:rPr>
        <w:t>τους/τις</w:t>
      </w:r>
      <w:r w:rsidR="001C3DF9" w:rsidRPr="007D56A6">
        <w:rPr>
          <w:rFonts w:asciiTheme="minorHAnsi" w:hAnsiTheme="minorHAnsi"/>
          <w:sz w:val="22"/>
          <w:lang w:val="el-GR"/>
        </w:rPr>
        <w:t xml:space="preserve"> </w:t>
      </w:r>
      <w:r w:rsidR="00DD2D77">
        <w:rPr>
          <w:rFonts w:asciiTheme="minorHAnsi" w:hAnsiTheme="minorHAnsi"/>
          <w:sz w:val="22"/>
          <w:lang w:val="el-GR"/>
        </w:rPr>
        <w:t>άλλους</w:t>
      </w:r>
      <w:r w:rsidR="00361EE0">
        <w:rPr>
          <w:rFonts w:asciiTheme="minorHAnsi" w:hAnsiTheme="minorHAnsi"/>
          <w:sz w:val="22"/>
          <w:lang w:val="el-GR"/>
        </w:rPr>
        <w:t>/-</w:t>
      </w:r>
      <w:proofErr w:type="spellStart"/>
      <w:r w:rsidR="00DD2D77">
        <w:rPr>
          <w:rFonts w:asciiTheme="minorHAnsi" w:hAnsiTheme="minorHAnsi"/>
          <w:sz w:val="22"/>
          <w:lang w:val="el-GR"/>
        </w:rPr>
        <w:t>ες</w:t>
      </w:r>
      <w:proofErr w:type="spellEnd"/>
      <w:r w:rsidR="001C3DF9" w:rsidRPr="007D56A6">
        <w:rPr>
          <w:rFonts w:asciiTheme="minorHAnsi" w:hAnsiTheme="minorHAnsi"/>
          <w:sz w:val="22"/>
          <w:lang w:val="el-GR"/>
        </w:rPr>
        <w:t xml:space="preserve"> διδάσκοντες</w:t>
      </w:r>
      <w:r w:rsidR="00361EE0">
        <w:rPr>
          <w:rFonts w:asciiTheme="minorHAnsi" w:hAnsiTheme="minorHAnsi"/>
          <w:sz w:val="22"/>
          <w:lang w:val="el-GR"/>
        </w:rPr>
        <w:t>/-</w:t>
      </w:r>
      <w:proofErr w:type="spellStart"/>
      <w:r w:rsidR="00DD2D77">
        <w:rPr>
          <w:rFonts w:asciiTheme="minorHAnsi" w:hAnsiTheme="minorHAnsi"/>
          <w:sz w:val="22"/>
          <w:lang w:val="el-GR"/>
        </w:rPr>
        <w:t>ουσες</w:t>
      </w:r>
      <w:proofErr w:type="spellEnd"/>
      <w:r w:rsidR="001C3DF9" w:rsidRPr="007D56A6">
        <w:rPr>
          <w:rFonts w:asciiTheme="minorHAnsi" w:hAnsiTheme="minorHAnsi"/>
          <w:sz w:val="22"/>
          <w:lang w:val="el-GR"/>
        </w:rPr>
        <w:t xml:space="preserve"> εκπαιδευτικούς του </w:t>
      </w:r>
      <w:r w:rsidR="00D84DF8" w:rsidRPr="007D56A6">
        <w:rPr>
          <w:rFonts w:asciiTheme="minorHAnsi" w:hAnsiTheme="minorHAnsi"/>
          <w:sz w:val="22"/>
          <w:lang w:val="el-GR"/>
        </w:rPr>
        <w:t>Τομέα</w:t>
      </w:r>
      <w:r w:rsidR="001C3DF9" w:rsidRPr="007D56A6">
        <w:rPr>
          <w:rFonts w:asciiTheme="minorHAnsi" w:hAnsiTheme="minorHAnsi"/>
          <w:sz w:val="22"/>
          <w:lang w:val="el-GR"/>
        </w:rPr>
        <w:t xml:space="preserve">, </w:t>
      </w:r>
      <w:r w:rsidRPr="007D56A6">
        <w:rPr>
          <w:rFonts w:asciiTheme="minorHAnsi" w:hAnsiTheme="minorHAnsi"/>
          <w:sz w:val="22"/>
          <w:lang w:val="el-GR"/>
        </w:rPr>
        <w:t>για το επόμενο σχολικό έτος ή όταν ζητηθεί από το</w:t>
      </w:r>
      <w:r w:rsidR="001A3A54">
        <w:rPr>
          <w:rFonts w:asciiTheme="minorHAnsi" w:hAnsiTheme="minorHAnsi"/>
          <w:sz w:val="22"/>
          <w:lang w:val="el-GR"/>
        </w:rPr>
        <w:t>ν</w:t>
      </w:r>
      <w:r w:rsidRPr="007D56A6">
        <w:rPr>
          <w:rFonts w:asciiTheme="minorHAnsi" w:hAnsiTheme="minorHAnsi"/>
          <w:sz w:val="22"/>
          <w:lang w:val="el-GR"/>
        </w:rPr>
        <w:t>/τη Διευθυντή</w:t>
      </w:r>
      <w:r w:rsidR="00361EE0">
        <w:rPr>
          <w:rFonts w:asciiTheme="minorHAnsi" w:hAnsiTheme="minorHAnsi"/>
          <w:sz w:val="22"/>
          <w:lang w:val="el-GR"/>
        </w:rPr>
        <w:t>/-</w:t>
      </w:r>
      <w:proofErr w:type="spellStart"/>
      <w:r w:rsidRPr="007D56A6">
        <w:rPr>
          <w:rFonts w:asciiTheme="minorHAnsi" w:hAnsiTheme="minorHAnsi"/>
          <w:sz w:val="22"/>
          <w:lang w:val="el-GR"/>
        </w:rPr>
        <w:t>ντρια</w:t>
      </w:r>
      <w:proofErr w:type="spellEnd"/>
      <w:r w:rsidRPr="007D56A6">
        <w:rPr>
          <w:rFonts w:asciiTheme="minorHAnsi" w:hAnsiTheme="minorHAnsi"/>
          <w:sz w:val="22"/>
          <w:lang w:val="el-GR"/>
        </w:rPr>
        <w:t xml:space="preserve"> του Ε.Κ.</w:t>
      </w:r>
      <w:r w:rsidR="00D84DF8">
        <w:rPr>
          <w:rFonts w:asciiTheme="minorHAnsi" w:hAnsiTheme="minorHAnsi"/>
          <w:sz w:val="22"/>
          <w:lang w:val="el-GR"/>
        </w:rPr>
        <w:t>.</w:t>
      </w:r>
    </w:p>
    <w:p w14:paraId="34F30E73" w14:textId="68985072" w:rsidR="00B1633D" w:rsidRPr="007D56A6" w:rsidRDefault="00B1633D" w:rsidP="003035DF">
      <w:pPr>
        <w:spacing w:line="360" w:lineRule="auto"/>
        <w:ind w:firstLine="284"/>
        <w:jc w:val="both"/>
        <w:rPr>
          <w:rFonts w:asciiTheme="minorHAnsi" w:hAnsiTheme="minorHAnsi"/>
          <w:sz w:val="22"/>
          <w:lang w:val="el-GR"/>
        </w:rPr>
      </w:pPr>
      <w:r w:rsidRPr="007D56A6">
        <w:rPr>
          <w:rFonts w:asciiTheme="minorHAnsi" w:hAnsiTheme="minorHAnsi"/>
          <w:sz w:val="22"/>
          <w:lang w:val="el-GR"/>
        </w:rPr>
        <w:t xml:space="preserve">η) Φροντίζει για την </w:t>
      </w:r>
      <w:r w:rsidR="001C3DF9" w:rsidRPr="007D56A6">
        <w:rPr>
          <w:rFonts w:asciiTheme="minorHAnsi" w:hAnsiTheme="minorHAnsi"/>
          <w:sz w:val="22"/>
          <w:lang w:val="el-GR"/>
        </w:rPr>
        <w:t xml:space="preserve">ομαλή λειτουργία στα </w:t>
      </w:r>
      <w:r w:rsidR="00DB2A96" w:rsidRPr="007D56A6">
        <w:rPr>
          <w:rFonts w:asciiTheme="minorHAnsi" w:hAnsiTheme="minorHAnsi"/>
          <w:sz w:val="22"/>
          <w:lang w:val="el-GR"/>
        </w:rPr>
        <w:t xml:space="preserve">Εργαστήρια Κατεύθυνσης </w:t>
      </w:r>
      <w:r w:rsidRPr="007D56A6">
        <w:rPr>
          <w:rFonts w:asciiTheme="minorHAnsi" w:hAnsiTheme="minorHAnsi"/>
          <w:sz w:val="22"/>
          <w:lang w:val="el-GR"/>
        </w:rPr>
        <w:t xml:space="preserve">του Τομέα του, με κάθε πρόσφορο τρόπο, όταν απουσιάζουν </w:t>
      </w:r>
      <w:r w:rsidR="00B515B2" w:rsidRPr="007D56A6">
        <w:rPr>
          <w:rFonts w:asciiTheme="minorHAnsi" w:hAnsiTheme="minorHAnsi"/>
          <w:sz w:val="22"/>
          <w:lang w:val="el-GR"/>
        </w:rPr>
        <w:t xml:space="preserve">εκπαιδευτικοί </w:t>
      </w:r>
      <w:r w:rsidRPr="007D56A6">
        <w:rPr>
          <w:rFonts w:asciiTheme="minorHAnsi" w:hAnsiTheme="minorHAnsi"/>
          <w:sz w:val="22"/>
          <w:lang w:val="el-GR"/>
        </w:rPr>
        <w:t xml:space="preserve">και </w:t>
      </w:r>
      <w:r w:rsidR="00DD2D77">
        <w:rPr>
          <w:rFonts w:asciiTheme="minorHAnsi" w:hAnsiTheme="minorHAnsi"/>
          <w:sz w:val="22"/>
          <w:lang w:val="el-GR"/>
        </w:rPr>
        <w:t>ενημερώνει</w:t>
      </w:r>
      <w:r w:rsidRPr="007D56A6">
        <w:rPr>
          <w:rFonts w:asciiTheme="minorHAnsi" w:hAnsiTheme="minorHAnsi"/>
          <w:sz w:val="22"/>
          <w:lang w:val="el-GR"/>
        </w:rPr>
        <w:t xml:space="preserve"> σχετικά το</w:t>
      </w:r>
      <w:r w:rsidR="001A3A54">
        <w:rPr>
          <w:rFonts w:asciiTheme="minorHAnsi" w:hAnsiTheme="minorHAnsi"/>
          <w:sz w:val="22"/>
          <w:lang w:val="el-GR"/>
        </w:rPr>
        <w:t>ν</w:t>
      </w:r>
      <w:r w:rsidRPr="007D56A6">
        <w:rPr>
          <w:rFonts w:asciiTheme="minorHAnsi" w:hAnsiTheme="minorHAnsi"/>
          <w:sz w:val="22"/>
          <w:lang w:val="el-GR"/>
        </w:rPr>
        <w:t>/τη Διευθυντή</w:t>
      </w:r>
      <w:r w:rsidR="00361EE0">
        <w:rPr>
          <w:rFonts w:asciiTheme="minorHAnsi" w:hAnsiTheme="minorHAnsi"/>
          <w:sz w:val="22"/>
          <w:lang w:val="el-GR"/>
        </w:rPr>
        <w:t>/-</w:t>
      </w:r>
      <w:proofErr w:type="spellStart"/>
      <w:r w:rsidRPr="007D56A6">
        <w:rPr>
          <w:rFonts w:asciiTheme="minorHAnsi" w:hAnsiTheme="minorHAnsi"/>
          <w:sz w:val="22"/>
          <w:lang w:val="el-GR"/>
        </w:rPr>
        <w:t>ντρια</w:t>
      </w:r>
      <w:proofErr w:type="spellEnd"/>
      <w:r w:rsidRPr="007D56A6">
        <w:rPr>
          <w:rFonts w:asciiTheme="minorHAnsi" w:hAnsiTheme="minorHAnsi"/>
          <w:sz w:val="22"/>
          <w:lang w:val="el-GR"/>
        </w:rPr>
        <w:t xml:space="preserve">. </w:t>
      </w:r>
    </w:p>
    <w:p w14:paraId="6B7E2C4A" w14:textId="040B04C7" w:rsidR="00B1633D" w:rsidRPr="007D56A6" w:rsidRDefault="00B1633D" w:rsidP="003035DF">
      <w:pPr>
        <w:spacing w:line="360" w:lineRule="auto"/>
        <w:ind w:firstLine="284"/>
        <w:jc w:val="both"/>
        <w:rPr>
          <w:rFonts w:asciiTheme="minorHAnsi" w:hAnsiTheme="minorHAnsi"/>
          <w:sz w:val="22"/>
          <w:lang w:val="el-GR"/>
        </w:rPr>
      </w:pPr>
      <w:r w:rsidRPr="007D56A6">
        <w:rPr>
          <w:rFonts w:asciiTheme="minorHAnsi" w:hAnsiTheme="minorHAnsi"/>
          <w:sz w:val="22"/>
          <w:lang w:val="el-GR"/>
        </w:rPr>
        <w:t xml:space="preserve">θ) </w:t>
      </w:r>
      <w:r w:rsidR="0099037A" w:rsidRPr="007D56A6">
        <w:rPr>
          <w:rFonts w:asciiTheme="minorHAnsi" w:hAnsiTheme="minorHAnsi"/>
          <w:sz w:val="22"/>
          <w:lang w:val="el-GR"/>
        </w:rPr>
        <w:t xml:space="preserve">Ασκεί </w:t>
      </w:r>
      <w:r w:rsidRPr="007D56A6">
        <w:rPr>
          <w:rFonts w:asciiTheme="minorHAnsi" w:hAnsiTheme="minorHAnsi"/>
          <w:sz w:val="22"/>
          <w:lang w:val="el-GR"/>
        </w:rPr>
        <w:t>καθήκοντα Υποδιευθυντή</w:t>
      </w:r>
      <w:r w:rsidR="00361EE0">
        <w:rPr>
          <w:rFonts w:asciiTheme="minorHAnsi" w:hAnsiTheme="minorHAnsi"/>
          <w:sz w:val="22"/>
          <w:lang w:val="el-GR"/>
        </w:rPr>
        <w:t>/-</w:t>
      </w:r>
      <w:proofErr w:type="spellStart"/>
      <w:r w:rsidRPr="007D56A6">
        <w:rPr>
          <w:rFonts w:asciiTheme="minorHAnsi" w:hAnsiTheme="minorHAnsi"/>
          <w:sz w:val="22"/>
          <w:lang w:val="el-GR"/>
        </w:rPr>
        <w:t>ντριας</w:t>
      </w:r>
      <w:proofErr w:type="spellEnd"/>
      <w:r w:rsidRPr="007D56A6">
        <w:rPr>
          <w:rFonts w:asciiTheme="minorHAnsi" w:hAnsiTheme="minorHAnsi"/>
          <w:sz w:val="22"/>
          <w:lang w:val="el-GR"/>
        </w:rPr>
        <w:t xml:space="preserve"> όταν αυτό απαιτείται, με απόφαση του/της Διευθυντή</w:t>
      </w:r>
      <w:r w:rsidR="00361EE0">
        <w:rPr>
          <w:rFonts w:asciiTheme="minorHAnsi" w:hAnsiTheme="minorHAnsi"/>
          <w:sz w:val="22"/>
          <w:lang w:val="el-GR"/>
        </w:rPr>
        <w:t>/-</w:t>
      </w:r>
      <w:proofErr w:type="spellStart"/>
      <w:r w:rsidRPr="007D56A6">
        <w:rPr>
          <w:rFonts w:asciiTheme="minorHAnsi" w:hAnsiTheme="minorHAnsi"/>
          <w:sz w:val="22"/>
          <w:lang w:val="el-GR"/>
        </w:rPr>
        <w:t>ντριας</w:t>
      </w:r>
      <w:proofErr w:type="spellEnd"/>
      <w:r w:rsidRPr="007D56A6">
        <w:rPr>
          <w:rFonts w:asciiTheme="minorHAnsi" w:hAnsiTheme="minorHAnsi"/>
          <w:sz w:val="22"/>
          <w:lang w:val="el-GR"/>
        </w:rPr>
        <w:t xml:space="preserve"> του Ε.Κ.</w:t>
      </w:r>
    </w:p>
    <w:p w14:paraId="72F0FCA2" w14:textId="1CFC3214" w:rsidR="00DB2A96" w:rsidRPr="002E69C0" w:rsidRDefault="001C3DF9" w:rsidP="003035DF">
      <w:pPr>
        <w:spacing w:line="360" w:lineRule="auto"/>
        <w:ind w:firstLine="284"/>
        <w:jc w:val="both"/>
        <w:rPr>
          <w:rFonts w:asciiTheme="minorHAnsi" w:hAnsiTheme="minorHAnsi"/>
          <w:sz w:val="22"/>
          <w:lang w:val="el-GR"/>
        </w:rPr>
      </w:pPr>
      <w:r w:rsidRPr="007D56A6">
        <w:rPr>
          <w:rFonts w:asciiTheme="minorHAnsi" w:hAnsiTheme="minorHAnsi"/>
          <w:sz w:val="22"/>
          <w:lang w:val="el-GR"/>
        </w:rPr>
        <w:t xml:space="preserve">ι) </w:t>
      </w:r>
      <w:r w:rsidR="0099037A" w:rsidRPr="007D56A6">
        <w:rPr>
          <w:rFonts w:asciiTheme="minorHAnsi" w:hAnsiTheme="minorHAnsi"/>
          <w:sz w:val="22"/>
          <w:lang w:val="el-GR"/>
        </w:rPr>
        <w:t xml:space="preserve">Προηγείται </w:t>
      </w:r>
      <w:r w:rsidR="00B1633D" w:rsidRPr="007D56A6">
        <w:rPr>
          <w:rFonts w:asciiTheme="minorHAnsi" w:hAnsiTheme="minorHAnsi"/>
          <w:sz w:val="22"/>
          <w:lang w:val="el-GR"/>
        </w:rPr>
        <w:t xml:space="preserve">στην κάλυψη του υποχρεωτικού ωραρίου, το οποίο καλύπτει μόνο με εργαστηριακά μαθήματα. </w:t>
      </w:r>
    </w:p>
    <w:p w14:paraId="211E05C2" w14:textId="33D61BB0" w:rsidR="002E69C0" w:rsidRPr="002E69C0" w:rsidRDefault="002E69C0" w:rsidP="003035DF">
      <w:pPr>
        <w:spacing w:line="360" w:lineRule="auto"/>
        <w:ind w:firstLine="284"/>
        <w:jc w:val="both"/>
        <w:rPr>
          <w:rFonts w:asciiTheme="minorHAnsi" w:hAnsiTheme="minorHAnsi"/>
          <w:sz w:val="22"/>
          <w:lang w:val="el-GR"/>
        </w:rPr>
      </w:pPr>
      <w:r>
        <w:rPr>
          <w:rFonts w:asciiTheme="minorHAnsi" w:hAnsiTheme="minorHAnsi"/>
          <w:sz w:val="22"/>
          <w:lang w:val="el-GR"/>
        </w:rPr>
        <w:t xml:space="preserve">ια) </w:t>
      </w:r>
      <w:r w:rsidRPr="002E69C0">
        <w:rPr>
          <w:rFonts w:asciiTheme="minorHAnsi" w:hAnsiTheme="minorHAnsi"/>
          <w:sz w:val="22"/>
          <w:lang w:val="el-GR"/>
        </w:rPr>
        <w:t>Μετά την επιλογή του σύμφωνα με τα άρθρα 21 έως 36 του ν. 4547/2018 (Α΄ 102), ο</w:t>
      </w:r>
      <w:r>
        <w:rPr>
          <w:rFonts w:asciiTheme="minorHAnsi" w:hAnsiTheme="minorHAnsi"/>
          <w:sz w:val="22"/>
          <w:lang w:val="el-GR"/>
        </w:rPr>
        <w:t>/η</w:t>
      </w:r>
      <w:r w:rsidRPr="002E69C0">
        <w:rPr>
          <w:rFonts w:asciiTheme="minorHAnsi" w:hAnsiTheme="minorHAnsi"/>
          <w:sz w:val="22"/>
          <w:lang w:val="el-GR"/>
        </w:rPr>
        <w:t xml:space="preserve"> Υπεύθυνο</w:t>
      </w:r>
      <w:r>
        <w:rPr>
          <w:rFonts w:asciiTheme="minorHAnsi" w:hAnsiTheme="minorHAnsi"/>
          <w:sz w:val="22"/>
          <w:lang w:val="el-GR"/>
        </w:rPr>
        <w:t>ς/-</w:t>
      </w:r>
      <w:proofErr w:type="spellStart"/>
      <w:r>
        <w:rPr>
          <w:rFonts w:asciiTheme="minorHAnsi" w:hAnsiTheme="minorHAnsi"/>
          <w:sz w:val="22"/>
          <w:lang w:val="el-GR"/>
        </w:rPr>
        <w:t>νη</w:t>
      </w:r>
      <w:proofErr w:type="spellEnd"/>
      <w:r w:rsidRPr="002E69C0">
        <w:rPr>
          <w:rFonts w:asciiTheme="minorHAnsi" w:hAnsiTheme="minorHAnsi"/>
          <w:sz w:val="22"/>
          <w:lang w:val="el-GR"/>
        </w:rPr>
        <w:t xml:space="preserve"> Τομέ</w:t>
      </w:r>
      <w:r>
        <w:rPr>
          <w:rFonts w:asciiTheme="minorHAnsi" w:hAnsiTheme="minorHAnsi"/>
          <w:sz w:val="22"/>
          <w:lang w:val="el-GR"/>
        </w:rPr>
        <w:t>α</w:t>
      </w:r>
      <w:r w:rsidRPr="002E69C0">
        <w:rPr>
          <w:rFonts w:asciiTheme="minorHAnsi" w:hAnsiTheme="minorHAnsi"/>
          <w:sz w:val="22"/>
          <w:lang w:val="el-GR"/>
        </w:rPr>
        <w:t xml:space="preserve"> Εργαστηριακ</w:t>
      </w:r>
      <w:r>
        <w:rPr>
          <w:rFonts w:asciiTheme="minorHAnsi" w:hAnsiTheme="minorHAnsi"/>
          <w:sz w:val="22"/>
          <w:lang w:val="el-GR"/>
        </w:rPr>
        <w:t>ού</w:t>
      </w:r>
      <w:r w:rsidRPr="002E69C0">
        <w:rPr>
          <w:rFonts w:asciiTheme="minorHAnsi" w:hAnsiTheme="minorHAnsi"/>
          <w:sz w:val="22"/>
          <w:lang w:val="el-GR"/>
        </w:rPr>
        <w:t xml:space="preserve"> Κέντρ</w:t>
      </w:r>
      <w:r>
        <w:rPr>
          <w:rFonts w:asciiTheme="minorHAnsi" w:hAnsiTheme="minorHAnsi"/>
          <w:sz w:val="22"/>
          <w:lang w:val="el-GR"/>
        </w:rPr>
        <w:t>ου</w:t>
      </w:r>
      <w:r w:rsidRPr="002E69C0">
        <w:rPr>
          <w:rFonts w:asciiTheme="minorHAnsi" w:hAnsiTheme="minorHAnsi"/>
          <w:sz w:val="22"/>
          <w:lang w:val="el-GR"/>
        </w:rPr>
        <w:t xml:space="preserve"> (Ε.Κ.) μπορ</w:t>
      </w:r>
      <w:r>
        <w:rPr>
          <w:rFonts w:asciiTheme="minorHAnsi" w:hAnsiTheme="minorHAnsi"/>
          <w:sz w:val="22"/>
          <w:lang w:val="el-GR"/>
        </w:rPr>
        <w:t>εί</w:t>
      </w:r>
      <w:r w:rsidRPr="002E69C0">
        <w:rPr>
          <w:rFonts w:asciiTheme="minorHAnsi" w:hAnsiTheme="minorHAnsi"/>
          <w:sz w:val="22"/>
          <w:lang w:val="el-GR"/>
        </w:rPr>
        <w:t xml:space="preserve"> να συμπληρών</w:t>
      </w:r>
      <w:r>
        <w:rPr>
          <w:rFonts w:asciiTheme="minorHAnsi" w:hAnsiTheme="minorHAnsi"/>
          <w:sz w:val="22"/>
          <w:lang w:val="el-GR"/>
        </w:rPr>
        <w:t>ει</w:t>
      </w:r>
      <w:r w:rsidRPr="002E69C0">
        <w:rPr>
          <w:rFonts w:asciiTheme="minorHAnsi" w:hAnsiTheme="minorHAnsi"/>
          <w:sz w:val="22"/>
          <w:lang w:val="el-GR"/>
        </w:rPr>
        <w:t xml:space="preserve"> έως το εικοσιπέντε τοις εκατό (25%) του υποχρεωτικού διδακτικού του</w:t>
      </w:r>
      <w:r>
        <w:rPr>
          <w:rFonts w:asciiTheme="minorHAnsi" w:hAnsiTheme="minorHAnsi"/>
          <w:sz w:val="22"/>
          <w:lang w:val="el-GR"/>
        </w:rPr>
        <w:t>/της</w:t>
      </w:r>
      <w:r w:rsidRPr="002E69C0">
        <w:rPr>
          <w:rFonts w:asciiTheme="minorHAnsi" w:hAnsiTheme="minorHAnsi"/>
          <w:sz w:val="22"/>
          <w:lang w:val="el-GR"/>
        </w:rPr>
        <w:t xml:space="preserve"> ωραρίου στη διδασκαλία θεωρητικών μαθημάτων (τεχνολογικά</w:t>
      </w:r>
      <w:r>
        <w:rPr>
          <w:rFonts w:asciiTheme="minorHAnsi" w:hAnsiTheme="minorHAnsi"/>
          <w:sz w:val="22"/>
          <w:lang w:val="el-GR"/>
        </w:rPr>
        <w:t xml:space="preserve"> </w:t>
      </w:r>
      <w:r w:rsidRPr="002E69C0">
        <w:rPr>
          <w:rFonts w:asciiTheme="minorHAnsi" w:hAnsiTheme="minorHAnsi"/>
          <w:sz w:val="22"/>
          <w:lang w:val="el-GR"/>
        </w:rPr>
        <w:t>-</w:t>
      </w:r>
      <w:r>
        <w:rPr>
          <w:rFonts w:asciiTheme="minorHAnsi" w:hAnsiTheme="minorHAnsi"/>
          <w:sz w:val="22"/>
          <w:lang w:val="el-GR"/>
        </w:rPr>
        <w:t xml:space="preserve"> </w:t>
      </w:r>
      <w:r w:rsidRPr="002E69C0">
        <w:rPr>
          <w:rFonts w:asciiTheme="minorHAnsi" w:hAnsiTheme="minorHAnsi"/>
          <w:sz w:val="22"/>
          <w:lang w:val="el-GR"/>
        </w:rPr>
        <w:t>επαγγελματικ</w:t>
      </w:r>
      <w:r>
        <w:rPr>
          <w:rFonts w:asciiTheme="minorHAnsi" w:hAnsiTheme="minorHAnsi"/>
          <w:sz w:val="22"/>
          <w:lang w:val="el-GR"/>
        </w:rPr>
        <w:t>ά</w:t>
      </w:r>
      <w:r w:rsidRPr="002E69C0">
        <w:rPr>
          <w:rFonts w:asciiTheme="minorHAnsi" w:hAnsiTheme="minorHAnsi"/>
          <w:sz w:val="22"/>
          <w:lang w:val="el-GR"/>
        </w:rPr>
        <w:t xml:space="preserve"> Β΄ Τάξης και ειδικοτήτων Γ΄ τάξης Επαγγελματικού Λυκείου) και του θεωρητικού μέρους των μικτών μαθημάτων (τεχνολογικά</w:t>
      </w:r>
      <w:r>
        <w:rPr>
          <w:rFonts w:asciiTheme="minorHAnsi" w:hAnsiTheme="minorHAnsi"/>
          <w:sz w:val="22"/>
          <w:lang w:val="el-GR"/>
        </w:rPr>
        <w:t xml:space="preserve"> </w:t>
      </w:r>
      <w:r w:rsidRPr="002E69C0">
        <w:rPr>
          <w:rFonts w:asciiTheme="minorHAnsi" w:hAnsiTheme="minorHAnsi"/>
          <w:sz w:val="22"/>
          <w:lang w:val="el-GR"/>
        </w:rPr>
        <w:t>-</w:t>
      </w:r>
      <w:r>
        <w:rPr>
          <w:rFonts w:asciiTheme="minorHAnsi" w:hAnsiTheme="minorHAnsi"/>
          <w:sz w:val="22"/>
          <w:lang w:val="el-GR"/>
        </w:rPr>
        <w:t xml:space="preserve"> </w:t>
      </w:r>
      <w:r w:rsidRPr="002E69C0">
        <w:rPr>
          <w:rFonts w:asciiTheme="minorHAnsi" w:hAnsiTheme="minorHAnsi"/>
          <w:sz w:val="22"/>
          <w:lang w:val="el-GR"/>
        </w:rPr>
        <w:t>επαγγελματικά Β΄ Τάξης και ειδικοτήτων Γ΄ τάξης Επαγγελματικού Λυκείου), τα οποία έχουν θεωρητικό και εργαστηριακό μέρος, στο ΕΠΑ.Λ. που ανήκ</w:t>
      </w:r>
      <w:r>
        <w:rPr>
          <w:rFonts w:asciiTheme="minorHAnsi" w:hAnsiTheme="minorHAnsi"/>
          <w:sz w:val="22"/>
          <w:lang w:val="el-GR"/>
        </w:rPr>
        <w:t>ει</w:t>
      </w:r>
      <w:r w:rsidRPr="002E69C0">
        <w:rPr>
          <w:rFonts w:asciiTheme="minorHAnsi" w:hAnsiTheme="minorHAnsi"/>
          <w:sz w:val="22"/>
          <w:lang w:val="el-GR"/>
        </w:rPr>
        <w:t xml:space="preserve"> οργανικά, εφόσον: α) έχ</w:t>
      </w:r>
      <w:r>
        <w:rPr>
          <w:rFonts w:asciiTheme="minorHAnsi" w:hAnsiTheme="minorHAnsi"/>
          <w:sz w:val="22"/>
          <w:lang w:val="el-GR"/>
        </w:rPr>
        <w:t>ει</w:t>
      </w:r>
      <w:r w:rsidRPr="002E69C0">
        <w:rPr>
          <w:rFonts w:asciiTheme="minorHAnsi" w:hAnsiTheme="minorHAnsi"/>
          <w:sz w:val="22"/>
          <w:lang w:val="el-GR"/>
        </w:rPr>
        <w:t xml:space="preserve"> σε πρώτη ανάθεση τα ανωτέρω μαθήματα, σύμφωνα με την απόφαση του Υπουργού Παιδείας, Έρευνας και Θρησκευμάτων που καθορίζει την αντιστοιχία διδασκομένων μαθημάτων και κλάδων-ειδικοτήτων εκπαιδευτικών όλων των τάξεων των ΕΠΑ.Λ., όπως ισχύει κάθε φορά, β) το Ε.Κ. και το ΕΠΑ.Λ. λειτουργούν στο ίδιο σχολικό συγκρότημα, γ) καλύπτονται οι διδακτικές ανάγκες στο Ε.Κ. και δ) η διδασκαλία του μαθήματος πραγματοποιείται μέσα στο ωράριο που έχει ο</w:t>
      </w:r>
      <w:r>
        <w:rPr>
          <w:rFonts w:asciiTheme="minorHAnsi" w:hAnsiTheme="minorHAnsi"/>
          <w:sz w:val="22"/>
          <w:lang w:val="el-GR"/>
        </w:rPr>
        <w:t>/η</w:t>
      </w:r>
      <w:r w:rsidRPr="002E69C0">
        <w:rPr>
          <w:rFonts w:asciiTheme="minorHAnsi" w:hAnsiTheme="minorHAnsi"/>
          <w:sz w:val="22"/>
          <w:lang w:val="el-GR"/>
        </w:rPr>
        <w:t xml:space="preserve"> Υπεύθυνος</w:t>
      </w:r>
      <w:r>
        <w:rPr>
          <w:rFonts w:asciiTheme="minorHAnsi" w:hAnsiTheme="minorHAnsi"/>
          <w:sz w:val="22"/>
          <w:lang w:val="el-GR"/>
        </w:rPr>
        <w:t>/-νη</w:t>
      </w:r>
      <w:r w:rsidRPr="002E69C0">
        <w:rPr>
          <w:rFonts w:asciiTheme="minorHAnsi" w:hAnsiTheme="minorHAnsi"/>
          <w:sz w:val="22"/>
          <w:lang w:val="el-GR"/>
        </w:rPr>
        <w:t xml:space="preserve"> Τομέα στο Ε.Κ</w:t>
      </w:r>
      <w:r>
        <w:rPr>
          <w:rFonts w:asciiTheme="minorHAnsi" w:hAnsiTheme="minorHAnsi"/>
          <w:sz w:val="22"/>
          <w:lang w:val="el-GR"/>
        </w:rPr>
        <w:t>..</w:t>
      </w:r>
    </w:p>
    <w:p w14:paraId="49E06FD0" w14:textId="5C01EDF0" w:rsidR="004C1B38" w:rsidRPr="007D56A6" w:rsidRDefault="004C1B38" w:rsidP="003035DF">
      <w:pPr>
        <w:spacing w:line="360" w:lineRule="auto"/>
        <w:ind w:firstLine="284"/>
        <w:jc w:val="both"/>
        <w:rPr>
          <w:rFonts w:asciiTheme="minorHAnsi" w:hAnsiTheme="minorHAnsi"/>
          <w:sz w:val="22"/>
          <w:lang w:val="el-GR"/>
        </w:rPr>
      </w:pPr>
      <w:r w:rsidRPr="007D56A6">
        <w:rPr>
          <w:rFonts w:asciiTheme="minorHAnsi" w:hAnsiTheme="minorHAnsi"/>
          <w:sz w:val="22"/>
          <w:lang w:val="el-GR"/>
        </w:rPr>
        <w:t>Η ανάθεση των ανωτέρω μαθημάτων γίνεται από το Π.Υ.Σ.Δ.Ε. ύστερα από γνώμη των συλλόγων διδασκόντων</w:t>
      </w:r>
      <w:r w:rsidR="00361EE0">
        <w:rPr>
          <w:rFonts w:asciiTheme="minorHAnsi" w:hAnsiTheme="minorHAnsi"/>
          <w:sz w:val="22"/>
          <w:lang w:val="el-GR"/>
        </w:rPr>
        <w:t>/-</w:t>
      </w:r>
      <w:r w:rsidR="00805FF2">
        <w:rPr>
          <w:rFonts w:asciiTheme="minorHAnsi" w:hAnsiTheme="minorHAnsi"/>
          <w:sz w:val="22"/>
          <w:lang w:val="el-GR"/>
        </w:rPr>
        <w:t>ουσών</w:t>
      </w:r>
      <w:r w:rsidRPr="007D56A6">
        <w:rPr>
          <w:rFonts w:asciiTheme="minorHAnsi" w:hAnsiTheme="minorHAnsi"/>
          <w:sz w:val="22"/>
          <w:lang w:val="el-GR"/>
        </w:rPr>
        <w:t xml:space="preserve"> του ΕΠΑ.Λ. και του Ε.Κ..</w:t>
      </w:r>
    </w:p>
    <w:p w14:paraId="629078E6" w14:textId="7DEC0B06" w:rsidR="00B1633D" w:rsidRPr="007D56A6" w:rsidRDefault="00B1633D" w:rsidP="003035DF">
      <w:pPr>
        <w:spacing w:line="360" w:lineRule="auto"/>
        <w:ind w:firstLine="284"/>
        <w:jc w:val="both"/>
        <w:rPr>
          <w:rFonts w:asciiTheme="minorHAnsi" w:hAnsiTheme="minorHAnsi"/>
          <w:sz w:val="22"/>
          <w:lang w:val="el-GR"/>
        </w:rPr>
      </w:pPr>
      <w:r w:rsidRPr="0099037A">
        <w:rPr>
          <w:rFonts w:asciiTheme="minorHAnsi" w:hAnsiTheme="minorHAnsi"/>
          <w:sz w:val="22"/>
          <w:lang w:val="el-GR"/>
        </w:rPr>
        <w:t>ι</w:t>
      </w:r>
      <w:r w:rsidR="00DB2A96" w:rsidRPr="0099037A">
        <w:rPr>
          <w:rFonts w:asciiTheme="minorHAnsi" w:hAnsiTheme="minorHAnsi"/>
          <w:sz w:val="22"/>
          <w:lang w:val="el-GR"/>
        </w:rPr>
        <w:t>β</w:t>
      </w:r>
      <w:r w:rsidRPr="0099037A">
        <w:rPr>
          <w:rFonts w:asciiTheme="minorHAnsi" w:hAnsiTheme="minorHAnsi"/>
          <w:sz w:val="22"/>
          <w:lang w:val="el-GR"/>
        </w:rPr>
        <w:t xml:space="preserve">) </w:t>
      </w:r>
      <w:r w:rsidR="0099037A" w:rsidRPr="0099037A">
        <w:rPr>
          <w:rFonts w:ascii="Calibri" w:hAnsi="Calibri"/>
          <w:sz w:val="22"/>
          <w:lang w:val="el-GR"/>
        </w:rPr>
        <w:t xml:space="preserve">Ορίζεται αυτοδίκαια </w:t>
      </w:r>
      <w:r w:rsidR="00C04350" w:rsidRPr="0099037A">
        <w:rPr>
          <w:rFonts w:ascii="Calibri" w:hAnsi="Calibri"/>
          <w:sz w:val="22"/>
          <w:lang w:val="el-GR"/>
        </w:rPr>
        <w:t>Υπεύθυνος</w:t>
      </w:r>
      <w:r w:rsidR="00D84DF8">
        <w:rPr>
          <w:rFonts w:ascii="Calibri" w:hAnsi="Calibri"/>
          <w:sz w:val="22"/>
          <w:lang w:val="el-GR"/>
        </w:rPr>
        <w:t>/-νη</w:t>
      </w:r>
      <w:r w:rsidR="00C04350" w:rsidRPr="0099037A">
        <w:rPr>
          <w:rFonts w:ascii="Calibri" w:hAnsi="Calibri"/>
          <w:sz w:val="22"/>
          <w:lang w:val="el-GR"/>
        </w:rPr>
        <w:t xml:space="preserve"> </w:t>
      </w:r>
      <w:r w:rsidR="00C04350">
        <w:rPr>
          <w:rFonts w:ascii="Calibri" w:hAnsi="Calibri"/>
          <w:sz w:val="22"/>
          <w:lang w:val="el-GR"/>
        </w:rPr>
        <w:t xml:space="preserve">Εργαστηρίου Κατεύθυνσης </w:t>
      </w:r>
      <w:r w:rsidR="0099037A" w:rsidRPr="0099037A">
        <w:rPr>
          <w:rFonts w:ascii="Calibri" w:hAnsi="Calibri"/>
          <w:sz w:val="22"/>
          <w:lang w:val="el-GR"/>
        </w:rPr>
        <w:t>για τα εργαστήρια εκείνα του Τομέα του, στα οποία δεν είναι δυνατό να ορισθεί εκπαιδευτικός Υπεύθυνος Εργαστηρίου Κατεύθυνσης για οποιοδήποτε λόγο.</w:t>
      </w:r>
    </w:p>
    <w:p w14:paraId="5B7B08B6" w14:textId="636FD1E6" w:rsidR="00B1633D" w:rsidRPr="007D56A6" w:rsidRDefault="00C04350" w:rsidP="003035DF">
      <w:pPr>
        <w:spacing w:line="360" w:lineRule="auto"/>
        <w:ind w:firstLine="284"/>
        <w:jc w:val="both"/>
        <w:rPr>
          <w:rFonts w:asciiTheme="minorHAnsi" w:hAnsiTheme="minorHAnsi"/>
          <w:sz w:val="22"/>
          <w:lang w:val="el-GR"/>
        </w:rPr>
      </w:pPr>
      <w:r>
        <w:rPr>
          <w:rFonts w:asciiTheme="minorHAnsi" w:hAnsiTheme="minorHAnsi"/>
          <w:sz w:val="22"/>
          <w:lang w:val="el-GR"/>
        </w:rPr>
        <w:t>ιγ)</w:t>
      </w:r>
      <w:r w:rsidR="00B1633D" w:rsidRPr="007D56A6">
        <w:rPr>
          <w:rFonts w:asciiTheme="minorHAnsi" w:hAnsiTheme="minorHAnsi"/>
          <w:lang w:val="el-GR"/>
        </w:rPr>
        <w:t xml:space="preserve"> </w:t>
      </w:r>
      <w:r w:rsidR="00B1633D" w:rsidRPr="007D56A6">
        <w:rPr>
          <w:rFonts w:asciiTheme="minorHAnsi" w:hAnsiTheme="minorHAnsi"/>
          <w:sz w:val="22"/>
          <w:lang w:val="el-GR"/>
        </w:rPr>
        <w:t xml:space="preserve">Συμμετέχει στις συσκέψεις των Υπευθύνων Τομέων </w:t>
      </w:r>
      <w:r w:rsidR="00782EBA" w:rsidRPr="007D56A6">
        <w:rPr>
          <w:rFonts w:asciiTheme="minorHAnsi" w:hAnsiTheme="minorHAnsi"/>
          <w:sz w:val="22"/>
          <w:lang w:val="el-GR"/>
        </w:rPr>
        <w:t>– Υποδιευθυντή</w:t>
      </w:r>
      <w:r w:rsidR="00361EE0">
        <w:rPr>
          <w:rFonts w:asciiTheme="minorHAnsi" w:hAnsiTheme="minorHAnsi"/>
          <w:sz w:val="22"/>
          <w:lang w:val="el-GR"/>
        </w:rPr>
        <w:t>/-</w:t>
      </w:r>
      <w:proofErr w:type="spellStart"/>
      <w:r w:rsidR="0099037A">
        <w:rPr>
          <w:rFonts w:asciiTheme="minorHAnsi" w:hAnsiTheme="minorHAnsi"/>
          <w:sz w:val="22"/>
          <w:lang w:val="el-GR"/>
        </w:rPr>
        <w:t>ντριας</w:t>
      </w:r>
      <w:proofErr w:type="spellEnd"/>
      <w:r w:rsidR="00782EBA" w:rsidRPr="007D56A6">
        <w:rPr>
          <w:rFonts w:asciiTheme="minorHAnsi" w:hAnsiTheme="minorHAnsi"/>
          <w:sz w:val="22"/>
          <w:lang w:val="el-GR"/>
        </w:rPr>
        <w:t xml:space="preserve"> </w:t>
      </w:r>
      <w:r w:rsidR="00B1633D" w:rsidRPr="007D56A6">
        <w:rPr>
          <w:rFonts w:asciiTheme="minorHAnsi" w:hAnsiTheme="minorHAnsi"/>
          <w:sz w:val="22"/>
          <w:lang w:val="el-GR"/>
        </w:rPr>
        <w:t>που συγκαλεί ο/η Διευθυντής</w:t>
      </w:r>
      <w:r w:rsidR="00361EE0">
        <w:rPr>
          <w:rFonts w:asciiTheme="minorHAnsi" w:hAnsiTheme="minorHAnsi"/>
          <w:sz w:val="22"/>
          <w:lang w:val="el-GR"/>
        </w:rPr>
        <w:t>/-</w:t>
      </w:r>
      <w:proofErr w:type="spellStart"/>
      <w:r w:rsidR="00B1633D" w:rsidRPr="007D56A6">
        <w:rPr>
          <w:rFonts w:asciiTheme="minorHAnsi" w:hAnsiTheme="minorHAnsi"/>
          <w:sz w:val="22"/>
          <w:lang w:val="el-GR"/>
        </w:rPr>
        <w:t>ντρια</w:t>
      </w:r>
      <w:proofErr w:type="spellEnd"/>
      <w:r w:rsidR="00B1633D" w:rsidRPr="007D56A6">
        <w:rPr>
          <w:rFonts w:asciiTheme="minorHAnsi" w:hAnsiTheme="minorHAnsi"/>
          <w:sz w:val="22"/>
          <w:lang w:val="el-GR"/>
        </w:rPr>
        <w:t xml:space="preserve"> για την υλοποίηση αποφάσεων και την εύρυθμη λειτουργία του Ε.Κ.</w:t>
      </w:r>
      <w:r w:rsidR="00D84DF8">
        <w:rPr>
          <w:rFonts w:asciiTheme="minorHAnsi" w:hAnsiTheme="minorHAnsi"/>
          <w:sz w:val="22"/>
          <w:lang w:val="el-GR"/>
        </w:rPr>
        <w:t>.</w:t>
      </w:r>
    </w:p>
    <w:p w14:paraId="1A0A234F" w14:textId="0B142C27" w:rsidR="00B1633D" w:rsidRPr="007D56A6" w:rsidRDefault="00C04350" w:rsidP="003035DF">
      <w:pPr>
        <w:spacing w:line="360" w:lineRule="auto"/>
        <w:ind w:firstLine="284"/>
        <w:jc w:val="both"/>
        <w:rPr>
          <w:rFonts w:asciiTheme="minorHAnsi" w:hAnsiTheme="minorHAnsi"/>
          <w:b/>
          <w:sz w:val="22"/>
          <w:lang w:val="el-GR"/>
        </w:rPr>
      </w:pPr>
      <w:r>
        <w:rPr>
          <w:rFonts w:asciiTheme="minorHAnsi" w:hAnsiTheme="minorHAnsi"/>
          <w:sz w:val="22"/>
          <w:lang w:val="el-GR"/>
        </w:rPr>
        <w:t xml:space="preserve">ιδ) </w:t>
      </w:r>
      <w:r w:rsidR="00B1633D" w:rsidRPr="007D56A6">
        <w:rPr>
          <w:rFonts w:asciiTheme="minorHAnsi" w:hAnsiTheme="minorHAnsi"/>
          <w:sz w:val="22"/>
          <w:lang w:val="el-GR"/>
        </w:rPr>
        <w:t xml:space="preserve">Συγκαλεί συσκέψεις με </w:t>
      </w:r>
      <w:r w:rsidR="0099037A">
        <w:rPr>
          <w:rFonts w:asciiTheme="minorHAnsi" w:hAnsiTheme="minorHAnsi"/>
          <w:sz w:val="22"/>
          <w:lang w:val="el-GR"/>
        </w:rPr>
        <w:t>τους/τις</w:t>
      </w:r>
      <w:r w:rsidR="00B1633D" w:rsidRPr="007D56A6">
        <w:rPr>
          <w:rFonts w:asciiTheme="minorHAnsi" w:hAnsiTheme="minorHAnsi"/>
          <w:sz w:val="22"/>
          <w:lang w:val="el-GR"/>
        </w:rPr>
        <w:t xml:space="preserve"> Υπευθύνους</w:t>
      </w:r>
      <w:r w:rsidR="00361EE0">
        <w:rPr>
          <w:rFonts w:asciiTheme="minorHAnsi" w:hAnsiTheme="minorHAnsi"/>
          <w:sz w:val="22"/>
          <w:lang w:val="el-GR"/>
        </w:rPr>
        <w:t>/-</w:t>
      </w:r>
      <w:proofErr w:type="spellStart"/>
      <w:r w:rsidR="0099037A">
        <w:rPr>
          <w:rFonts w:asciiTheme="minorHAnsi" w:hAnsiTheme="minorHAnsi"/>
          <w:sz w:val="22"/>
          <w:lang w:val="el-GR"/>
        </w:rPr>
        <w:t>νες</w:t>
      </w:r>
      <w:proofErr w:type="spellEnd"/>
      <w:r w:rsidR="00B1633D" w:rsidRPr="007D56A6">
        <w:rPr>
          <w:rFonts w:asciiTheme="minorHAnsi" w:hAnsiTheme="minorHAnsi"/>
          <w:sz w:val="22"/>
          <w:lang w:val="el-GR"/>
        </w:rPr>
        <w:t xml:space="preserve"> Εργαστηρίων και </w:t>
      </w:r>
      <w:r w:rsidR="0099037A">
        <w:rPr>
          <w:rFonts w:asciiTheme="minorHAnsi" w:hAnsiTheme="minorHAnsi"/>
          <w:sz w:val="22"/>
          <w:lang w:val="el-GR"/>
        </w:rPr>
        <w:t>τους/τις</w:t>
      </w:r>
      <w:r w:rsidR="00B1633D" w:rsidRPr="007D56A6">
        <w:rPr>
          <w:rFonts w:asciiTheme="minorHAnsi" w:hAnsiTheme="minorHAnsi"/>
          <w:sz w:val="22"/>
          <w:lang w:val="el-GR"/>
        </w:rPr>
        <w:t xml:space="preserve"> διδάσκοντες</w:t>
      </w:r>
      <w:r w:rsidR="00361EE0">
        <w:rPr>
          <w:rFonts w:asciiTheme="minorHAnsi" w:hAnsiTheme="minorHAnsi"/>
          <w:sz w:val="22"/>
          <w:lang w:val="el-GR"/>
        </w:rPr>
        <w:t>/-</w:t>
      </w:r>
      <w:proofErr w:type="spellStart"/>
      <w:r w:rsidR="0099037A">
        <w:rPr>
          <w:rFonts w:asciiTheme="minorHAnsi" w:hAnsiTheme="minorHAnsi"/>
          <w:sz w:val="22"/>
          <w:lang w:val="el-GR"/>
        </w:rPr>
        <w:t>ουσες</w:t>
      </w:r>
      <w:proofErr w:type="spellEnd"/>
      <w:r w:rsidR="00B515B2" w:rsidRPr="007D56A6">
        <w:rPr>
          <w:rFonts w:asciiTheme="minorHAnsi" w:hAnsiTheme="minorHAnsi"/>
          <w:sz w:val="22"/>
          <w:lang w:val="el-GR"/>
        </w:rPr>
        <w:t xml:space="preserve"> στα </w:t>
      </w:r>
      <w:r w:rsidR="00570E20" w:rsidRPr="007D56A6">
        <w:rPr>
          <w:rFonts w:asciiTheme="minorHAnsi" w:hAnsiTheme="minorHAnsi"/>
          <w:sz w:val="22"/>
          <w:lang w:val="el-GR"/>
        </w:rPr>
        <w:t xml:space="preserve">Εργαστήρια Κατεύθυνσης </w:t>
      </w:r>
      <w:r w:rsidR="00B515B2" w:rsidRPr="007D56A6">
        <w:rPr>
          <w:rFonts w:asciiTheme="minorHAnsi" w:hAnsiTheme="minorHAnsi"/>
          <w:sz w:val="22"/>
          <w:lang w:val="el-GR"/>
        </w:rPr>
        <w:t xml:space="preserve">του </w:t>
      </w:r>
      <w:r w:rsidRPr="007D56A6">
        <w:rPr>
          <w:rFonts w:asciiTheme="minorHAnsi" w:hAnsiTheme="minorHAnsi"/>
          <w:sz w:val="22"/>
          <w:lang w:val="el-GR"/>
        </w:rPr>
        <w:t xml:space="preserve">Τομέα </w:t>
      </w:r>
      <w:r w:rsidR="00B515B2" w:rsidRPr="007D56A6">
        <w:rPr>
          <w:rFonts w:asciiTheme="minorHAnsi" w:hAnsiTheme="minorHAnsi"/>
          <w:sz w:val="22"/>
          <w:lang w:val="el-GR"/>
        </w:rPr>
        <w:t>του</w:t>
      </w:r>
      <w:r>
        <w:rPr>
          <w:rFonts w:asciiTheme="minorHAnsi" w:hAnsiTheme="minorHAnsi"/>
          <w:sz w:val="22"/>
          <w:lang w:val="el-GR"/>
        </w:rPr>
        <w:t>,</w:t>
      </w:r>
      <w:r w:rsidR="00B1633D" w:rsidRPr="007D56A6">
        <w:rPr>
          <w:rFonts w:asciiTheme="minorHAnsi" w:hAnsiTheme="minorHAnsi"/>
          <w:sz w:val="22"/>
          <w:lang w:val="el-GR"/>
        </w:rPr>
        <w:t xml:space="preserve"> με ανάλογα θέματα, μετά από συνεννόηση και </w:t>
      </w:r>
      <w:r w:rsidR="00B1633D" w:rsidRPr="007D56A6">
        <w:rPr>
          <w:rFonts w:asciiTheme="minorHAnsi" w:hAnsiTheme="minorHAnsi"/>
          <w:sz w:val="22"/>
          <w:lang w:val="el-GR"/>
        </w:rPr>
        <w:lastRenderedPageBreak/>
        <w:t>άδεια από το</w:t>
      </w:r>
      <w:r w:rsidR="001A3A54">
        <w:rPr>
          <w:rFonts w:asciiTheme="minorHAnsi" w:hAnsiTheme="minorHAnsi"/>
          <w:sz w:val="22"/>
          <w:lang w:val="el-GR"/>
        </w:rPr>
        <w:t>ν</w:t>
      </w:r>
      <w:r w:rsidR="00B1633D" w:rsidRPr="007D56A6">
        <w:rPr>
          <w:rFonts w:asciiTheme="minorHAnsi" w:hAnsiTheme="minorHAnsi"/>
          <w:sz w:val="22"/>
          <w:lang w:val="el-GR"/>
        </w:rPr>
        <w:t>/τη Διευθυντή</w:t>
      </w:r>
      <w:r w:rsidR="00361EE0">
        <w:rPr>
          <w:rFonts w:asciiTheme="minorHAnsi" w:hAnsiTheme="minorHAnsi"/>
          <w:sz w:val="22"/>
          <w:lang w:val="el-GR"/>
        </w:rPr>
        <w:t>/-</w:t>
      </w:r>
      <w:proofErr w:type="spellStart"/>
      <w:r w:rsidR="00B1633D" w:rsidRPr="007D56A6">
        <w:rPr>
          <w:rFonts w:asciiTheme="minorHAnsi" w:hAnsiTheme="minorHAnsi"/>
          <w:sz w:val="22"/>
          <w:lang w:val="el-GR"/>
        </w:rPr>
        <w:t>ντρια</w:t>
      </w:r>
      <w:proofErr w:type="spellEnd"/>
      <w:r w:rsidR="00B1633D" w:rsidRPr="007D56A6">
        <w:rPr>
          <w:rFonts w:asciiTheme="minorHAnsi" w:hAnsiTheme="minorHAnsi"/>
          <w:sz w:val="22"/>
          <w:lang w:val="el-GR"/>
        </w:rPr>
        <w:t>. Για τις ώρες των συσκέψεων ισχύουν οι διατάξεις που αφορούν και τις συνεδριάσεις των Συλλόγων Διδασκόντων</w:t>
      </w:r>
      <w:r w:rsidR="00361EE0">
        <w:rPr>
          <w:rFonts w:asciiTheme="minorHAnsi" w:hAnsiTheme="minorHAnsi"/>
          <w:sz w:val="22"/>
          <w:lang w:val="el-GR"/>
        </w:rPr>
        <w:t>/-</w:t>
      </w:r>
      <w:r w:rsidR="0099037A">
        <w:rPr>
          <w:rFonts w:asciiTheme="minorHAnsi" w:hAnsiTheme="minorHAnsi"/>
          <w:sz w:val="22"/>
          <w:lang w:val="el-GR"/>
        </w:rPr>
        <w:t>ουσών</w:t>
      </w:r>
      <w:r w:rsidR="00B1633D" w:rsidRPr="007D56A6">
        <w:rPr>
          <w:rFonts w:asciiTheme="minorHAnsi" w:hAnsiTheme="minorHAnsi"/>
          <w:sz w:val="22"/>
          <w:lang w:val="el-GR"/>
        </w:rPr>
        <w:t>.</w:t>
      </w:r>
    </w:p>
    <w:p w14:paraId="6D542565" w14:textId="1BF380D5" w:rsidR="000E7AF3" w:rsidRPr="007D56A6" w:rsidRDefault="00C04350" w:rsidP="003035DF">
      <w:pPr>
        <w:spacing w:line="360" w:lineRule="auto"/>
        <w:jc w:val="both"/>
        <w:rPr>
          <w:rFonts w:asciiTheme="minorHAnsi" w:hAnsiTheme="minorHAnsi"/>
          <w:sz w:val="22"/>
          <w:lang w:val="el-GR"/>
        </w:rPr>
      </w:pPr>
      <w:r>
        <w:rPr>
          <w:rFonts w:asciiTheme="minorHAnsi" w:hAnsiTheme="minorHAnsi"/>
          <w:sz w:val="22"/>
          <w:lang w:val="el-GR"/>
        </w:rPr>
        <w:t>2</w:t>
      </w:r>
      <w:r w:rsidR="00B1633D" w:rsidRPr="007D56A6">
        <w:rPr>
          <w:rFonts w:asciiTheme="minorHAnsi" w:hAnsiTheme="minorHAnsi"/>
          <w:sz w:val="22"/>
          <w:lang w:val="el-GR"/>
        </w:rPr>
        <w:t xml:space="preserve">. </w:t>
      </w:r>
      <w:r w:rsidR="000E7AF3" w:rsidRPr="007D56A6">
        <w:rPr>
          <w:rFonts w:asciiTheme="minorHAnsi" w:hAnsiTheme="minorHAnsi"/>
          <w:sz w:val="22"/>
          <w:lang w:val="el-GR"/>
        </w:rPr>
        <w:t xml:space="preserve">Στις περιπτώσεις που χρησιμοποιούνται </w:t>
      </w:r>
      <w:r w:rsidR="00570E20" w:rsidRPr="007D56A6">
        <w:rPr>
          <w:rFonts w:asciiTheme="minorHAnsi" w:hAnsiTheme="minorHAnsi"/>
          <w:sz w:val="22"/>
          <w:lang w:val="el-GR"/>
        </w:rPr>
        <w:t xml:space="preserve">Εργαστήρια Κατεύθυνσης </w:t>
      </w:r>
      <w:r w:rsidR="000E7AF3" w:rsidRPr="007D56A6">
        <w:rPr>
          <w:rFonts w:asciiTheme="minorHAnsi" w:hAnsiTheme="minorHAnsi"/>
          <w:sz w:val="22"/>
          <w:lang w:val="el-GR"/>
        </w:rPr>
        <w:t xml:space="preserve">αποκλειστικά από το Μεταλυκειακό </w:t>
      </w:r>
      <w:r w:rsidR="0099037A" w:rsidRPr="007D56A6">
        <w:rPr>
          <w:rFonts w:asciiTheme="minorHAnsi" w:hAnsiTheme="minorHAnsi"/>
          <w:sz w:val="22"/>
          <w:lang w:val="el-GR"/>
        </w:rPr>
        <w:t xml:space="preserve">Έτος </w:t>
      </w:r>
      <w:r w:rsidR="000E7AF3" w:rsidRPr="007D56A6">
        <w:rPr>
          <w:rFonts w:asciiTheme="minorHAnsi" w:hAnsiTheme="minorHAnsi"/>
          <w:sz w:val="22"/>
          <w:lang w:val="el-GR"/>
        </w:rPr>
        <w:t xml:space="preserve">– </w:t>
      </w:r>
      <w:r w:rsidR="0099037A" w:rsidRPr="007D56A6">
        <w:rPr>
          <w:rFonts w:asciiTheme="minorHAnsi" w:hAnsiTheme="minorHAnsi"/>
          <w:sz w:val="22"/>
          <w:lang w:val="el-GR"/>
        </w:rPr>
        <w:t xml:space="preserve">Τάξη </w:t>
      </w:r>
      <w:r w:rsidR="000E7AF3" w:rsidRPr="007D56A6">
        <w:rPr>
          <w:rFonts w:asciiTheme="minorHAnsi" w:hAnsiTheme="minorHAnsi"/>
          <w:sz w:val="22"/>
          <w:lang w:val="el-GR"/>
        </w:rPr>
        <w:t>Μαθητείας, την ευθύνη έχει ο</w:t>
      </w:r>
      <w:r w:rsidR="0099037A">
        <w:rPr>
          <w:rFonts w:asciiTheme="minorHAnsi" w:hAnsiTheme="minorHAnsi"/>
          <w:sz w:val="22"/>
          <w:lang w:val="el-GR"/>
        </w:rPr>
        <w:t>/η</w:t>
      </w:r>
      <w:r w:rsidR="000E7AF3" w:rsidRPr="007D56A6">
        <w:rPr>
          <w:rFonts w:asciiTheme="minorHAnsi" w:hAnsiTheme="minorHAnsi"/>
          <w:sz w:val="22"/>
          <w:lang w:val="el-GR"/>
        </w:rPr>
        <w:t xml:space="preserve"> </w:t>
      </w:r>
      <w:r w:rsidR="003F165A" w:rsidRPr="007D56A6">
        <w:rPr>
          <w:rFonts w:asciiTheme="minorHAnsi" w:hAnsiTheme="minorHAnsi"/>
          <w:sz w:val="22"/>
          <w:lang w:val="el-GR"/>
        </w:rPr>
        <w:t>Υπεύθυνος</w:t>
      </w:r>
      <w:r w:rsidR="00361EE0">
        <w:rPr>
          <w:rFonts w:asciiTheme="minorHAnsi" w:hAnsiTheme="minorHAnsi"/>
          <w:sz w:val="22"/>
          <w:lang w:val="el-GR"/>
        </w:rPr>
        <w:t>/-</w:t>
      </w:r>
      <w:r w:rsidR="0099037A">
        <w:rPr>
          <w:rFonts w:asciiTheme="minorHAnsi" w:hAnsiTheme="minorHAnsi"/>
          <w:sz w:val="22"/>
          <w:lang w:val="el-GR"/>
        </w:rPr>
        <w:t>νη</w:t>
      </w:r>
      <w:r w:rsidR="000E7AF3" w:rsidRPr="007D56A6">
        <w:rPr>
          <w:rFonts w:asciiTheme="minorHAnsi" w:hAnsiTheme="minorHAnsi"/>
          <w:sz w:val="22"/>
          <w:lang w:val="el-GR"/>
        </w:rPr>
        <w:t xml:space="preserve"> Τομέα, ο</w:t>
      </w:r>
      <w:r w:rsidR="0099037A">
        <w:rPr>
          <w:rFonts w:asciiTheme="minorHAnsi" w:hAnsiTheme="minorHAnsi"/>
          <w:sz w:val="22"/>
          <w:lang w:val="el-GR"/>
        </w:rPr>
        <w:t>/η</w:t>
      </w:r>
      <w:r w:rsidR="000E7AF3" w:rsidRPr="007D56A6">
        <w:rPr>
          <w:rFonts w:asciiTheme="minorHAnsi" w:hAnsiTheme="minorHAnsi"/>
          <w:sz w:val="22"/>
          <w:lang w:val="el-GR"/>
        </w:rPr>
        <w:t xml:space="preserve"> οποίος</w:t>
      </w:r>
      <w:r w:rsidR="00361EE0">
        <w:rPr>
          <w:rFonts w:asciiTheme="minorHAnsi" w:hAnsiTheme="minorHAnsi"/>
          <w:sz w:val="22"/>
          <w:lang w:val="el-GR"/>
        </w:rPr>
        <w:t>/-</w:t>
      </w:r>
      <w:r w:rsidR="0099037A">
        <w:rPr>
          <w:rFonts w:asciiTheme="minorHAnsi" w:hAnsiTheme="minorHAnsi"/>
          <w:sz w:val="22"/>
          <w:lang w:val="el-GR"/>
        </w:rPr>
        <w:t>α</w:t>
      </w:r>
      <w:r w:rsidR="000E7AF3" w:rsidRPr="007D56A6">
        <w:rPr>
          <w:rFonts w:asciiTheme="minorHAnsi" w:hAnsiTheme="minorHAnsi"/>
          <w:sz w:val="22"/>
          <w:lang w:val="el-GR"/>
        </w:rPr>
        <w:t xml:space="preserve"> χρεώνει τον εξοπλισμό στους διδάσκοντες</w:t>
      </w:r>
      <w:r w:rsidR="00361EE0">
        <w:rPr>
          <w:rFonts w:asciiTheme="minorHAnsi" w:hAnsiTheme="minorHAnsi"/>
          <w:sz w:val="22"/>
          <w:lang w:val="el-GR"/>
        </w:rPr>
        <w:t>/-</w:t>
      </w:r>
      <w:proofErr w:type="spellStart"/>
      <w:r w:rsidR="0099037A">
        <w:rPr>
          <w:rFonts w:asciiTheme="minorHAnsi" w:hAnsiTheme="minorHAnsi"/>
          <w:sz w:val="22"/>
          <w:lang w:val="el-GR"/>
        </w:rPr>
        <w:t>ουσες</w:t>
      </w:r>
      <w:proofErr w:type="spellEnd"/>
      <w:r w:rsidR="000E7AF3" w:rsidRPr="007D56A6">
        <w:rPr>
          <w:rFonts w:asciiTheme="minorHAnsi" w:hAnsiTheme="minorHAnsi"/>
          <w:sz w:val="22"/>
          <w:lang w:val="el-GR"/>
        </w:rPr>
        <w:t xml:space="preserve"> εκπαιδευτικούς στο εργαστήριο. Τα εργαστήρια αυτά καθώς και οι ώρες μαθημάτων του </w:t>
      </w:r>
      <w:proofErr w:type="spellStart"/>
      <w:r w:rsidR="000E7AF3" w:rsidRPr="007D56A6">
        <w:rPr>
          <w:rFonts w:asciiTheme="minorHAnsi" w:hAnsiTheme="minorHAnsi"/>
          <w:sz w:val="22"/>
          <w:lang w:val="el-GR"/>
        </w:rPr>
        <w:t>Μεταλυκειακού</w:t>
      </w:r>
      <w:proofErr w:type="spellEnd"/>
      <w:r w:rsidR="000E7AF3" w:rsidRPr="007D56A6">
        <w:rPr>
          <w:rFonts w:asciiTheme="minorHAnsi" w:hAnsiTheme="minorHAnsi"/>
          <w:sz w:val="22"/>
          <w:lang w:val="el-GR"/>
        </w:rPr>
        <w:t xml:space="preserve"> </w:t>
      </w:r>
      <w:r w:rsidR="0099037A" w:rsidRPr="007D56A6">
        <w:rPr>
          <w:rFonts w:asciiTheme="minorHAnsi" w:hAnsiTheme="minorHAnsi"/>
          <w:sz w:val="22"/>
          <w:lang w:val="el-GR"/>
        </w:rPr>
        <w:t xml:space="preserve">Έτους </w:t>
      </w:r>
      <w:r w:rsidR="000E7AF3" w:rsidRPr="007D56A6">
        <w:rPr>
          <w:rFonts w:asciiTheme="minorHAnsi" w:hAnsiTheme="minorHAnsi"/>
          <w:sz w:val="22"/>
          <w:lang w:val="el-GR"/>
        </w:rPr>
        <w:t xml:space="preserve">– </w:t>
      </w:r>
      <w:r w:rsidR="0099037A" w:rsidRPr="007D56A6">
        <w:rPr>
          <w:rFonts w:asciiTheme="minorHAnsi" w:hAnsiTheme="minorHAnsi"/>
          <w:sz w:val="22"/>
          <w:lang w:val="el-GR"/>
        </w:rPr>
        <w:t xml:space="preserve">Τάξη </w:t>
      </w:r>
      <w:r w:rsidR="000E7AF3" w:rsidRPr="007D56A6">
        <w:rPr>
          <w:rFonts w:asciiTheme="minorHAnsi" w:hAnsiTheme="minorHAnsi"/>
          <w:sz w:val="22"/>
          <w:lang w:val="el-GR"/>
        </w:rPr>
        <w:t xml:space="preserve">Μαθητείας σε οποιοδήποτε εργαστήριο </w:t>
      </w:r>
      <w:r w:rsidR="003F165A" w:rsidRPr="007D56A6">
        <w:rPr>
          <w:rFonts w:asciiTheme="minorHAnsi" w:hAnsiTheme="minorHAnsi"/>
          <w:sz w:val="22"/>
          <w:lang w:val="el-GR"/>
        </w:rPr>
        <w:t xml:space="preserve">καθώς επίσης τα εργαστήρια και οι ώρες μαθημάτων που χρησιμοποιούνται από </w:t>
      </w:r>
      <w:r w:rsidR="000E7AF3" w:rsidRPr="007D56A6">
        <w:rPr>
          <w:rFonts w:asciiTheme="minorHAnsi" w:hAnsiTheme="minorHAnsi"/>
          <w:sz w:val="22"/>
          <w:lang w:val="el-GR"/>
        </w:rPr>
        <w:t>και το Δ</w:t>
      </w:r>
      <w:r w:rsidR="00FD5330">
        <w:rPr>
          <w:rFonts w:asciiTheme="minorHAnsi" w:hAnsiTheme="minorHAnsi"/>
          <w:sz w:val="22"/>
          <w:lang w:val="el-GR"/>
        </w:rPr>
        <w:t>.</w:t>
      </w:r>
      <w:r w:rsidR="000E7AF3" w:rsidRPr="007D56A6">
        <w:rPr>
          <w:rFonts w:asciiTheme="minorHAnsi" w:hAnsiTheme="minorHAnsi"/>
          <w:sz w:val="22"/>
          <w:lang w:val="el-GR"/>
        </w:rPr>
        <w:t>Ι</w:t>
      </w:r>
      <w:r w:rsidR="00FD5330">
        <w:rPr>
          <w:rFonts w:asciiTheme="minorHAnsi" w:hAnsiTheme="minorHAnsi"/>
          <w:sz w:val="22"/>
          <w:lang w:val="el-GR"/>
        </w:rPr>
        <w:t>.</w:t>
      </w:r>
      <w:r w:rsidR="000E7AF3" w:rsidRPr="007D56A6">
        <w:rPr>
          <w:rFonts w:asciiTheme="minorHAnsi" w:hAnsiTheme="minorHAnsi"/>
          <w:sz w:val="22"/>
          <w:lang w:val="el-GR"/>
        </w:rPr>
        <w:t>Ε</w:t>
      </w:r>
      <w:r w:rsidR="00FD5330">
        <w:rPr>
          <w:rFonts w:asciiTheme="minorHAnsi" w:hAnsiTheme="minorHAnsi"/>
          <w:sz w:val="22"/>
          <w:lang w:val="el-GR"/>
        </w:rPr>
        <w:t>.</w:t>
      </w:r>
      <w:r w:rsidR="000E7AF3" w:rsidRPr="007D56A6">
        <w:rPr>
          <w:rFonts w:asciiTheme="minorHAnsi" w:hAnsiTheme="minorHAnsi"/>
          <w:sz w:val="22"/>
          <w:lang w:val="el-GR"/>
        </w:rPr>
        <w:t>Κ</w:t>
      </w:r>
      <w:r w:rsidR="00FD5330">
        <w:rPr>
          <w:rFonts w:asciiTheme="minorHAnsi" w:hAnsiTheme="minorHAnsi"/>
          <w:sz w:val="22"/>
          <w:lang w:val="el-GR"/>
        </w:rPr>
        <w:t>.</w:t>
      </w:r>
      <w:r w:rsidR="000E7AF3" w:rsidRPr="007D56A6">
        <w:rPr>
          <w:rFonts w:asciiTheme="minorHAnsi" w:hAnsiTheme="minorHAnsi"/>
          <w:sz w:val="22"/>
          <w:lang w:val="el-GR"/>
        </w:rPr>
        <w:t>, δεν υπολογίζονται για τον ορισμό Υπευθύνου</w:t>
      </w:r>
      <w:r w:rsidR="00361EE0">
        <w:rPr>
          <w:rFonts w:asciiTheme="minorHAnsi" w:hAnsiTheme="minorHAnsi"/>
          <w:sz w:val="22"/>
          <w:lang w:val="el-GR"/>
        </w:rPr>
        <w:t>/-</w:t>
      </w:r>
      <w:proofErr w:type="spellStart"/>
      <w:r w:rsidR="0099037A">
        <w:rPr>
          <w:rFonts w:asciiTheme="minorHAnsi" w:hAnsiTheme="minorHAnsi"/>
          <w:sz w:val="22"/>
          <w:lang w:val="el-GR"/>
        </w:rPr>
        <w:t>νης</w:t>
      </w:r>
      <w:proofErr w:type="spellEnd"/>
      <w:r w:rsidR="000E7AF3" w:rsidRPr="007D56A6">
        <w:rPr>
          <w:rFonts w:asciiTheme="minorHAnsi" w:hAnsiTheme="minorHAnsi"/>
          <w:sz w:val="22"/>
          <w:lang w:val="el-GR"/>
        </w:rPr>
        <w:t xml:space="preserve"> Τομέα.</w:t>
      </w:r>
    </w:p>
    <w:p w14:paraId="410E9358" w14:textId="544109CE" w:rsidR="0050050A" w:rsidRPr="007D56A6" w:rsidRDefault="00C04350" w:rsidP="003035DF">
      <w:pPr>
        <w:spacing w:line="360" w:lineRule="auto"/>
        <w:jc w:val="both"/>
        <w:rPr>
          <w:rFonts w:asciiTheme="minorHAnsi" w:hAnsiTheme="minorHAnsi"/>
          <w:sz w:val="22"/>
          <w:lang w:val="el-GR"/>
        </w:rPr>
      </w:pPr>
      <w:r>
        <w:rPr>
          <w:rFonts w:asciiTheme="minorHAnsi" w:hAnsiTheme="minorHAnsi"/>
          <w:sz w:val="22"/>
          <w:lang w:val="el-GR"/>
        </w:rPr>
        <w:t>3</w:t>
      </w:r>
      <w:r w:rsidR="0050050A" w:rsidRPr="007D56A6">
        <w:rPr>
          <w:rFonts w:asciiTheme="minorHAnsi" w:hAnsiTheme="minorHAnsi"/>
          <w:sz w:val="22"/>
          <w:lang w:val="el-GR"/>
        </w:rPr>
        <w:t>. Ο</w:t>
      </w:r>
      <w:r w:rsidR="00472C0D" w:rsidRPr="007D56A6">
        <w:rPr>
          <w:rFonts w:asciiTheme="minorHAnsi" w:hAnsiTheme="minorHAnsi"/>
          <w:sz w:val="22"/>
          <w:lang w:val="el-GR"/>
        </w:rPr>
        <w:t>ι διατάξεις που ορίζονται στο παρ</w:t>
      </w:r>
      <w:r w:rsidR="0099037A">
        <w:rPr>
          <w:rFonts w:asciiTheme="minorHAnsi" w:hAnsiTheme="minorHAnsi"/>
          <w:sz w:val="22"/>
          <w:lang w:val="el-GR"/>
        </w:rPr>
        <w:t>όν άρθρο,</w:t>
      </w:r>
      <w:r w:rsidR="00472C0D" w:rsidRPr="007D56A6">
        <w:rPr>
          <w:rFonts w:asciiTheme="minorHAnsi" w:hAnsiTheme="minorHAnsi"/>
          <w:sz w:val="22"/>
          <w:lang w:val="el-GR"/>
        </w:rPr>
        <w:t xml:space="preserve"> εφαρμόζονται και για </w:t>
      </w:r>
      <w:r w:rsidR="0099037A">
        <w:rPr>
          <w:rFonts w:asciiTheme="minorHAnsi" w:hAnsiTheme="minorHAnsi"/>
          <w:sz w:val="22"/>
          <w:lang w:val="el-GR"/>
        </w:rPr>
        <w:t>τους/τις</w:t>
      </w:r>
      <w:r w:rsidR="0050050A" w:rsidRPr="007D56A6">
        <w:rPr>
          <w:rFonts w:asciiTheme="minorHAnsi" w:hAnsiTheme="minorHAnsi"/>
          <w:sz w:val="22"/>
          <w:lang w:val="el-GR"/>
        </w:rPr>
        <w:t xml:space="preserve"> Υπεύθυνο</w:t>
      </w:r>
      <w:r w:rsidR="00472C0D" w:rsidRPr="007D56A6">
        <w:rPr>
          <w:rFonts w:asciiTheme="minorHAnsi" w:hAnsiTheme="minorHAnsi"/>
          <w:sz w:val="22"/>
          <w:lang w:val="el-GR"/>
        </w:rPr>
        <w:t>υ</w:t>
      </w:r>
      <w:r w:rsidR="0050050A" w:rsidRPr="007D56A6">
        <w:rPr>
          <w:rFonts w:asciiTheme="minorHAnsi" w:hAnsiTheme="minorHAnsi"/>
          <w:sz w:val="22"/>
          <w:lang w:val="el-GR"/>
        </w:rPr>
        <w:t>ς</w:t>
      </w:r>
      <w:r w:rsidR="00361EE0">
        <w:rPr>
          <w:rFonts w:asciiTheme="minorHAnsi" w:hAnsiTheme="minorHAnsi"/>
          <w:sz w:val="22"/>
          <w:lang w:val="el-GR"/>
        </w:rPr>
        <w:t>/-</w:t>
      </w:r>
      <w:proofErr w:type="spellStart"/>
      <w:r w:rsidR="0099037A">
        <w:rPr>
          <w:rFonts w:asciiTheme="minorHAnsi" w:hAnsiTheme="minorHAnsi"/>
          <w:sz w:val="22"/>
          <w:lang w:val="el-GR"/>
        </w:rPr>
        <w:t>νες</w:t>
      </w:r>
      <w:proofErr w:type="spellEnd"/>
      <w:r w:rsidR="0050050A" w:rsidRPr="007D56A6">
        <w:rPr>
          <w:rFonts w:asciiTheme="minorHAnsi" w:hAnsiTheme="minorHAnsi"/>
          <w:sz w:val="22"/>
          <w:lang w:val="el-GR"/>
        </w:rPr>
        <w:t xml:space="preserve"> Τομέα Εργαστηρίων τ</w:t>
      </w:r>
      <w:r w:rsidR="00472C0D" w:rsidRPr="007D56A6">
        <w:rPr>
          <w:rFonts w:asciiTheme="minorHAnsi" w:hAnsiTheme="minorHAnsi"/>
          <w:sz w:val="22"/>
          <w:lang w:val="el-GR"/>
        </w:rPr>
        <w:t>ων</w:t>
      </w:r>
      <w:r w:rsidR="0050050A" w:rsidRPr="007D56A6">
        <w:rPr>
          <w:rFonts w:asciiTheme="minorHAnsi" w:hAnsiTheme="minorHAnsi"/>
          <w:sz w:val="22"/>
          <w:lang w:val="el-GR"/>
        </w:rPr>
        <w:t xml:space="preserve"> Σχολικ</w:t>
      </w:r>
      <w:r w:rsidR="00472C0D" w:rsidRPr="007D56A6">
        <w:rPr>
          <w:rFonts w:asciiTheme="minorHAnsi" w:hAnsiTheme="minorHAnsi"/>
          <w:sz w:val="22"/>
          <w:lang w:val="el-GR"/>
        </w:rPr>
        <w:t>ών</w:t>
      </w:r>
      <w:r w:rsidR="0050050A" w:rsidRPr="007D56A6">
        <w:rPr>
          <w:rFonts w:asciiTheme="minorHAnsi" w:hAnsiTheme="minorHAnsi"/>
          <w:sz w:val="22"/>
          <w:lang w:val="el-GR"/>
        </w:rPr>
        <w:t xml:space="preserve"> Εργαστηρί</w:t>
      </w:r>
      <w:r w:rsidR="00472C0D" w:rsidRPr="007D56A6">
        <w:rPr>
          <w:rFonts w:asciiTheme="minorHAnsi" w:hAnsiTheme="minorHAnsi"/>
          <w:sz w:val="22"/>
          <w:lang w:val="el-GR"/>
        </w:rPr>
        <w:t>ων</w:t>
      </w:r>
      <w:r w:rsidR="0050050A" w:rsidRPr="007D56A6">
        <w:rPr>
          <w:rFonts w:asciiTheme="minorHAnsi" w:hAnsiTheme="minorHAnsi"/>
          <w:sz w:val="22"/>
          <w:lang w:val="el-GR"/>
        </w:rPr>
        <w:t>.</w:t>
      </w:r>
    </w:p>
    <w:p w14:paraId="502B7266" w14:textId="77777777" w:rsidR="00B1633D" w:rsidRPr="007D56A6" w:rsidRDefault="00B1633D" w:rsidP="003035DF">
      <w:pPr>
        <w:spacing w:line="360" w:lineRule="auto"/>
        <w:rPr>
          <w:rFonts w:asciiTheme="minorHAnsi" w:hAnsiTheme="minorHAnsi"/>
          <w:sz w:val="22"/>
          <w:lang w:val="el-GR"/>
        </w:rPr>
      </w:pPr>
    </w:p>
    <w:p w14:paraId="2DD0A3AC" w14:textId="77777777" w:rsidR="00B1633D" w:rsidRPr="007D56A6" w:rsidRDefault="00B1633D" w:rsidP="003035DF">
      <w:pPr>
        <w:pStyle w:val="1"/>
        <w:spacing w:line="360" w:lineRule="auto"/>
        <w:ind w:firstLine="0"/>
        <w:rPr>
          <w:rFonts w:asciiTheme="minorHAnsi" w:hAnsiTheme="minorHAnsi"/>
          <w:sz w:val="22"/>
          <w:szCs w:val="22"/>
          <w:lang w:val="el-GR"/>
        </w:rPr>
      </w:pPr>
      <w:bookmarkStart w:id="9" w:name="_Toc3459713"/>
      <w:r w:rsidRPr="007D56A6">
        <w:rPr>
          <w:rFonts w:asciiTheme="minorHAnsi" w:hAnsiTheme="minorHAnsi"/>
          <w:sz w:val="22"/>
          <w:szCs w:val="22"/>
          <w:lang w:val="el-GR"/>
        </w:rPr>
        <w:t>Άρθρο 5</w:t>
      </w:r>
      <w:bookmarkEnd w:id="9"/>
    </w:p>
    <w:p w14:paraId="3823D78D" w14:textId="61C82C6D" w:rsidR="00B1633D" w:rsidRPr="007D56A6" w:rsidRDefault="00B1633D" w:rsidP="003035DF">
      <w:pPr>
        <w:pStyle w:val="2"/>
        <w:spacing w:line="360" w:lineRule="auto"/>
        <w:ind w:firstLine="0"/>
        <w:rPr>
          <w:rFonts w:asciiTheme="minorHAnsi" w:hAnsiTheme="minorHAnsi"/>
          <w:i w:val="0"/>
          <w:sz w:val="22"/>
          <w:lang w:val="el-GR"/>
        </w:rPr>
      </w:pPr>
      <w:bookmarkStart w:id="10" w:name="_Toc3459714"/>
      <w:r w:rsidRPr="007D56A6">
        <w:rPr>
          <w:rFonts w:asciiTheme="minorHAnsi" w:hAnsiTheme="minorHAnsi"/>
          <w:i w:val="0"/>
          <w:sz w:val="22"/>
          <w:lang w:val="el-GR"/>
        </w:rPr>
        <w:t>Καθήκοντα Υπεύθυν</w:t>
      </w:r>
      <w:r w:rsidR="00D84DF8">
        <w:rPr>
          <w:rFonts w:asciiTheme="minorHAnsi" w:hAnsiTheme="minorHAnsi"/>
          <w:i w:val="0"/>
          <w:sz w:val="22"/>
          <w:lang w:val="el-GR"/>
        </w:rPr>
        <w:t>ου</w:t>
      </w:r>
      <w:r w:rsidRPr="007D56A6">
        <w:rPr>
          <w:rFonts w:asciiTheme="minorHAnsi" w:hAnsiTheme="minorHAnsi"/>
          <w:i w:val="0"/>
          <w:sz w:val="22"/>
          <w:lang w:val="el-GR"/>
        </w:rPr>
        <w:t xml:space="preserve"> Εργαστηρί</w:t>
      </w:r>
      <w:r w:rsidR="00D84DF8">
        <w:rPr>
          <w:rFonts w:asciiTheme="minorHAnsi" w:hAnsiTheme="minorHAnsi"/>
          <w:i w:val="0"/>
          <w:sz w:val="22"/>
          <w:lang w:val="el-GR"/>
        </w:rPr>
        <w:t>ου</w:t>
      </w:r>
      <w:r w:rsidRPr="007D56A6">
        <w:rPr>
          <w:rFonts w:asciiTheme="minorHAnsi" w:hAnsiTheme="minorHAnsi"/>
          <w:i w:val="0"/>
          <w:sz w:val="22"/>
          <w:lang w:val="el-GR"/>
        </w:rPr>
        <w:t xml:space="preserve"> Κατεύθυνσης</w:t>
      </w:r>
      <w:bookmarkEnd w:id="10"/>
    </w:p>
    <w:p w14:paraId="5210FC6F" w14:textId="7C4FC8CD" w:rsidR="00B1633D" w:rsidRPr="007D56A6" w:rsidRDefault="00B1633D" w:rsidP="003035DF">
      <w:pPr>
        <w:spacing w:line="360" w:lineRule="auto"/>
        <w:jc w:val="both"/>
        <w:rPr>
          <w:rFonts w:asciiTheme="minorHAnsi" w:hAnsiTheme="minorHAnsi"/>
          <w:sz w:val="22"/>
          <w:lang w:val="el-GR"/>
        </w:rPr>
      </w:pPr>
      <w:r w:rsidRPr="007D56A6">
        <w:rPr>
          <w:rFonts w:asciiTheme="minorHAnsi" w:hAnsiTheme="minorHAnsi"/>
          <w:sz w:val="22"/>
          <w:lang w:val="el-GR"/>
        </w:rPr>
        <w:t>1. Ο</w:t>
      </w:r>
      <w:r w:rsidR="00DB0162">
        <w:rPr>
          <w:rFonts w:asciiTheme="minorHAnsi" w:hAnsiTheme="minorHAnsi"/>
          <w:sz w:val="22"/>
          <w:lang w:val="el-GR"/>
        </w:rPr>
        <w:t>/Η</w:t>
      </w:r>
      <w:r w:rsidRPr="007D56A6">
        <w:rPr>
          <w:rFonts w:asciiTheme="minorHAnsi" w:hAnsiTheme="minorHAnsi"/>
          <w:sz w:val="22"/>
          <w:lang w:val="el-GR"/>
        </w:rPr>
        <w:t xml:space="preserve"> Υπεύθυνος</w:t>
      </w:r>
      <w:r w:rsidR="00361EE0">
        <w:rPr>
          <w:rFonts w:asciiTheme="minorHAnsi" w:hAnsiTheme="minorHAnsi"/>
          <w:sz w:val="22"/>
          <w:lang w:val="el-GR"/>
        </w:rPr>
        <w:t>/-</w:t>
      </w:r>
      <w:r w:rsidR="00DB0162">
        <w:rPr>
          <w:rFonts w:asciiTheme="minorHAnsi" w:hAnsiTheme="minorHAnsi"/>
          <w:sz w:val="22"/>
          <w:lang w:val="el-GR"/>
        </w:rPr>
        <w:t>νη</w:t>
      </w:r>
      <w:r w:rsidRPr="007D56A6">
        <w:rPr>
          <w:rFonts w:asciiTheme="minorHAnsi" w:hAnsiTheme="minorHAnsi"/>
          <w:sz w:val="22"/>
          <w:lang w:val="el-GR"/>
        </w:rPr>
        <w:t xml:space="preserve"> Εργαστηρίου Κατεύθυνσης του Ε.Κ. προσφέρει τις υπηρεσίες του</w:t>
      </w:r>
      <w:r w:rsidR="00E21B10">
        <w:rPr>
          <w:rFonts w:asciiTheme="minorHAnsi" w:hAnsiTheme="minorHAnsi"/>
          <w:sz w:val="22"/>
          <w:lang w:val="el-GR"/>
        </w:rPr>
        <w:t>/της</w:t>
      </w:r>
      <w:r w:rsidRPr="007D56A6">
        <w:rPr>
          <w:rFonts w:asciiTheme="minorHAnsi" w:hAnsiTheme="minorHAnsi"/>
          <w:sz w:val="22"/>
          <w:lang w:val="el-GR"/>
        </w:rPr>
        <w:t xml:space="preserve"> αποκλειστικά στο Ε.Κ. και παραμένει στο σχολείο όλες τις εργάσιμες ώρες, ενός ωραρίου</w:t>
      </w:r>
      <w:r w:rsidR="004E5464" w:rsidRPr="007D56A6">
        <w:rPr>
          <w:rFonts w:asciiTheme="minorHAnsi" w:hAnsiTheme="minorHAnsi"/>
          <w:sz w:val="22"/>
          <w:lang w:val="el-GR"/>
        </w:rPr>
        <w:t xml:space="preserve"> λειτουργίας</w:t>
      </w:r>
      <w:r w:rsidRPr="007D56A6">
        <w:rPr>
          <w:rFonts w:asciiTheme="minorHAnsi" w:hAnsiTheme="minorHAnsi"/>
          <w:sz w:val="22"/>
          <w:lang w:val="el-GR"/>
        </w:rPr>
        <w:t>. Συγκεκριμένα:</w:t>
      </w:r>
    </w:p>
    <w:p w14:paraId="70B121B6" w14:textId="0FCEBF06" w:rsidR="00B1633D" w:rsidRPr="007D56A6" w:rsidRDefault="00B1633D" w:rsidP="003035DF">
      <w:pPr>
        <w:spacing w:line="360" w:lineRule="auto"/>
        <w:ind w:firstLine="284"/>
        <w:jc w:val="both"/>
        <w:rPr>
          <w:rFonts w:asciiTheme="minorHAnsi" w:hAnsiTheme="minorHAnsi"/>
          <w:sz w:val="22"/>
          <w:lang w:val="el-GR"/>
        </w:rPr>
      </w:pPr>
      <w:r w:rsidRPr="007D56A6">
        <w:rPr>
          <w:rFonts w:asciiTheme="minorHAnsi" w:hAnsiTheme="minorHAnsi"/>
          <w:sz w:val="22"/>
          <w:lang w:val="el-GR"/>
        </w:rPr>
        <w:t xml:space="preserve">α) Χρεώνεται τον εξοπλισμό του </w:t>
      </w:r>
      <w:r w:rsidR="004E5464" w:rsidRPr="007D56A6">
        <w:rPr>
          <w:rFonts w:asciiTheme="minorHAnsi" w:hAnsiTheme="minorHAnsi"/>
          <w:sz w:val="22"/>
          <w:lang w:val="el-GR"/>
        </w:rPr>
        <w:t xml:space="preserve">Εργαστηρίου Κατεύθυνσης </w:t>
      </w:r>
      <w:r w:rsidRPr="007D56A6">
        <w:rPr>
          <w:rFonts w:asciiTheme="minorHAnsi" w:hAnsiTheme="minorHAnsi"/>
          <w:sz w:val="22"/>
          <w:lang w:val="el-GR"/>
        </w:rPr>
        <w:t>και έχει την αποκλειστική ευθύνη διατήρησης, συντήρησης και χρήσης του.</w:t>
      </w:r>
    </w:p>
    <w:p w14:paraId="566738D4" w14:textId="3B32E33F" w:rsidR="00B1633D" w:rsidRPr="007D56A6" w:rsidRDefault="00B1633D" w:rsidP="003035DF">
      <w:pPr>
        <w:spacing w:line="360" w:lineRule="auto"/>
        <w:ind w:firstLine="284"/>
        <w:jc w:val="both"/>
        <w:rPr>
          <w:rFonts w:asciiTheme="minorHAnsi" w:hAnsiTheme="minorHAnsi"/>
          <w:sz w:val="22"/>
          <w:lang w:val="el-GR"/>
        </w:rPr>
      </w:pPr>
      <w:r w:rsidRPr="007D56A6">
        <w:rPr>
          <w:rFonts w:asciiTheme="minorHAnsi" w:hAnsiTheme="minorHAnsi"/>
          <w:sz w:val="22"/>
          <w:lang w:val="el-GR"/>
        </w:rPr>
        <w:t xml:space="preserve">β) Ελέγχει τακτικά όλον τον εξοπλισμό του </w:t>
      </w:r>
      <w:r w:rsidR="004E5464" w:rsidRPr="007D56A6">
        <w:rPr>
          <w:rFonts w:asciiTheme="minorHAnsi" w:hAnsiTheme="minorHAnsi"/>
          <w:sz w:val="22"/>
          <w:lang w:val="el-GR"/>
        </w:rPr>
        <w:t xml:space="preserve">Εργαστηρίου Κατεύθυνσης </w:t>
      </w:r>
      <w:r w:rsidRPr="007D56A6">
        <w:rPr>
          <w:rFonts w:asciiTheme="minorHAnsi" w:hAnsiTheme="minorHAnsi"/>
          <w:sz w:val="22"/>
          <w:lang w:val="el-GR"/>
        </w:rPr>
        <w:t>και χωρίς καθυστέρηση αναφέρει στον</w:t>
      </w:r>
      <w:r w:rsidR="00DB0162">
        <w:rPr>
          <w:rFonts w:asciiTheme="minorHAnsi" w:hAnsiTheme="minorHAnsi"/>
          <w:sz w:val="22"/>
          <w:lang w:val="el-GR"/>
        </w:rPr>
        <w:t>/στην</w:t>
      </w:r>
      <w:r w:rsidRPr="007D56A6">
        <w:rPr>
          <w:rFonts w:asciiTheme="minorHAnsi" w:hAnsiTheme="minorHAnsi"/>
          <w:sz w:val="22"/>
          <w:lang w:val="el-GR"/>
        </w:rPr>
        <w:t xml:space="preserve"> Υπεύθυνο</w:t>
      </w:r>
      <w:r w:rsidR="00361EE0">
        <w:rPr>
          <w:rFonts w:asciiTheme="minorHAnsi" w:hAnsiTheme="minorHAnsi"/>
          <w:sz w:val="22"/>
          <w:lang w:val="el-GR"/>
        </w:rPr>
        <w:t>/-</w:t>
      </w:r>
      <w:r w:rsidR="00DB0162">
        <w:rPr>
          <w:rFonts w:asciiTheme="minorHAnsi" w:hAnsiTheme="minorHAnsi"/>
          <w:sz w:val="22"/>
          <w:lang w:val="el-GR"/>
        </w:rPr>
        <w:t>νη</w:t>
      </w:r>
      <w:r w:rsidRPr="007D56A6">
        <w:rPr>
          <w:rFonts w:asciiTheme="minorHAnsi" w:hAnsiTheme="minorHAnsi"/>
          <w:sz w:val="22"/>
          <w:lang w:val="el-GR"/>
        </w:rPr>
        <w:t xml:space="preserve"> Τομέα για τυχόν βλάβες και απώλειες. Τηρεί </w:t>
      </w:r>
      <w:r w:rsidR="00E21B10" w:rsidRPr="007D56A6">
        <w:rPr>
          <w:rFonts w:asciiTheme="minorHAnsi" w:hAnsiTheme="minorHAnsi"/>
          <w:sz w:val="22"/>
          <w:lang w:val="el-GR"/>
        </w:rPr>
        <w:t xml:space="preserve">Βιβλίο Συμβάντων </w:t>
      </w:r>
      <w:r w:rsidRPr="007D56A6">
        <w:rPr>
          <w:rFonts w:asciiTheme="minorHAnsi" w:hAnsiTheme="minorHAnsi"/>
          <w:sz w:val="22"/>
          <w:lang w:val="el-GR"/>
        </w:rPr>
        <w:t>το οποίο ενημερώνεται καθημερινά</w:t>
      </w:r>
      <w:r w:rsidR="000E7AF3" w:rsidRPr="007D56A6">
        <w:rPr>
          <w:rFonts w:asciiTheme="minorHAnsi" w:hAnsiTheme="minorHAnsi"/>
          <w:sz w:val="22"/>
          <w:lang w:val="el-GR"/>
        </w:rPr>
        <w:t xml:space="preserve"> σε κάθε μάθημα</w:t>
      </w:r>
      <w:r w:rsidR="006A1E71" w:rsidRPr="007D56A6">
        <w:rPr>
          <w:rFonts w:asciiTheme="minorHAnsi" w:hAnsiTheme="minorHAnsi"/>
          <w:sz w:val="22"/>
          <w:lang w:val="el-GR"/>
        </w:rPr>
        <w:t xml:space="preserve"> από τον</w:t>
      </w:r>
      <w:r w:rsidR="00DB0162">
        <w:rPr>
          <w:rFonts w:asciiTheme="minorHAnsi" w:hAnsiTheme="minorHAnsi"/>
          <w:sz w:val="22"/>
          <w:lang w:val="el-GR"/>
        </w:rPr>
        <w:t>/τη</w:t>
      </w:r>
      <w:r w:rsidR="006A1E71" w:rsidRPr="007D56A6">
        <w:rPr>
          <w:rFonts w:asciiTheme="minorHAnsi" w:hAnsiTheme="minorHAnsi"/>
          <w:sz w:val="22"/>
          <w:lang w:val="el-GR"/>
        </w:rPr>
        <w:t xml:space="preserve"> διδάσκοντα</w:t>
      </w:r>
      <w:r w:rsidR="00361EE0">
        <w:rPr>
          <w:rFonts w:asciiTheme="minorHAnsi" w:hAnsiTheme="minorHAnsi"/>
          <w:sz w:val="22"/>
          <w:lang w:val="el-GR"/>
        </w:rPr>
        <w:t>/-</w:t>
      </w:r>
      <w:proofErr w:type="spellStart"/>
      <w:r w:rsidR="00DB0162">
        <w:rPr>
          <w:rFonts w:asciiTheme="minorHAnsi" w:hAnsiTheme="minorHAnsi"/>
          <w:sz w:val="22"/>
          <w:lang w:val="el-GR"/>
        </w:rPr>
        <w:t>ουσα</w:t>
      </w:r>
      <w:proofErr w:type="spellEnd"/>
      <w:r w:rsidR="006A1E71" w:rsidRPr="007D56A6">
        <w:rPr>
          <w:rFonts w:asciiTheme="minorHAnsi" w:hAnsiTheme="minorHAnsi"/>
          <w:sz w:val="22"/>
          <w:lang w:val="el-GR"/>
        </w:rPr>
        <w:t xml:space="preserve"> </w:t>
      </w:r>
      <w:r w:rsidR="00DB0162">
        <w:rPr>
          <w:rFonts w:asciiTheme="minorHAnsi" w:hAnsiTheme="minorHAnsi"/>
          <w:sz w:val="22"/>
          <w:lang w:val="el-GR"/>
        </w:rPr>
        <w:t>εκπαιδευτικό</w:t>
      </w:r>
      <w:r w:rsidRPr="007D56A6">
        <w:rPr>
          <w:rFonts w:asciiTheme="minorHAnsi" w:hAnsiTheme="minorHAnsi"/>
          <w:sz w:val="22"/>
          <w:lang w:val="el-GR"/>
        </w:rPr>
        <w:t>.</w:t>
      </w:r>
    </w:p>
    <w:p w14:paraId="50FC04A4" w14:textId="74C45F8C" w:rsidR="00B1633D" w:rsidRPr="007D56A6" w:rsidRDefault="00B1633D" w:rsidP="003035DF">
      <w:pPr>
        <w:spacing w:line="360" w:lineRule="auto"/>
        <w:ind w:firstLine="284"/>
        <w:jc w:val="both"/>
        <w:rPr>
          <w:rFonts w:asciiTheme="minorHAnsi" w:hAnsiTheme="minorHAnsi"/>
          <w:sz w:val="22"/>
          <w:lang w:val="el-GR"/>
        </w:rPr>
      </w:pPr>
      <w:r w:rsidRPr="007D56A6">
        <w:rPr>
          <w:rFonts w:asciiTheme="minorHAnsi" w:hAnsiTheme="minorHAnsi"/>
          <w:sz w:val="22"/>
          <w:lang w:val="el-GR"/>
        </w:rPr>
        <w:t xml:space="preserve">γ) Τηρεί το </w:t>
      </w:r>
      <w:r w:rsidR="00674156" w:rsidRPr="007D56A6">
        <w:rPr>
          <w:rFonts w:asciiTheme="minorHAnsi" w:hAnsiTheme="minorHAnsi"/>
          <w:sz w:val="22"/>
          <w:lang w:val="el-GR"/>
        </w:rPr>
        <w:t xml:space="preserve">ηλεκτρονικό </w:t>
      </w:r>
      <w:r w:rsidRPr="007D56A6">
        <w:rPr>
          <w:rFonts w:asciiTheme="minorHAnsi" w:hAnsiTheme="minorHAnsi"/>
          <w:sz w:val="22"/>
          <w:lang w:val="el-GR"/>
        </w:rPr>
        <w:t xml:space="preserve">αρχείο του εξοπλισμού του </w:t>
      </w:r>
      <w:r w:rsidR="004E5464" w:rsidRPr="007D56A6">
        <w:rPr>
          <w:rFonts w:asciiTheme="minorHAnsi" w:hAnsiTheme="minorHAnsi"/>
          <w:sz w:val="22"/>
          <w:lang w:val="el-GR"/>
        </w:rPr>
        <w:t xml:space="preserve">Εργαστηρίου Κατεύθυνσης </w:t>
      </w:r>
      <w:r w:rsidRPr="007D56A6">
        <w:rPr>
          <w:rFonts w:asciiTheme="minorHAnsi" w:hAnsiTheme="minorHAnsi"/>
          <w:sz w:val="22"/>
          <w:lang w:val="el-GR"/>
        </w:rPr>
        <w:t xml:space="preserve">σχετικά με τις ποσότητες </w:t>
      </w:r>
      <w:r w:rsidR="00780D13">
        <w:rPr>
          <w:rFonts w:asciiTheme="minorHAnsi" w:hAnsiTheme="minorHAnsi"/>
          <w:sz w:val="22"/>
          <w:lang w:val="el-GR"/>
        </w:rPr>
        <w:t xml:space="preserve">των υλικών </w:t>
      </w:r>
      <w:r w:rsidRPr="007D56A6">
        <w:rPr>
          <w:rFonts w:asciiTheme="minorHAnsi" w:hAnsiTheme="minorHAnsi"/>
          <w:sz w:val="22"/>
          <w:lang w:val="el-GR"/>
        </w:rPr>
        <w:t>και την κατάστασή του</w:t>
      </w:r>
      <w:r w:rsidR="00780D13">
        <w:rPr>
          <w:rFonts w:asciiTheme="minorHAnsi" w:hAnsiTheme="minorHAnsi"/>
          <w:sz w:val="22"/>
          <w:lang w:val="el-GR"/>
        </w:rPr>
        <w:t>ς</w:t>
      </w:r>
      <w:r w:rsidRPr="007D56A6">
        <w:rPr>
          <w:rFonts w:asciiTheme="minorHAnsi" w:hAnsiTheme="minorHAnsi"/>
          <w:sz w:val="22"/>
          <w:lang w:val="el-GR"/>
        </w:rPr>
        <w:t>.</w:t>
      </w:r>
    </w:p>
    <w:p w14:paraId="6F4AE96F" w14:textId="6A459B3E" w:rsidR="00B1633D" w:rsidRPr="007D56A6" w:rsidRDefault="00B1633D" w:rsidP="003035DF">
      <w:pPr>
        <w:spacing w:line="360" w:lineRule="auto"/>
        <w:ind w:firstLine="284"/>
        <w:jc w:val="both"/>
        <w:rPr>
          <w:rFonts w:asciiTheme="minorHAnsi" w:hAnsiTheme="minorHAnsi"/>
          <w:sz w:val="22"/>
          <w:lang w:val="el-GR"/>
        </w:rPr>
      </w:pPr>
      <w:r w:rsidRPr="007D56A6">
        <w:rPr>
          <w:rFonts w:asciiTheme="minorHAnsi" w:hAnsiTheme="minorHAnsi"/>
          <w:sz w:val="22"/>
          <w:lang w:val="el-GR"/>
        </w:rPr>
        <w:t xml:space="preserve">δ) Τηρεί τους κανόνες υγιεινής και ασφάλειας στο χώρο του εργαστηρίου </w:t>
      </w:r>
      <w:r w:rsidR="00E21B10">
        <w:rPr>
          <w:rFonts w:asciiTheme="minorHAnsi" w:hAnsiTheme="minorHAnsi"/>
          <w:sz w:val="22"/>
          <w:lang w:val="el-GR"/>
        </w:rPr>
        <w:t xml:space="preserve">(Κανονισμός Λειτουργίας Ασφάλειας και Υγιεινής) </w:t>
      </w:r>
      <w:r w:rsidRPr="007D56A6">
        <w:rPr>
          <w:rFonts w:asciiTheme="minorHAnsi" w:hAnsiTheme="minorHAnsi"/>
          <w:sz w:val="22"/>
          <w:lang w:val="el-GR"/>
        </w:rPr>
        <w:t xml:space="preserve">και παίρνει τα κατάλληλα μέτρα για την αποφυγή βλαβών </w:t>
      </w:r>
      <w:r w:rsidR="00780D13">
        <w:rPr>
          <w:rFonts w:asciiTheme="minorHAnsi" w:hAnsiTheme="minorHAnsi"/>
          <w:sz w:val="22"/>
          <w:lang w:val="el-GR"/>
        </w:rPr>
        <w:t>σ</w:t>
      </w:r>
      <w:r w:rsidRPr="007D56A6">
        <w:rPr>
          <w:rFonts w:asciiTheme="minorHAnsi" w:hAnsiTheme="minorHAnsi"/>
          <w:sz w:val="22"/>
          <w:lang w:val="el-GR"/>
        </w:rPr>
        <w:t>το</w:t>
      </w:r>
      <w:r w:rsidR="00780D13">
        <w:rPr>
          <w:rFonts w:asciiTheme="minorHAnsi" w:hAnsiTheme="minorHAnsi"/>
          <w:sz w:val="22"/>
          <w:lang w:val="el-GR"/>
        </w:rPr>
        <w:t>ν</w:t>
      </w:r>
      <w:r w:rsidRPr="007D56A6">
        <w:rPr>
          <w:rFonts w:asciiTheme="minorHAnsi" w:hAnsiTheme="minorHAnsi"/>
          <w:sz w:val="22"/>
          <w:lang w:val="el-GR"/>
        </w:rPr>
        <w:t xml:space="preserve"> εξοπλισμ</w:t>
      </w:r>
      <w:r w:rsidR="00780D13">
        <w:rPr>
          <w:rFonts w:asciiTheme="minorHAnsi" w:hAnsiTheme="minorHAnsi"/>
          <w:sz w:val="22"/>
          <w:lang w:val="el-GR"/>
        </w:rPr>
        <w:t>ό</w:t>
      </w:r>
      <w:r w:rsidRPr="007D56A6">
        <w:rPr>
          <w:rFonts w:asciiTheme="minorHAnsi" w:hAnsiTheme="minorHAnsi"/>
          <w:sz w:val="22"/>
          <w:lang w:val="el-GR"/>
        </w:rPr>
        <w:t>. Σε περίπτωση βλάβης αναλαμβάνει την αποκατάστασή τ</w:t>
      </w:r>
      <w:r w:rsidR="004E5464" w:rsidRPr="007D56A6">
        <w:rPr>
          <w:rFonts w:asciiTheme="minorHAnsi" w:hAnsiTheme="minorHAnsi"/>
          <w:sz w:val="22"/>
          <w:lang w:val="el-GR"/>
        </w:rPr>
        <w:t>ου</w:t>
      </w:r>
      <w:r w:rsidRPr="007D56A6">
        <w:rPr>
          <w:rFonts w:asciiTheme="minorHAnsi" w:hAnsiTheme="minorHAnsi"/>
          <w:sz w:val="22"/>
          <w:lang w:val="el-GR"/>
        </w:rPr>
        <w:t xml:space="preserve"> σε συνεργασία με τους τεχνίτες συντήρησης ή με άλλο πρόσφορο τρόπο (δημοτική αρχή, εξειδικευμένους εξωτερικούς τεχνίτες κλπ)</w:t>
      </w:r>
      <w:r w:rsidR="00674156" w:rsidRPr="007D56A6">
        <w:rPr>
          <w:rFonts w:asciiTheme="minorHAnsi" w:hAnsiTheme="minorHAnsi"/>
          <w:sz w:val="22"/>
          <w:lang w:val="el-GR"/>
        </w:rPr>
        <w:t>.</w:t>
      </w:r>
      <w:r w:rsidRPr="007D56A6">
        <w:rPr>
          <w:rFonts w:asciiTheme="minorHAnsi" w:hAnsiTheme="minorHAnsi"/>
          <w:sz w:val="22"/>
          <w:lang w:val="el-GR"/>
        </w:rPr>
        <w:t xml:space="preserve"> </w:t>
      </w:r>
      <w:r w:rsidR="00674156" w:rsidRPr="007D56A6">
        <w:rPr>
          <w:rFonts w:asciiTheme="minorHAnsi" w:hAnsiTheme="minorHAnsi"/>
          <w:sz w:val="22"/>
          <w:lang w:val="el-GR"/>
        </w:rPr>
        <w:t xml:space="preserve">Χαρακτηρίζει </w:t>
      </w:r>
      <w:r w:rsidRPr="007D56A6">
        <w:rPr>
          <w:rFonts w:asciiTheme="minorHAnsi" w:hAnsiTheme="minorHAnsi"/>
          <w:sz w:val="22"/>
          <w:lang w:val="el-GR"/>
        </w:rPr>
        <w:t xml:space="preserve">τα αίτια που την προκάλεσαν </w:t>
      </w:r>
      <w:r w:rsidR="00674156" w:rsidRPr="007D56A6">
        <w:rPr>
          <w:rFonts w:asciiTheme="minorHAnsi" w:hAnsiTheme="minorHAnsi"/>
          <w:sz w:val="22"/>
          <w:lang w:val="el-GR"/>
        </w:rPr>
        <w:t xml:space="preserve">και </w:t>
      </w:r>
      <w:r w:rsidR="00DB0162">
        <w:rPr>
          <w:rFonts w:asciiTheme="minorHAnsi" w:hAnsiTheme="minorHAnsi"/>
          <w:sz w:val="22"/>
          <w:lang w:val="el-GR"/>
        </w:rPr>
        <w:t>ενημερώνει</w:t>
      </w:r>
      <w:r w:rsidRPr="007D56A6">
        <w:rPr>
          <w:rFonts w:asciiTheme="minorHAnsi" w:hAnsiTheme="minorHAnsi"/>
          <w:sz w:val="22"/>
          <w:lang w:val="el-GR"/>
        </w:rPr>
        <w:t xml:space="preserve"> σχετικά τον</w:t>
      </w:r>
      <w:r w:rsidR="00DB0162">
        <w:rPr>
          <w:rFonts w:asciiTheme="minorHAnsi" w:hAnsiTheme="minorHAnsi"/>
          <w:sz w:val="22"/>
          <w:lang w:val="el-GR"/>
        </w:rPr>
        <w:t>/την</w:t>
      </w:r>
      <w:r w:rsidRPr="007D56A6">
        <w:rPr>
          <w:rFonts w:asciiTheme="minorHAnsi" w:hAnsiTheme="minorHAnsi"/>
          <w:sz w:val="22"/>
          <w:lang w:val="el-GR"/>
        </w:rPr>
        <w:t xml:space="preserve"> Υπεύθυνο</w:t>
      </w:r>
      <w:r w:rsidR="00361EE0">
        <w:rPr>
          <w:rFonts w:asciiTheme="minorHAnsi" w:hAnsiTheme="minorHAnsi"/>
          <w:sz w:val="22"/>
          <w:lang w:val="el-GR"/>
        </w:rPr>
        <w:t>/-</w:t>
      </w:r>
      <w:r w:rsidR="00DB0162">
        <w:rPr>
          <w:rFonts w:asciiTheme="minorHAnsi" w:hAnsiTheme="minorHAnsi"/>
          <w:sz w:val="22"/>
          <w:lang w:val="el-GR"/>
        </w:rPr>
        <w:t>νη</w:t>
      </w:r>
      <w:r w:rsidRPr="007D56A6">
        <w:rPr>
          <w:rFonts w:asciiTheme="minorHAnsi" w:hAnsiTheme="minorHAnsi"/>
          <w:sz w:val="22"/>
          <w:lang w:val="el-GR"/>
        </w:rPr>
        <w:t xml:space="preserve"> του Τομέα και το</w:t>
      </w:r>
      <w:r w:rsidR="001A3A54">
        <w:rPr>
          <w:rFonts w:asciiTheme="minorHAnsi" w:hAnsiTheme="minorHAnsi"/>
          <w:sz w:val="22"/>
          <w:lang w:val="el-GR"/>
        </w:rPr>
        <w:t>ν</w:t>
      </w:r>
      <w:r w:rsidRPr="007D56A6">
        <w:rPr>
          <w:rFonts w:asciiTheme="minorHAnsi" w:hAnsiTheme="minorHAnsi"/>
          <w:sz w:val="22"/>
          <w:lang w:val="el-GR"/>
        </w:rPr>
        <w:t>/τη Διευθυντή</w:t>
      </w:r>
      <w:r w:rsidR="00361EE0">
        <w:rPr>
          <w:rFonts w:asciiTheme="minorHAnsi" w:hAnsiTheme="minorHAnsi"/>
          <w:sz w:val="22"/>
          <w:lang w:val="el-GR"/>
        </w:rPr>
        <w:t>/-</w:t>
      </w:r>
      <w:proofErr w:type="spellStart"/>
      <w:r w:rsidRPr="007D56A6">
        <w:rPr>
          <w:rFonts w:asciiTheme="minorHAnsi" w:hAnsiTheme="minorHAnsi"/>
          <w:sz w:val="22"/>
          <w:lang w:val="el-GR"/>
        </w:rPr>
        <w:t>ντρια</w:t>
      </w:r>
      <w:proofErr w:type="spellEnd"/>
      <w:r w:rsidRPr="007D56A6">
        <w:rPr>
          <w:rFonts w:asciiTheme="minorHAnsi" w:hAnsiTheme="minorHAnsi"/>
          <w:sz w:val="22"/>
          <w:lang w:val="el-GR"/>
        </w:rPr>
        <w:t>.</w:t>
      </w:r>
    </w:p>
    <w:p w14:paraId="27EA29B5" w14:textId="4328DA37" w:rsidR="00B1633D" w:rsidRPr="007D56A6" w:rsidRDefault="00B1633D" w:rsidP="003035DF">
      <w:pPr>
        <w:spacing w:line="360" w:lineRule="auto"/>
        <w:ind w:firstLine="284"/>
        <w:jc w:val="both"/>
        <w:rPr>
          <w:rFonts w:asciiTheme="minorHAnsi" w:hAnsiTheme="minorHAnsi"/>
          <w:sz w:val="22"/>
          <w:lang w:val="el-GR"/>
        </w:rPr>
      </w:pPr>
      <w:r w:rsidRPr="007D56A6">
        <w:rPr>
          <w:rFonts w:asciiTheme="minorHAnsi" w:hAnsiTheme="minorHAnsi"/>
          <w:sz w:val="22"/>
          <w:lang w:val="el-GR"/>
        </w:rPr>
        <w:t>ε) Ασκεί καθήκοντα εφημερεύοντα</w:t>
      </w:r>
      <w:r w:rsidR="00E21B10">
        <w:rPr>
          <w:rFonts w:asciiTheme="minorHAnsi" w:hAnsiTheme="minorHAnsi"/>
          <w:sz w:val="22"/>
          <w:lang w:val="el-GR"/>
        </w:rPr>
        <w:t>/-</w:t>
      </w:r>
      <w:proofErr w:type="spellStart"/>
      <w:r w:rsidR="00E21B10">
        <w:rPr>
          <w:rFonts w:asciiTheme="minorHAnsi" w:hAnsiTheme="minorHAnsi"/>
          <w:sz w:val="22"/>
          <w:lang w:val="el-GR"/>
        </w:rPr>
        <w:t>ουσας</w:t>
      </w:r>
      <w:proofErr w:type="spellEnd"/>
      <w:r w:rsidRPr="007D56A6">
        <w:rPr>
          <w:rFonts w:asciiTheme="minorHAnsi" w:hAnsiTheme="minorHAnsi"/>
          <w:sz w:val="22"/>
          <w:lang w:val="el-GR"/>
        </w:rPr>
        <w:t xml:space="preserve"> καθηγητή</w:t>
      </w:r>
      <w:r w:rsidR="00E21B10">
        <w:rPr>
          <w:rFonts w:asciiTheme="minorHAnsi" w:hAnsiTheme="minorHAnsi"/>
          <w:sz w:val="22"/>
          <w:lang w:val="el-GR"/>
        </w:rPr>
        <w:t>/-</w:t>
      </w:r>
      <w:proofErr w:type="spellStart"/>
      <w:r w:rsidR="00E21B10">
        <w:rPr>
          <w:rFonts w:asciiTheme="minorHAnsi" w:hAnsiTheme="minorHAnsi"/>
          <w:sz w:val="22"/>
          <w:lang w:val="el-GR"/>
        </w:rPr>
        <w:t>τριας</w:t>
      </w:r>
      <w:proofErr w:type="spellEnd"/>
      <w:r w:rsidRPr="007D56A6">
        <w:rPr>
          <w:rFonts w:asciiTheme="minorHAnsi" w:hAnsiTheme="minorHAnsi"/>
          <w:sz w:val="22"/>
          <w:lang w:val="el-GR"/>
        </w:rPr>
        <w:t>, σύμφωνα με το πρόγραμμα εφημε</w:t>
      </w:r>
      <w:r w:rsidR="00982EC3">
        <w:rPr>
          <w:rFonts w:asciiTheme="minorHAnsi" w:hAnsiTheme="minorHAnsi"/>
          <w:sz w:val="22"/>
          <w:lang w:val="el-GR"/>
        </w:rPr>
        <w:t>ριών του Ε.Κ..</w:t>
      </w:r>
    </w:p>
    <w:p w14:paraId="5D4ECB43" w14:textId="00862DCF" w:rsidR="00B1633D" w:rsidRDefault="00B1633D" w:rsidP="003035DF">
      <w:pPr>
        <w:spacing w:line="360" w:lineRule="auto"/>
        <w:ind w:firstLine="284"/>
        <w:jc w:val="both"/>
        <w:rPr>
          <w:rFonts w:asciiTheme="minorHAnsi" w:hAnsiTheme="minorHAnsi"/>
          <w:sz w:val="22"/>
          <w:lang w:val="el-GR"/>
        </w:rPr>
      </w:pPr>
      <w:r w:rsidRPr="007D56A6">
        <w:rPr>
          <w:rFonts w:asciiTheme="minorHAnsi" w:hAnsiTheme="minorHAnsi"/>
          <w:sz w:val="22"/>
          <w:lang w:val="el-GR"/>
        </w:rPr>
        <w:t xml:space="preserve">στ) Στην περίπτωση που ορίζονται </w:t>
      </w:r>
      <w:r w:rsidR="00035475" w:rsidRPr="007D56A6">
        <w:rPr>
          <w:rFonts w:asciiTheme="minorHAnsi" w:hAnsiTheme="minorHAnsi"/>
          <w:sz w:val="22"/>
          <w:lang w:val="el-GR"/>
        </w:rPr>
        <w:t xml:space="preserve">περισσότεροι από </w:t>
      </w:r>
      <w:r w:rsidR="00DB0162">
        <w:rPr>
          <w:rFonts w:asciiTheme="minorHAnsi" w:hAnsiTheme="minorHAnsi"/>
          <w:sz w:val="22"/>
          <w:lang w:val="el-GR"/>
        </w:rPr>
        <w:t>ένας/μια</w:t>
      </w:r>
      <w:r w:rsidR="00035475" w:rsidRPr="007D56A6">
        <w:rPr>
          <w:rFonts w:asciiTheme="minorHAnsi" w:hAnsiTheme="minorHAnsi"/>
          <w:sz w:val="22"/>
          <w:lang w:val="el-GR"/>
        </w:rPr>
        <w:t xml:space="preserve"> </w:t>
      </w:r>
      <w:r w:rsidR="00DB0162" w:rsidRPr="007D56A6">
        <w:rPr>
          <w:rFonts w:asciiTheme="minorHAnsi" w:hAnsiTheme="minorHAnsi"/>
          <w:sz w:val="22"/>
          <w:lang w:val="el-GR"/>
        </w:rPr>
        <w:t>Υπεύθυνοι</w:t>
      </w:r>
      <w:r w:rsidR="00E21B10">
        <w:rPr>
          <w:rFonts w:asciiTheme="minorHAnsi" w:hAnsiTheme="minorHAnsi"/>
          <w:sz w:val="22"/>
          <w:lang w:val="el-GR"/>
        </w:rPr>
        <w:t>/-</w:t>
      </w:r>
      <w:proofErr w:type="spellStart"/>
      <w:r w:rsidR="00E21B10">
        <w:rPr>
          <w:rFonts w:asciiTheme="minorHAnsi" w:hAnsiTheme="minorHAnsi"/>
          <w:sz w:val="22"/>
          <w:lang w:val="el-GR"/>
        </w:rPr>
        <w:t>νες</w:t>
      </w:r>
      <w:proofErr w:type="spellEnd"/>
      <w:r w:rsidR="00DB0162" w:rsidRPr="007D56A6">
        <w:rPr>
          <w:rFonts w:asciiTheme="minorHAnsi" w:hAnsiTheme="minorHAnsi"/>
          <w:sz w:val="22"/>
          <w:lang w:val="el-GR"/>
        </w:rPr>
        <w:t xml:space="preserve"> </w:t>
      </w:r>
      <w:r w:rsidRPr="007D56A6">
        <w:rPr>
          <w:rFonts w:asciiTheme="minorHAnsi" w:hAnsiTheme="minorHAnsi"/>
          <w:sz w:val="22"/>
          <w:lang w:val="el-GR"/>
        </w:rPr>
        <w:t xml:space="preserve">σ’ ένα </w:t>
      </w:r>
      <w:r w:rsidR="004E5464" w:rsidRPr="007D56A6">
        <w:rPr>
          <w:rFonts w:asciiTheme="minorHAnsi" w:hAnsiTheme="minorHAnsi"/>
          <w:sz w:val="22"/>
          <w:lang w:val="el-GR"/>
        </w:rPr>
        <w:t>Εργαστήριο Κατεύθυνσης</w:t>
      </w:r>
      <w:r w:rsidRPr="007D56A6">
        <w:rPr>
          <w:rFonts w:asciiTheme="minorHAnsi" w:hAnsiTheme="minorHAnsi"/>
          <w:sz w:val="22"/>
          <w:lang w:val="el-GR"/>
        </w:rPr>
        <w:t>, αυτοί</w:t>
      </w:r>
      <w:r w:rsidR="00361EE0">
        <w:rPr>
          <w:rFonts w:asciiTheme="minorHAnsi" w:hAnsiTheme="minorHAnsi"/>
          <w:sz w:val="22"/>
          <w:lang w:val="el-GR"/>
        </w:rPr>
        <w:t>/-</w:t>
      </w:r>
      <w:proofErr w:type="spellStart"/>
      <w:r w:rsidR="00DB0162">
        <w:rPr>
          <w:rFonts w:asciiTheme="minorHAnsi" w:hAnsiTheme="minorHAnsi"/>
          <w:sz w:val="22"/>
          <w:lang w:val="el-GR"/>
        </w:rPr>
        <w:t>ες</w:t>
      </w:r>
      <w:proofErr w:type="spellEnd"/>
      <w:r w:rsidRPr="007D56A6">
        <w:rPr>
          <w:rFonts w:asciiTheme="minorHAnsi" w:hAnsiTheme="minorHAnsi"/>
          <w:sz w:val="22"/>
          <w:lang w:val="el-GR"/>
        </w:rPr>
        <w:t xml:space="preserve"> θεωρούνται συνυπεύθυνοι</w:t>
      </w:r>
      <w:r w:rsidR="00361EE0">
        <w:rPr>
          <w:rFonts w:asciiTheme="minorHAnsi" w:hAnsiTheme="minorHAnsi"/>
          <w:sz w:val="22"/>
          <w:lang w:val="el-GR"/>
        </w:rPr>
        <w:t>/-</w:t>
      </w:r>
      <w:proofErr w:type="spellStart"/>
      <w:r w:rsidR="00DB0162">
        <w:rPr>
          <w:rFonts w:asciiTheme="minorHAnsi" w:hAnsiTheme="minorHAnsi"/>
          <w:sz w:val="22"/>
          <w:lang w:val="el-GR"/>
        </w:rPr>
        <w:t>νες</w:t>
      </w:r>
      <w:proofErr w:type="spellEnd"/>
      <w:r w:rsidRPr="007D56A6">
        <w:rPr>
          <w:rFonts w:asciiTheme="minorHAnsi" w:hAnsiTheme="minorHAnsi"/>
          <w:sz w:val="22"/>
          <w:lang w:val="el-GR"/>
        </w:rPr>
        <w:t xml:space="preserve"> στην άσκηση των καθηκόντων τους.</w:t>
      </w:r>
      <w:r w:rsidR="00035475" w:rsidRPr="007D56A6">
        <w:rPr>
          <w:rFonts w:asciiTheme="minorHAnsi" w:hAnsiTheme="minorHAnsi"/>
          <w:sz w:val="22"/>
          <w:lang w:val="el-GR"/>
        </w:rPr>
        <w:t xml:space="preserve"> Συνυπεύθυνοι</w:t>
      </w:r>
      <w:r w:rsidR="00361EE0">
        <w:rPr>
          <w:rFonts w:asciiTheme="minorHAnsi" w:hAnsiTheme="minorHAnsi"/>
          <w:sz w:val="22"/>
          <w:lang w:val="el-GR"/>
        </w:rPr>
        <w:t>/-</w:t>
      </w:r>
      <w:proofErr w:type="spellStart"/>
      <w:r w:rsidR="00DB0162">
        <w:rPr>
          <w:rFonts w:asciiTheme="minorHAnsi" w:hAnsiTheme="minorHAnsi"/>
          <w:sz w:val="22"/>
          <w:lang w:val="el-GR"/>
        </w:rPr>
        <w:t>νες</w:t>
      </w:r>
      <w:proofErr w:type="spellEnd"/>
      <w:r w:rsidR="00035475" w:rsidRPr="007D56A6">
        <w:rPr>
          <w:rFonts w:asciiTheme="minorHAnsi" w:hAnsiTheme="minorHAnsi"/>
          <w:sz w:val="22"/>
          <w:lang w:val="el-GR"/>
        </w:rPr>
        <w:t xml:space="preserve"> είναι και οι διδάσκοντες</w:t>
      </w:r>
      <w:r w:rsidR="00361EE0">
        <w:rPr>
          <w:rFonts w:asciiTheme="minorHAnsi" w:hAnsiTheme="minorHAnsi"/>
          <w:sz w:val="22"/>
          <w:lang w:val="el-GR"/>
        </w:rPr>
        <w:t>/-</w:t>
      </w:r>
      <w:proofErr w:type="spellStart"/>
      <w:r w:rsidR="00DB0162">
        <w:rPr>
          <w:rFonts w:asciiTheme="minorHAnsi" w:hAnsiTheme="minorHAnsi"/>
          <w:sz w:val="22"/>
          <w:lang w:val="el-GR"/>
        </w:rPr>
        <w:t>ουσες</w:t>
      </w:r>
      <w:proofErr w:type="spellEnd"/>
      <w:r w:rsidR="00035475" w:rsidRPr="007D56A6">
        <w:rPr>
          <w:rFonts w:asciiTheme="minorHAnsi" w:hAnsiTheme="minorHAnsi"/>
          <w:sz w:val="22"/>
          <w:lang w:val="el-GR"/>
        </w:rPr>
        <w:t xml:space="preserve"> εκπαιδευτικοί στο </w:t>
      </w:r>
      <w:r w:rsidR="004E5464" w:rsidRPr="007D56A6">
        <w:rPr>
          <w:rFonts w:asciiTheme="minorHAnsi" w:hAnsiTheme="minorHAnsi"/>
          <w:sz w:val="22"/>
          <w:lang w:val="el-GR"/>
        </w:rPr>
        <w:t>Εργαστήριο Κατεύθυνσης</w:t>
      </w:r>
      <w:r w:rsidR="00035475" w:rsidRPr="007D56A6">
        <w:rPr>
          <w:rFonts w:asciiTheme="minorHAnsi" w:hAnsiTheme="minorHAnsi"/>
          <w:sz w:val="22"/>
          <w:lang w:val="el-GR"/>
        </w:rPr>
        <w:t>, οι οποίοι</w:t>
      </w:r>
      <w:r w:rsidR="00361EE0">
        <w:rPr>
          <w:rFonts w:asciiTheme="minorHAnsi" w:hAnsiTheme="minorHAnsi"/>
          <w:sz w:val="22"/>
          <w:lang w:val="el-GR"/>
        </w:rPr>
        <w:t>/-</w:t>
      </w:r>
      <w:r w:rsidR="00DB0162">
        <w:rPr>
          <w:rFonts w:asciiTheme="minorHAnsi" w:hAnsiTheme="minorHAnsi"/>
          <w:sz w:val="22"/>
          <w:lang w:val="el-GR"/>
        </w:rPr>
        <w:t>ες</w:t>
      </w:r>
      <w:r w:rsidR="00035475" w:rsidRPr="007D56A6">
        <w:rPr>
          <w:rFonts w:asciiTheme="minorHAnsi" w:hAnsiTheme="minorHAnsi"/>
          <w:sz w:val="22"/>
          <w:lang w:val="el-GR"/>
        </w:rPr>
        <w:t xml:space="preserve"> χρεώνονται τον εξοπλισμό.</w:t>
      </w:r>
    </w:p>
    <w:p w14:paraId="7A88F89F" w14:textId="73B6F314" w:rsidR="00F84B2F" w:rsidRDefault="00F84B2F" w:rsidP="003035DF">
      <w:pPr>
        <w:spacing w:line="360" w:lineRule="auto"/>
        <w:ind w:firstLine="284"/>
        <w:jc w:val="both"/>
        <w:rPr>
          <w:rFonts w:asciiTheme="minorHAnsi" w:hAnsiTheme="minorHAnsi"/>
          <w:sz w:val="22"/>
          <w:lang w:val="el-GR"/>
        </w:rPr>
      </w:pPr>
      <w:r w:rsidRPr="007D56A6">
        <w:rPr>
          <w:rFonts w:asciiTheme="minorHAnsi" w:hAnsiTheme="minorHAnsi"/>
          <w:sz w:val="22"/>
          <w:lang w:val="el-GR"/>
        </w:rPr>
        <w:lastRenderedPageBreak/>
        <w:t xml:space="preserve">ζ) Το ωράριο διδασκαλίας στα Εργαστήρια Κατεύθυνσης καλύπτεται κατά προτεραιότητα από </w:t>
      </w:r>
      <w:r>
        <w:rPr>
          <w:rFonts w:asciiTheme="minorHAnsi" w:hAnsiTheme="minorHAnsi"/>
          <w:sz w:val="22"/>
          <w:lang w:val="el-GR"/>
        </w:rPr>
        <w:t>τους/τις</w:t>
      </w:r>
      <w:r w:rsidRPr="007D56A6">
        <w:rPr>
          <w:rFonts w:asciiTheme="minorHAnsi" w:hAnsiTheme="minorHAnsi"/>
          <w:sz w:val="22"/>
          <w:lang w:val="el-GR"/>
        </w:rPr>
        <w:t xml:space="preserve"> Υπεύθυνους</w:t>
      </w:r>
      <w:r>
        <w:rPr>
          <w:rFonts w:asciiTheme="minorHAnsi" w:hAnsiTheme="minorHAnsi"/>
          <w:sz w:val="22"/>
          <w:lang w:val="el-GR"/>
        </w:rPr>
        <w:t>/-</w:t>
      </w:r>
      <w:proofErr w:type="spellStart"/>
      <w:r>
        <w:rPr>
          <w:rFonts w:asciiTheme="minorHAnsi" w:hAnsiTheme="minorHAnsi"/>
          <w:sz w:val="22"/>
          <w:lang w:val="el-GR"/>
        </w:rPr>
        <w:t>νες</w:t>
      </w:r>
      <w:proofErr w:type="spellEnd"/>
      <w:r w:rsidRPr="007D56A6">
        <w:rPr>
          <w:rFonts w:asciiTheme="minorHAnsi" w:hAnsiTheme="minorHAnsi"/>
          <w:sz w:val="22"/>
          <w:lang w:val="el-GR"/>
        </w:rPr>
        <w:t xml:space="preserve"> Εργαστηρίων μόνο με εργαστηριακά μαθήματα.</w:t>
      </w:r>
    </w:p>
    <w:p w14:paraId="527A6E5D" w14:textId="25F442EB" w:rsidR="00B20CE3" w:rsidRDefault="00DB0162" w:rsidP="003035DF">
      <w:pPr>
        <w:spacing w:line="360" w:lineRule="auto"/>
        <w:ind w:firstLine="284"/>
        <w:jc w:val="both"/>
        <w:rPr>
          <w:rFonts w:asciiTheme="minorHAnsi" w:hAnsiTheme="minorHAnsi"/>
          <w:sz w:val="22"/>
          <w:lang w:val="el-GR"/>
        </w:rPr>
      </w:pPr>
      <w:r>
        <w:rPr>
          <w:rFonts w:asciiTheme="minorHAnsi" w:hAnsiTheme="minorHAnsi"/>
          <w:sz w:val="22"/>
          <w:lang w:val="el-GR"/>
        </w:rPr>
        <w:t xml:space="preserve">η) </w:t>
      </w:r>
      <w:r w:rsidRPr="007D56A6">
        <w:rPr>
          <w:rFonts w:asciiTheme="minorHAnsi" w:hAnsiTheme="minorHAnsi"/>
          <w:sz w:val="22"/>
          <w:lang w:val="el-GR"/>
        </w:rPr>
        <w:t xml:space="preserve">Μετά την επιλογή του σύμφωνα με τα άρθρα </w:t>
      </w:r>
      <w:r w:rsidR="00B20CE3">
        <w:rPr>
          <w:rFonts w:asciiTheme="minorHAnsi" w:hAnsiTheme="minorHAnsi"/>
          <w:sz w:val="22"/>
          <w:lang w:val="el-GR"/>
        </w:rPr>
        <w:t>21</w:t>
      </w:r>
      <w:r w:rsidRPr="007D56A6">
        <w:rPr>
          <w:rFonts w:asciiTheme="minorHAnsi" w:hAnsiTheme="minorHAnsi"/>
          <w:sz w:val="22"/>
          <w:lang w:val="el-GR"/>
        </w:rPr>
        <w:t xml:space="preserve"> έως 3</w:t>
      </w:r>
      <w:r w:rsidR="00B20CE3">
        <w:rPr>
          <w:rFonts w:asciiTheme="minorHAnsi" w:hAnsiTheme="minorHAnsi"/>
          <w:sz w:val="22"/>
          <w:lang w:val="el-GR"/>
        </w:rPr>
        <w:t>6</w:t>
      </w:r>
      <w:r w:rsidRPr="007D56A6">
        <w:rPr>
          <w:rFonts w:asciiTheme="minorHAnsi" w:hAnsiTheme="minorHAnsi"/>
          <w:sz w:val="22"/>
          <w:lang w:val="el-GR"/>
        </w:rPr>
        <w:t xml:space="preserve"> του ν. 3</w:t>
      </w:r>
      <w:r w:rsidR="00B20CE3">
        <w:rPr>
          <w:rFonts w:asciiTheme="minorHAnsi" w:hAnsiTheme="minorHAnsi"/>
          <w:sz w:val="22"/>
          <w:lang w:val="el-GR"/>
        </w:rPr>
        <w:t>5</w:t>
      </w:r>
      <w:r w:rsidRPr="007D56A6">
        <w:rPr>
          <w:rFonts w:asciiTheme="minorHAnsi" w:hAnsiTheme="minorHAnsi"/>
          <w:sz w:val="22"/>
          <w:lang w:val="el-GR"/>
        </w:rPr>
        <w:t>4</w:t>
      </w:r>
      <w:r w:rsidR="00B20CE3">
        <w:rPr>
          <w:rFonts w:asciiTheme="minorHAnsi" w:hAnsiTheme="minorHAnsi"/>
          <w:sz w:val="22"/>
          <w:lang w:val="el-GR"/>
        </w:rPr>
        <w:t>7/2018</w:t>
      </w:r>
      <w:r w:rsidRPr="007D56A6">
        <w:rPr>
          <w:rFonts w:asciiTheme="minorHAnsi" w:hAnsiTheme="minorHAnsi"/>
          <w:sz w:val="22"/>
          <w:lang w:val="el-GR"/>
        </w:rPr>
        <w:t xml:space="preserve"> (Α’ 1</w:t>
      </w:r>
      <w:r w:rsidR="00B20CE3">
        <w:rPr>
          <w:rFonts w:asciiTheme="minorHAnsi" w:hAnsiTheme="minorHAnsi"/>
          <w:sz w:val="22"/>
          <w:lang w:val="el-GR"/>
        </w:rPr>
        <w:t>02</w:t>
      </w:r>
      <w:r w:rsidRPr="007D56A6">
        <w:rPr>
          <w:rFonts w:asciiTheme="minorHAnsi" w:hAnsiTheme="minorHAnsi"/>
          <w:sz w:val="22"/>
          <w:lang w:val="el-GR"/>
        </w:rPr>
        <w:t>), ο</w:t>
      </w:r>
      <w:r>
        <w:rPr>
          <w:rFonts w:asciiTheme="minorHAnsi" w:hAnsiTheme="minorHAnsi"/>
          <w:sz w:val="22"/>
          <w:lang w:val="el-GR"/>
        </w:rPr>
        <w:t>/η</w:t>
      </w:r>
      <w:r w:rsidRPr="007D56A6">
        <w:rPr>
          <w:rFonts w:asciiTheme="minorHAnsi" w:hAnsiTheme="minorHAnsi"/>
          <w:sz w:val="22"/>
          <w:lang w:val="el-GR"/>
        </w:rPr>
        <w:t xml:space="preserve"> Υπεύθυνος</w:t>
      </w:r>
      <w:r w:rsidR="00361EE0">
        <w:rPr>
          <w:rFonts w:asciiTheme="minorHAnsi" w:hAnsiTheme="minorHAnsi"/>
          <w:sz w:val="22"/>
          <w:lang w:val="el-GR"/>
        </w:rPr>
        <w:t>/-</w:t>
      </w:r>
      <w:r>
        <w:rPr>
          <w:rFonts w:asciiTheme="minorHAnsi" w:hAnsiTheme="minorHAnsi"/>
          <w:sz w:val="22"/>
          <w:lang w:val="el-GR"/>
        </w:rPr>
        <w:t>νη</w:t>
      </w:r>
      <w:r w:rsidRPr="007D56A6">
        <w:rPr>
          <w:rFonts w:asciiTheme="minorHAnsi" w:hAnsiTheme="minorHAnsi"/>
          <w:sz w:val="22"/>
          <w:lang w:val="el-GR"/>
        </w:rPr>
        <w:t xml:space="preserve"> Εργαστηρίου Κατεύθυνσης </w:t>
      </w:r>
      <w:r w:rsidR="00B20CE3">
        <w:rPr>
          <w:rFonts w:asciiTheme="minorHAnsi" w:hAnsiTheme="minorHAnsi"/>
          <w:sz w:val="22"/>
          <w:lang w:val="el-GR"/>
        </w:rPr>
        <w:t xml:space="preserve">του </w:t>
      </w:r>
      <w:r w:rsidR="00B20CE3" w:rsidRPr="002E69C0">
        <w:rPr>
          <w:rFonts w:asciiTheme="minorHAnsi" w:hAnsiTheme="minorHAnsi"/>
          <w:sz w:val="22"/>
          <w:lang w:val="el-GR"/>
        </w:rPr>
        <w:t>Εργαστηριακ</w:t>
      </w:r>
      <w:r w:rsidR="00B20CE3">
        <w:rPr>
          <w:rFonts w:asciiTheme="minorHAnsi" w:hAnsiTheme="minorHAnsi"/>
          <w:sz w:val="22"/>
          <w:lang w:val="el-GR"/>
        </w:rPr>
        <w:t>ού</w:t>
      </w:r>
      <w:r w:rsidR="00B20CE3" w:rsidRPr="002E69C0">
        <w:rPr>
          <w:rFonts w:asciiTheme="minorHAnsi" w:hAnsiTheme="minorHAnsi"/>
          <w:sz w:val="22"/>
          <w:lang w:val="el-GR"/>
        </w:rPr>
        <w:t xml:space="preserve"> Κέντρ</w:t>
      </w:r>
      <w:r w:rsidR="00B20CE3">
        <w:rPr>
          <w:rFonts w:asciiTheme="minorHAnsi" w:hAnsiTheme="minorHAnsi"/>
          <w:sz w:val="22"/>
          <w:lang w:val="el-GR"/>
        </w:rPr>
        <w:t>ου</w:t>
      </w:r>
      <w:r w:rsidR="00B20CE3" w:rsidRPr="002E69C0">
        <w:rPr>
          <w:rFonts w:asciiTheme="minorHAnsi" w:hAnsiTheme="minorHAnsi"/>
          <w:sz w:val="22"/>
          <w:lang w:val="el-GR"/>
        </w:rPr>
        <w:t xml:space="preserve"> (Ε.Κ.) </w:t>
      </w:r>
      <w:r w:rsidRPr="007D56A6">
        <w:rPr>
          <w:rFonts w:asciiTheme="minorHAnsi" w:hAnsiTheme="minorHAnsi"/>
          <w:sz w:val="22"/>
          <w:lang w:val="el-GR"/>
        </w:rPr>
        <w:t xml:space="preserve">μπορεί να συμπληρώνει έως το </w:t>
      </w:r>
      <w:r w:rsidR="00B20CE3" w:rsidRPr="002E69C0">
        <w:rPr>
          <w:rFonts w:asciiTheme="minorHAnsi" w:hAnsiTheme="minorHAnsi"/>
          <w:sz w:val="22"/>
          <w:lang w:val="el-GR"/>
        </w:rPr>
        <w:t xml:space="preserve">εικοσιπέντε τοις εκατό (25%) </w:t>
      </w:r>
      <w:r w:rsidRPr="007D56A6">
        <w:rPr>
          <w:rFonts w:asciiTheme="minorHAnsi" w:hAnsiTheme="minorHAnsi"/>
          <w:sz w:val="22"/>
          <w:lang w:val="el-GR"/>
        </w:rPr>
        <w:t>του υποχρεωτικού διδακτικού του</w:t>
      </w:r>
      <w:r w:rsidR="00B20CE3">
        <w:rPr>
          <w:rFonts w:asciiTheme="minorHAnsi" w:hAnsiTheme="minorHAnsi"/>
          <w:sz w:val="22"/>
          <w:lang w:val="el-GR"/>
        </w:rPr>
        <w:t>/της</w:t>
      </w:r>
      <w:r w:rsidRPr="007D56A6">
        <w:rPr>
          <w:rFonts w:asciiTheme="minorHAnsi" w:hAnsiTheme="minorHAnsi"/>
          <w:sz w:val="22"/>
          <w:lang w:val="el-GR"/>
        </w:rPr>
        <w:t xml:space="preserve"> ωραρίου στη διδασκαλία θεωρητικών μαθημάτων (τεχνολογικά - επαγγελματικά Β’ Τάξης και ειδικοτήτων Γ’ τάξης Επαγγελματικού Λυκείου) και του θεωρητικού μέρους των μικτών μαθημάτων (τεχνολογικά - επαγγελματικά Β’ Τάξης και ειδικοτήτων Γ’ τάξης Επαγγελματικού Λυκείου), </w:t>
      </w:r>
      <w:r w:rsidR="00B20CE3" w:rsidRPr="002E69C0">
        <w:rPr>
          <w:rFonts w:asciiTheme="minorHAnsi" w:hAnsiTheme="minorHAnsi"/>
          <w:sz w:val="22"/>
          <w:lang w:val="el-GR"/>
        </w:rPr>
        <w:t xml:space="preserve">τα οποία έχουν θεωρητικό και εργαστηριακό μέρος, </w:t>
      </w:r>
      <w:r w:rsidRPr="007D56A6">
        <w:rPr>
          <w:rFonts w:asciiTheme="minorHAnsi" w:hAnsiTheme="minorHAnsi"/>
          <w:sz w:val="22"/>
          <w:lang w:val="el-GR"/>
        </w:rPr>
        <w:t xml:space="preserve">στο ΕΠΑ.Λ. που ανήκει οργανικά, εφόσον: </w:t>
      </w:r>
      <w:r w:rsidR="00B20CE3" w:rsidRPr="002E69C0">
        <w:rPr>
          <w:rFonts w:asciiTheme="minorHAnsi" w:hAnsiTheme="minorHAnsi"/>
          <w:sz w:val="22"/>
          <w:lang w:val="el-GR"/>
        </w:rPr>
        <w:t>α) έχ</w:t>
      </w:r>
      <w:r w:rsidR="00B20CE3">
        <w:rPr>
          <w:rFonts w:asciiTheme="minorHAnsi" w:hAnsiTheme="minorHAnsi"/>
          <w:sz w:val="22"/>
          <w:lang w:val="el-GR"/>
        </w:rPr>
        <w:t>ει</w:t>
      </w:r>
      <w:r w:rsidR="00B20CE3" w:rsidRPr="002E69C0">
        <w:rPr>
          <w:rFonts w:asciiTheme="minorHAnsi" w:hAnsiTheme="minorHAnsi"/>
          <w:sz w:val="22"/>
          <w:lang w:val="el-GR"/>
        </w:rPr>
        <w:t xml:space="preserve"> σε πρώτη ανάθεση τα ανωτέρω μαθήματα, σύμφωνα με την απόφαση του Υπουργού Παιδείας, Έρευνας και Θρησκευμάτων που καθορίζει την αντιστοιχία διδασκομένων μαθημάτων και κλάδων-ειδικοτήτων εκπαιδευτικών όλων των τάξεων των ΕΠΑ.Λ., όπως ισχύει κάθε φορά, β) το Ε.Κ. και το ΕΠΑ.Λ. λειτουργούν στο ίδιο σχολικό συγκρότημα, γ) καλύπτονται οι διδακτικές ανάγκες στο Ε.Κ. και δ) η διδασκαλία του μαθήματος πραγματοποιείται μέσα </w:t>
      </w:r>
      <w:r w:rsidR="00B20CE3" w:rsidRPr="00080C01">
        <w:rPr>
          <w:rFonts w:asciiTheme="minorHAnsi" w:hAnsiTheme="minorHAnsi"/>
          <w:sz w:val="22"/>
          <w:lang w:val="el-GR"/>
        </w:rPr>
        <w:t xml:space="preserve">στο ωράριο που έχει </w:t>
      </w:r>
      <w:r w:rsidR="00080C01" w:rsidRPr="00080C01">
        <w:rPr>
          <w:rFonts w:asciiTheme="minorHAnsi" w:hAnsiTheme="minorHAnsi"/>
          <w:sz w:val="22"/>
          <w:lang w:val="el-GR"/>
        </w:rPr>
        <w:t>ο/η Υπεύθυνος/-νη Εργαστηρίου Κατεύθυνσης</w:t>
      </w:r>
      <w:r w:rsidR="00B20CE3" w:rsidRPr="00080C01">
        <w:rPr>
          <w:rFonts w:asciiTheme="minorHAnsi" w:hAnsiTheme="minorHAnsi"/>
          <w:sz w:val="22"/>
          <w:lang w:val="el-GR"/>
        </w:rPr>
        <w:t>..</w:t>
      </w:r>
      <w:r w:rsidR="00B20CE3">
        <w:rPr>
          <w:rFonts w:asciiTheme="minorHAnsi" w:hAnsiTheme="minorHAnsi"/>
          <w:sz w:val="22"/>
          <w:lang w:val="el-GR"/>
        </w:rPr>
        <w:t xml:space="preserve"> </w:t>
      </w:r>
    </w:p>
    <w:p w14:paraId="0F3E35B2" w14:textId="3DE8D1AF" w:rsidR="00DB0162" w:rsidRPr="007D56A6" w:rsidRDefault="00DB0162" w:rsidP="003035DF">
      <w:pPr>
        <w:spacing w:line="360" w:lineRule="auto"/>
        <w:ind w:firstLine="284"/>
        <w:jc w:val="both"/>
        <w:rPr>
          <w:rFonts w:asciiTheme="minorHAnsi" w:hAnsiTheme="minorHAnsi"/>
          <w:sz w:val="22"/>
          <w:lang w:val="el-GR"/>
        </w:rPr>
      </w:pPr>
      <w:r w:rsidRPr="007D56A6">
        <w:rPr>
          <w:rFonts w:asciiTheme="minorHAnsi" w:hAnsiTheme="minorHAnsi"/>
          <w:sz w:val="22"/>
          <w:lang w:val="el-GR"/>
        </w:rPr>
        <w:t>Η ανάθεση των ανωτέρω μαθημάτων γίνεται από το Π.Υ.Σ.Δ.Ε. ύστερα από γνώμη των συλλόγων διδασκόντων</w:t>
      </w:r>
      <w:r w:rsidR="00361EE0">
        <w:rPr>
          <w:rFonts w:asciiTheme="minorHAnsi" w:hAnsiTheme="minorHAnsi"/>
          <w:sz w:val="22"/>
          <w:lang w:val="el-GR"/>
        </w:rPr>
        <w:t>/-</w:t>
      </w:r>
      <w:r w:rsidR="00805FF2">
        <w:rPr>
          <w:rFonts w:asciiTheme="minorHAnsi" w:hAnsiTheme="minorHAnsi"/>
          <w:sz w:val="22"/>
          <w:lang w:val="el-GR"/>
        </w:rPr>
        <w:t>ουσών</w:t>
      </w:r>
      <w:r w:rsidRPr="007D56A6">
        <w:rPr>
          <w:rFonts w:asciiTheme="minorHAnsi" w:hAnsiTheme="minorHAnsi"/>
          <w:sz w:val="22"/>
          <w:lang w:val="el-GR"/>
        </w:rPr>
        <w:t xml:space="preserve"> του ΕΠΑ.Λ. και του Ε.Κ..</w:t>
      </w:r>
    </w:p>
    <w:p w14:paraId="519967BB" w14:textId="7DFA4DE3" w:rsidR="00F84B2F" w:rsidRPr="00A35925" w:rsidRDefault="00F84B2F" w:rsidP="003035DF">
      <w:pPr>
        <w:spacing w:line="360" w:lineRule="auto"/>
        <w:ind w:firstLine="284"/>
        <w:jc w:val="both"/>
        <w:rPr>
          <w:rFonts w:asciiTheme="minorHAnsi" w:hAnsiTheme="minorHAnsi"/>
          <w:sz w:val="22"/>
          <w:lang w:val="el-GR"/>
        </w:rPr>
      </w:pPr>
      <w:r w:rsidRPr="00A35925">
        <w:rPr>
          <w:rFonts w:asciiTheme="minorHAnsi" w:hAnsiTheme="minorHAnsi"/>
          <w:sz w:val="22"/>
          <w:lang w:val="el-GR"/>
        </w:rPr>
        <w:t>θ</w:t>
      </w:r>
      <w:r w:rsidRPr="00080C01">
        <w:rPr>
          <w:rFonts w:asciiTheme="minorHAnsi" w:hAnsiTheme="minorHAnsi"/>
          <w:sz w:val="22"/>
          <w:lang w:val="el-GR"/>
        </w:rPr>
        <w:t>) Σε περίπτωση που λόγω έλλειψης εργαστηριακών διδακτικών ωρών δεν ορίζεται Υπεύθυνος/-νη Εργαστηρίου Κατεύθυνσης</w:t>
      </w:r>
      <w:r w:rsidR="00080C01" w:rsidRPr="00080C01">
        <w:rPr>
          <w:rFonts w:asciiTheme="minorHAnsi" w:hAnsiTheme="minorHAnsi"/>
          <w:sz w:val="22"/>
          <w:lang w:val="el-GR"/>
        </w:rPr>
        <w:t>,</w:t>
      </w:r>
      <w:r w:rsidRPr="00080C01">
        <w:rPr>
          <w:rFonts w:asciiTheme="minorHAnsi" w:hAnsiTheme="minorHAnsi"/>
          <w:sz w:val="22"/>
          <w:lang w:val="el-GR"/>
        </w:rPr>
        <w:t xml:space="preserve"> </w:t>
      </w:r>
      <w:r w:rsidR="0067486D" w:rsidRPr="00080C01">
        <w:rPr>
          <w:rFonts w:asciiTheme="minorHAnsi" w:hAnsiTheme="minorHAnsi"/>
          <w:sz w:val="22"/>
          <w:lang w:val="el-GR"/>
        </w:rPr>
        <w:t>ο/η Υπεύθυνος/-νη Τομέα όπου αυτό ανήκει</w:t>
      </w:r>
      <w:r w:rsidR="00080C01" w:rsidRPr="00080C01">
        <w:rPr>
          <w:rFonts w:asciiTheme="minorHAnsi" w:hAnsiTheme="minorHAnsi"/>
          <w:sz w:val="22"/>
          <w:lang w:val="el-GR"/>
        </w:rPr>
        <w:t xml:space="preserve"> έχει την τυπική ευθύνη του Εργαστηρίου Κατεύθυνσης</w:t>
      </w:r>
      <w:r w:rsidR="0067486D" w:rsidRPr="00080C01">
        <w:rPr>
          <w:rFonts w:asciiTheme="minorHAnsi" w:hAnsiTheme="minorHAnsi"/>
          <w:sz w:val="22"/>
          <w:lang w:val="el-GR"/>
        </w:rPr>
        <w:t>.</w:t>
      </w:r>
      <w:r w:rsidR="0067486D" w:rsidRPr="00A35925">
        <w:rPr>
          <w:rFonts w:asciiTheme="minorHAnsi" w:hAnsiTheme="minorHAnsi"/>
          <w:sz w:val="22"/>
          <w:lang w:val="el-GR"/>
        </w:rPr>
        <w:t xml:space="preserve"> Ορίζεται δε </w:t>
      </w:r>
      <w:r w:rsidRPr="00A35925">
        <w:rPr>
          <w:rFonts w:asciiTheme="minorHAnsi" w:hAnsiTheme="minorHAnsi"/>
          <w:sz w:val="22"/>
          <w:lang w:val="el-GR"/>
        </w:rPr>
        <w:t>εκπαιδευτικός</w:t>
      </w:r>
      <w:r w:rsidR="0067486D" w:rsidRPr="00A35925">
        <w:rPr>
          <w:rFonts w:asciiTheme="minorHAnsi" w:hAnsiTheme="minorHAnsi"/>
          <w:sz w:val="22"/>
          <w:lang w:val="el-GR"/>
        </w:rPr>
        <w:t>,</w:t>
      </w:r>
      <w:r w:rsidRPr="00A35925">
        <w:rPr>
          <w:rFonts w:asciiTheme="minorHAnsi" w:hAnsiTheme="minorHAnsi"/>
          <w:sz w:val="22"/>
          <w:lang w:val="el-GR"/>
        </w:rPr>
        <w:t xml:space="preserve"> </w:t>
      </w:r>
      <w:r w:rsidR="00737A38" w:rsidRPr="00A35925">
        <w:rPr>
          <w:rFonts w:asciiTheme="minorHAnsi" w:hAnsiTheme="minorHAnsi"/>
          <w:sz w:val="22"/>
          <w:lang w:val="el-GR"/>
        </w:rPr>
        <w:t xml:space="preserve">αντίστοιχης ειδικότητας </w:t>
      </w:r>
      <w:r w:rsidRPr="00A35925">
        <w:rPr>
          <w:rFonts w:asciiTheme="minorHAnsi" w:hAnsiTheme="minorHAnsi"/>
          <w:sz w:val="22"/>
          <w:lang w:val="el-GR"/>
        </w:rPr>
        <w:t>με μερική διάθεση και τουλάχιστον 12 ώρες στο Ε.Κ.</w:t>
      </w:r>
      <w:r w:rsidR="0067486D" w:rsidRPr="00A35925">
        <w:rPr>
          <w:rFonts w:asciiTheme="minorHAnsi" w:hAnsiTheme="minorHAnsi"/>
          <w:sz w:val="22"/>
          <w:lang w:val="el-GR"/>
        </w:rPr>
        <w:t>,</w:t>
      </w:r>
      <w:r w:rsidRPr="00A35925">
        <w:rPr>
          <w:rFonts w:asciiTheme="minorHAnsi" w:hAnsiTheme="minorHAnsi"/>
          <w:sz w:val="22"/>
          <w:lang w:val="el-GR"/>
        </w:rPr>
        <w:t xml:space="preserve"> με μοναδικό </w:t>
      </w:r>
      <w:proofErr w:type="spellStart"/>
      <w:r w:rsidRPr="00A35925">
        <w:rPr>
          <w:rFonts w:asciiTheme="minorHAnsi" w:hAnsiTheme="minorHAnsi"/>
          <w:sz w:val="22"/>
          <w:lang w:val="el-GR"/>
        </w:rPr>
        <w:t>εξωδιδακτικό</w:t>
      </w:r>
      <w:proofErr w:type="spellEnd"/>
      <w:r w:rsidRPr="00A35925">
        <w:rPr>
          <w:rFonts w:asciiTheme="minorHAnsi" w:hAnsiTheme="minorHAnsi"/>
          <w:sz w:val="22"/>
          <w:lang w:val="el-GR"/>
        </w:rPr>
        <w:t xml:space="preserve"> καθήκον την ευθύνη του συγκεκριμένου Εργαστηρίου Κατεύθυνσης. </w:t>
      </w:r>
      <w:r w:rsidR="002D3933" w:rsidRPr="00A35925">
        <w:rPr>
          <w:rFonts w:asciiTheme="minorHAnsi" w:hAnsiTheme="minorHAnsi"/>
          <w:sz w:val="22"/>
          <w:lang w:val="el-GR"/>
        </w:rPr>
        <w:t xml:space="preserve">Αν δεν υπάρχει εκπαιδευτικός </w:t>
      </w:r>
      <w:r w:rsidR="0067486D" w:rsidRPr="00A35925">
        <w:rPr>
          <w:rFonts w:asciiTheme="minorHAnsi" w:hAnsiTheme="minorHAnsi"/>
          <w:sz w:val="22"/>
          <w:lang w:val="el-GR"/>
        </w:rPr>
        <w:t xml:space="preserve">αντίστοιχης ειδικότητας </w:t>
      </w:r>
      <w:r w:rsidR="002D3933" w:rsidRPr="00A35925">
        <w:rPr>
          <w:rFonts w:asciiTheme="minorHAnsi" w:hAnsiTheme="minorHAnsi"/>
          <w:sz w:val="22"/>
          <w:lang w:val="el-GR"/>
        </w:rPr>
        <w:t xml:space="preserve">με τουλάχιστον 12 ώρες στο Ε.Κ., </w:t>
      </w:r>
      <w:r w:rsidR="00737A38" w:rsidRPr="00A35925">
        <w:rPr>
          <w:rFonts w:asciiTheme="minorHAnsi" w:hAnsiTheme="minorHAnsi"/>
          <w:sz w:val="22"/>
          <w:lang w:val="el-GR"/>
        </w:rPr>
        <w:t>την ευθύνη του Εργαστηρίου</w:t>
      </w:r>
      <w:r w:rsidR="0067486D" w:rsidRPr="00A35925">
        <w:rPr>
          <w:rFonts w:asciiTheme="minorHAnsi" w:hAnsiTheme="minorHAnsi"/>
          <w:sz w:val="22"/>
          <w:lang w:val="el-GR"/>
        </w:rPr>
        <w:t xml:space="preserve"> Κατεύθυνσης</w:t>
      </w:r>
      <w:r w:rsidR="00737A38" w:rsidRPr="00A35925">
        <w:rPr>
          <w:rFonts w:asciiTheme="minorHAnsi" w:hAnsiTheme="minorHAnsi"/>
          <w:sz w:val="22"/>
          <w:lang w:val="el-GR"/>
        </w:rPr>
        <w:t xml:space="preserve">, ως </w:t>
      </w:r>
      <w:r w:rsidR="0067486D" w:rsidRPr="00A35925">
        <w:rPr>
          <w:rFonts w:asciiTheme="minorHAnsi" w:hAnsiTheme="minorHAnsi"/>
          <w:sz w:val="22"/>
          <w:lang w:val="el-GR"/>
        </w:rPr>
        <w:t xml:space="preserve">μοναδικό </w:t>
      </w:r>
      <w:proofErr w:type="spellStart"/>
      <w:r w:rsidR="00737A38" w:rsidRPr="00A35925">
        <w:rPr>
          <w:rFonts w:asciiTheme="minorHAnsi" w:hAnsiTheme="minorHAnsi"/>
          <w:sz w:val="22"/>
          <w:lang w:val="el-GR"/>
        </w:rPr>
        <w:t>εξωδιδακτικό</w:t>
      </w:r>
      <w:proofErr w:type="spellEnd"/>
      <w:r w:rsidR="00737A38" w:rsidRPr="00A35925">
        <w:rPr>
          <w:rFonts w:asciiTheme="minorHAnsi" w:hAnsiTheme="minorHAnsi"/>
          <w:sz w:val="22"/>
          <w:lang w:val="el-GR"/>
        </w:rPr>
        <w:t xml:space="preserve"> καθήκον, αναλαμβάνει εκπαιδευτικός </w:t>
      </w:r>
      <w:r w:rsidR="004B040F" w:rsidRPr="00A35925">
        <w:rPr>
          <w:rFonts w:asciiTheme="minorHAnsi" w:hAnsiTheme="minorHAnsi"/>
          <w:sz w:val="22"/>
          <w:lang w:val="el-GR"/>
        </w:rPr>
        <w:t xml:space="preserve">από </w:t>
      </w:r>
      <w:r w:rsidR="00737A38" w:rsidRPr="00A35925">
        <w:rPr>
          <w:rFonts w:asciiTheme="minorHAnsi" w:hAnsiTheme="minorHAnsi"/>
          <w:sz w:val="22"/>
          <w:lang w:val="el-GR"/>
        </w:rPr>
        <w:t>τους/τις</w:t>
      </w:r>
      <w:r w:rsidR="004B040F" w:rsidRPr="00A35925">
        <w:rPr>
          <w:rFonts w:asciiTheme="minorHAnsi" w:hAnsiTheme="minorHAnsi"/>
          <w:sz w:val="22"/>
          <w:lang w:val="el-GR"/>
        </w:rPr>
        <w:t xml:space="preserve"> διδάσκοντες</w:t>
      </w:r>
      <w:r w:rsidR="00737A38" w:rsidRPr="00A35925">
        <w:rPr>
          <w:rFonts w:asciiTheme="minorHAnsi" w:hAnsiTheme="minorHAnsi"/>
          <w:sz w:val="22"/>
          <w:lang w:val="el-GR"/>
        </w:rPr>
        <w:t>/-</w:t>
      </w:r>
      <w:proofErr w:type="spellStart"/>
      <w:r w:rsidR="00737A38" w:rsidRPr="00A35925">
        <w:rPr>
          <w:rFonts w:asciiTheme="minorHAnsi" w:hAnsiTheme="minorHAnsi"/>
          <w:sz w:val="22"/>
          <w:lang w:val="el-GR"/>
        </w:rPr>
        <w:t>ουσες</w:t>
      </w:r>
      <w:proofErr w:type="spellEnd"/>
      <w:r w:rsidR="004B040F" w:rsidRPr="00A35925">
        <w:rPr>
          <w:rFonts w:asciiTheme="minorHAnsi" w:hAnsiTheme="minorHAnsi"/>
          <w:sz w:val="22"/>
          <w:lang w:val="el-GR"/>
        </w:rPr>
        <w:t xml:space="preserve"> στο Εργαστήριο Κατεύθυνσης. </w:t>
      </w:r>
      <w:r w:rsidRPr="00A35925">
        <w:rPr>
          <w:rFonts w:asciiTheme="minorHAnsi" w:hAnsiTheme="minorHAnsi"/>
          <w:sz w:val="22"/>
          <w:lang w:val="el-GR"/>
        </w:rPr>
        <w:t>Την απόφαση λαμβάνει ο Σύλλογος Διδασκόντων του Ε.Κ.</w:t>
      </w:r>
      <w:r w:rsidR="002D3933" w:rsidRPr="00A35925">
        <w:rPr>
          <w:rFonts w:asciiTheme="minorHAnsi" w:hAnsiTheme="minorHAnsi"/>
          <w:sz w:val="22"/>
          <w:lang w:val="el-GR"/>
        </w:rPr>
        <w:t>.</w:t>
      </w:r>
    </w:p>
    <w:p w14:paraId="17709D3E" w14:textId="32D9A5C6" w:rsidR="00B1633D" w:rsidRPr="007D56A6" w:rsidRDefault="00B1633D" w:rsidP="003035DF">
      <w:pPr>
        <w:spacing w:line="360" w:lineRule="auto"/>
        <w:jc w:val="both"/>
        <w:rPr>
          <w:rFonts w:asciiTheme="minorHAnsi" w:hAnsiTheme="minorHAnsi"/>
          <w:sz w:val="22"/>
          <w:lang w:val="el-GR"/>
        </w:rPr>
      </w:pPr>
      <w:r w:rsidRPr="007D56A6">
        <w:rPr>
          <w:rFonts w:asciiTheme="minorHAnsi" w:hAnsiTheme="minorHAnsi"/>
          <w:sz w:val="22"/>
          <w:lang w:val="el-GR"/>
        </w:rPr>
        <w:t>2. Ο</w:t>
      </w:r>
      <w:r w:rsidR="00805FF2">
        <w:rPr>
          <w:rFonts w:asciiTheme="minorHAnsi" w:hAnsiTheme="minorHAnsi"/>
          <w:sz w:val="22"/>
          <w:lang w:val="el-GR"/>
        </w:rPr>
        <w:t>/Η</w:t>
      </w:r>
      <w:r w:rsidRPr="007D56A6">
        <w:rPr>
          <w:rFonts w:asciiTheme="minorHAnsi" w:hAnsiTheme="minorHAnsi"/>
          <w:sz w:val="22"/>
          <w:lang w:val="el-GR"/>
        </w:rPr>
        <w:t xml:space="preserve"> Υπεύθυνος</w:t>
      </w:r>
      <w:r w:rsidR="00361EE0">
        <w:rPr>
          <w:rFonts w:asciiTheme="minorHAnsi" w:hAnsiTheme="minorHAnsi"/>
          <w:sz w:val="22"/>
          <w:lang w:val="el-GR"/>
        </w:rPr>
        <w:t>/-</w:t>
      </w:r>
      <w:r w:rsidR="00805FF2">
        <w:rPr>
          <w:rFonts w:asciiTheme="minorHAnsi" w:hAnsiTheme="minorHAnsi"/>
          <w:sz w:val="22"/>
          <w:lang w:val="el-GR"/>
        </w:rPr>
        <w:t>νη</w:t>
      </w:r>
      <w:r w:rsidRPr="007D56A6">
        <w:rPr>
          <w:rFonts w:asciiTheme="minorHAnsi" w:hAnsiTheme="minorHAnsi"/>
          <w:sz w:val="22"/>
          <w:lang w:val="el-GR"/>
        </w:rPr>
        <w:t xml:space="preserve"> Εργαστηρίου</w:t>
      </w:r>
      <w:r w:rsidR="00E21B10" w:rsidRPr="00E21B10">
        <w:rPr>
          <w:rFonts w:asciiTheme="minorHAnsi" w:hAnsiTheme="minorHAnsi"/>
          <w:sz w:val="22"/>
          <w:lang w:val="el-GR"/>
        </w:rPr>
        <w:t xml:space="preserve"> </w:t>
      </w:r>
      <w:r w:rsidR="00E21B10">
        <w:rPr>
          <w:rFonts w:asciiTheme="minorHAnsi" w:hAnsiTheme="minorHAnsi"/>
          <w:sz w:val="22"/>
          <w:lang w:val="el-GR"/>
        </w:rPr>
        <w:t>Κατεύθυνσης</w:t>
      </w:r>
      <w:r w:rsidRPr="007D56A6">
        <w:rPr>
          <w:rFonts w:asciiTheme="minorHAnsi" w:hAnsiTheme="minorHAnsi"/>
          <w:sz w:val="22"/>
          <w:lang w:val="el-GR"/>
        </w:rPr>
        <w:t xml:space="preserve"> χρεώνεται τον εξοπλισμό του εργαστηρίου σύμφωνα με την τελευταία απογραφή και φροντίζει για τη διατήρησή του σε καλή κατάσταση. Επίσης φροντίζει για την ενημέρωση του ηλεκτρονικού αρχείου απογραφής με τη συμπλήρωση και την ανανέωσή του. </w:t>
      </w:r>
    </w:p>
    <w:p w14:paraId="564D11B6" w14:textId="480F7E93" w:rsidR="00B1633D" w:rsidRPr="007D56A6" w:rsidRDefault="00B1633D" w:rsidP="003035DF">
      <w:pPr>
        <w:spacing w:line="360" w:lineRule="auto"/>
        <w:jc w:val="both"/>
        <w:rPr>
          <w:rFonts w:asciiTheme="minorHAnsi" w:hAnsiTheme="minorHAnsi"/>
          <w:sz w:val="22"/>
          <w:lang w:val="el-GR"/>
        </w:rPr>
      </w:pPr>
      <w:r w:rsidRPr="007D56A6">
        <w:rPr>
          <w:rFonts w:asciiTheme="minorHAnsi" w:hAnsiTheme="minorHAnsi"/>
          <w:sz w:val="22"/>
          <w:lang w:val="el-GR"/>
        </w:rPr>
        <w:t>3. Οι Υπεύθυνοι</w:t>
      </w:r>
      <w:r w:rsidR="00361EE0">
        <w:rPr>
          <w:rFonts w:asciiTheme="minorHAnsi" w:hAnsiTheme="minorHAnsi"/>
          <w:sz w:val="22"/>
          <w:lang w:val="el-GR"/>
        </w:rPr>
        <w:t>/-</w:t>
      </w:r>
      <w:proofErr w:type="spellStart"/>
      <w:r w:rsidR="00805FF2">
        <w:rPr>
          <w:rFonts w:asciiTheme="minorHAnsi" w:hAnsiTheme="minorHAnsi"/>
          <w:sz w:val="22"/>
          <w:lang w:val="el-GR"/>
        </w:rPr>
        <w:t>νες</w:t>
      </w:r>
      <w:proofErr w:type="spellEnd"/>
      <w:r w:rsidRPr="007D56A6">
        <w:rPr>
          <w:rFonts w:asciiTheme="minorHAnsi" w:hAnsiTheme="minorHAnsi"/>
          <w:sz w:val="22"/>
          <w:lang w:val="el-GR"/>
        </w:rPr>
        <w:t xml:space="preserve"> Εργαστηρίων Κατεύθυνσης του Ε.Κ. είναι εκπαιδευτικοί με ολική διάθεση στο Ε.Κ. μόνιμοι</w:t>
      </w:r>
      <w:r w:rsidR="00361EE0">
        <w:rPr>
          <w:rFonts w:asciiTheme="minorHAnsi" w:hAnsiTheme="minorHAnsi"/>
          <w:sz w:val="22"/>
          <w:lang w:val="el-GR"/>
        </w:rPr>
        <w:t>/-</w:t>
      </w:r>
      <w:r w:rsidR="00805FF2">
        <w:rPr>
          <w:rFonts w:asciiTheme="minorHAnsi" w:hAnsiTheme="minorHAnsi"/>
          <w:sz w:val="22"/>
          <w:lang w:val="el-GR"/>
        </w:rPr>
        <w:t>μες</w:t>
      </w:r>
      <w:r w:rsidRPr="007D56A6">
        <w:rPr>
          <w:rFonts w:asciiTheme="minorHAnsi" w:hAnsiTheme="minorHAnsi"/>
          <w:sz w:val="22"/>
          <w:lang w:val="el-GR"/>
        </w:rPr>
        <w:t xml:space="preserve"> ή αναπληρωτές</w:t>
      </w:r>
      <w:r w:rsidR="00361EE0">
        <w:rPr>
          <w:rFonts w:asciiTheme="minorHAnsi" w:hAnsiTheme="minorHAnsi"/>
          <w:sz w:val="22"/>
          <w:lang w:val="el-GR"/>
        </w:rPr>
        <w:t>/-</w:t>
      </w:r>
      <w:proofErr w:type="spellStart"/>
      <w:r w:rsidR="00805FF2">
        <w:rPr>
          <w:rFonts w:asciiTheme="minorHAnsi" w:hAnsiTheme="minorHAnsi"/>
          <w:sz w:val="22"/>
          <w:lang w:val="el-GR"/>
        </w:rPr>
        <w:t>τριες</w:t>
      </w:r>
      <w:proofErr w:type="spellEnd"/>
      <w:r w:rsidRPr="007D56A6">
        <w:rPr>
          <w:rFonts w:asciiTheme="minorHAnsi" w:hAnsiTheme="minorHAnsi"/>
          <w:sz w:val="22"/>
          <w:lang w:val="el-GR"/>
        </w:rPr>
        <w:t xml:space="preserve"> </w:t>
      </w:r>
      <w:r w:rsidR="00035475" w:rsidRPr="007D56A6">
        <w:rPr>
          <w:rFonts w:asciiTheme="minorHAnsi" w:hAnsiTheme="minorHAnsi"/>
          <w:sz w:val="22"/>
          <w:lang w:val="el-GR"/>
        </w:rPr>
        <w:t xml:space="preserve">που </w:t>
      </w:r>
      <w:r w:rsidRPr="007D56A6">
        <w:rPr>
          <w:rFonts w:asciiTheme="minorHAnsi" w:hAnsiTheme="minorHAnsi"/>
          <w:sz w:val="22"/>
          <w:lang w:val="el-GR"/>
        </w:rPr>
        <w:t xml:space="preserve">προσφέρουν αποκλειστικά τις υπηρεσίες τους στο Ε.Κ. καθ’ όλη τη διάρκεια της θητείας τους. Η θητεία για </w:t>
      </w:r>
      <w:r w:rsidR="00982EC3">
        <w:rPr>
          <w:rFonts w:asciiTheme="minorHAnsi" w:hAnsiTheme="minorHAnsi"/>
          <w:sz w:val="22"/>
          <w:lang w:val="el-GR"/>
        </w:rPr>
        <w:t>τους/τις</w:t>
      </w:r>
      <w:r w:rsidRPr="007D56A6">
        <w:rPr>
          <w:rFonts w:asciiTheme="minorHAnsi" w:hAnsiTheme="minorHAnsi"/>
          <w:sz w:val="22"/>
          <w:lang w:val="el-GR"/>
        </w:rPr>
        <w:t xml:space="preserve"> μόνιμους</w:t>
      </w:r>
      <w:r w:rsidR="00361EE0">
        <w:rPr>
          <w:rFonts w:asciiTheme="minorHAnsi" w:hAnsiTheme="minorHAnsi"/>
          <w:sz w:val="22"/>
          <w:lang w:val="el-GR"/>
        </w:rPr>
        <w:t>/-</w:t>
      </w:r>
      <w:r w:rsidR="00805FF2">
        <w:rPr>
          <w:rFonts w:asciiTheme="minorHAnsi" w:hAnsiTheme="minorHAnsi"/>
          <w:sz w:val="22"/>
          <w:lang w:val="el-GR"/>
        </w:rPr>
        <w:t>μες</w:t>
      </w:r>
      <w:r w:rsidRPr="007D56A6">
        <w:rPr>
          <w:rFonts w:asciiTheme="minorHAnsi" w:hAnsiTheme="minorHAnsi"/>
          <w:sz w:val="22"/>
          <w:lang w:val="el-GR"/>
        </w:rPr>
        <w:t xml:space="preserve"> εκπαιδευτικούς που ανήκουν οργανικά σε ΕΠΑ.Λ. που εξυπηρετείται από το Ε.Κ. είναι </w:t>
      </w:r>
      <w:r w:rsidR="00D3572B" w:rsidRPr="007D56A6">
        <w:rPr>
          <w:rFonts w:asciiTheme="minorHAnsi" w:hAnsiTheme="minorHAnsi"/>
          <w:sz w:val="22"/>
          <w:lang w:val="el-GR"/>
        </w:rPr>
        <w:t>δύο (</w:t>
      </w:r>
      <w:r w:rsidR="00035475" w:rsidRPr="007D56A6">
        <w:rPr>
          <w:rFonts w:asciiTheme="minorHAnsi" w:hAnsiTheme="minorHAnsi"/>
          <w:sz w:val="22"/>
          <w:lang w:val="el-GR"/>
        </w:rPr>
        <w:t>2</w:t>
      </w:r>
      <w:r w:rsidR="00D3572B" w:rsidRPr="007D56A6">
        <w:rPr>
          <w:rFonts w:asciiTheme="minorHAnsi" w:hAnsiTheme="minorHAnsi"/>
          <w:sz w:val="22"/>
          <w:lang w:val="el-GR"/>
        </w:rPr>
        <w:t>)</w:t>
      </w:r>
      <w:r w:rsidR="00035475" w:rsidRPr="007D56A6">
        <w:rPr>
          <w:rFonts w:asciiTheme="minorHAnsi" w:hAnsiTheme="minorHAnsi"/>
          <w:sz w:val="22"/>
          <w:lang w:val="el-GR"/>
        </w:rPr>
        <w:t xml:space="preserve"> </w:t>
      </w:r>
      <w:r w:rsidR="00D3572B" w:rsidRPr="007D56A6">
        <w:rPr>
          <w:rFonts w:asciiTheme="minorHAnsi" w:hAnsiTheme="minorHAnsi"/>
          <w:sz w:val="22"/>
          <w:lang w:val="el-GR"/>
        </w:rPr>
        <w:t>διδακτικών ετών,</w:t>
      </w:r>
      <w:r w:rsidR="00035475" w:rsidRPr="007D56A6">
        <w:rPr>
          <w:rFonts w:asciiTheme="minorHAnsi" w:hAnsiTheme="minorHAnsi"/>
          <w:sz w:val="22"/>
          <w:lang w:val="el-GR"/>
        </w:rPr>
        <w:t xml:space="preserve"> </w:t>
      </w:r>
      <w:r w:rsidRPr="007D56A6">
        <w:rPr>
          <w:rFonts w:asciiTheme="minorHAnsi" w:hAnsiTheme="minorHAnsi"/>
          <w:sz w:val="22"/>
          <w:lang w:val="el-GR"/>
        </w:rPr>
        <w:t xml:space="preserve">για δε </w:t>
      </w:r>
      <w:r w:rsidR="00805FF2">
        <w:rPr>
          <w:rFonts w:asciiTheme="minorHAnsi" w:hAnsiTheme="minorHAnsi"/>
          <w:sz w:val="22"/>
          <w:lang w:val="el-GR"/>
        </w:rPr>
        <w:t>τους/τις</w:t>
      </w:r>
      <w:r w:rsidRPr="007D56A6">
        <w:rPr>
          <w:rFonts w:asciiTheme="minorHAnsi" w:hAnsiTheme="minorHAnsi"/>
          <w:sz w:val="22"/>
          <w:lang w:val="el-GR"/>
        </w:rPr>
        <w:t xml:space="preserve"> προσωρινά τοποθετημένους</w:t>
      </w:r>
      <w:r w:rsidR="00361EE0">
        <w:rPr>
          <w:rFonts w:asciiTheme="minorHAnsi" w:hAnsiTheme="minorHAnsi"/>
          <w:sz w:val="22"/>
          <w:lang w:val="el-GR"/>
        </w:rPr>
        <w:t>/-</w:t>
      </w:r>
      <w:proofErr w:type="spellStart"/>
      <w:r w:rsidR="00805FF2">
        <w:rPr>
          <w:rFonts w:asciiTheme="minorHAnsi" w:hAnsiTheme="minorHAnsi"/>
          <w:sz w:val="22"/>
          <w:lang w:val="el-GR"/>
        </w:rPr>
        <w:t>νες</w:t>
      </w:r>
      <w:proofErr w:type="spellEnd"/>
      <w:r w:rsidRPr="007D56A6">
        <w:rPr>
          <w:rFonts w:asciiTheme="minorHAnsi" w:hAnsiTheme="minorHAnsi"/>
          <w:sz w:val="22"/>
          <w:lang w:val="el-GR"/>
        </w:rPr>
        <w:t xml:space="preserve"> και αναπληρωτές</w:t>
      </w:r>
      <w:r w:rsidR="00361EE0">
        <w:rPr>
          <w:rFonts w:asciiTheme="minorHAnsi" w:hAnsiTheme="minorHAnsi"/>
          <w:sz w:val="22"/>
          <w:lang w:val="el-GR"/>
        </w:rPr>
        <w:t>/-</w:t>
      </w:r>
      <w:proofErr w:type="spellStart"/>
      <w:r w:rsidR="00805FF2">
        <w:rPr>
          <w:rFonts w:asciiTheme="minorHAnsi" w:hAnsiTheme="minorHAnsi"/>
          <w:sz w:val="22"/>
          <w:lang w:val="el-GR"/>
        </w:rPr>
        <w:t>τριες</w:t>
      </w:r>
      <w:proofErr w:type="spellEnd"/>
      <w:r w:rsidRPr="007D56A6">
        <w:rPr>
          <w:rFonts w:asciiTheme="minorHAnsi" w:hAnsiTheme="minorHAnsi"/>
          <w:sz w:val="22"/>
          <w:lang w:val="el-GR"/>
        </w:rPr>
        <w:t xml:space="preserve"> είναι διάρκειας ενός (1) διδακτικού έτους.</w:t>
      </w:r>
    </w:p>
    <w:p w14:paraId="65AD6A2D" w14:textId="6DD13EE5" w:rsidR="00B1633D" w:rsidRPr="007D56A6" w:rsidRDefault="00B1633D" w:rsidP="003035DF">
      <w:pPr>
        <w:spacing w:line="360" w:lineRule="auto"/>
        <w:jc w:val="both"/>
        <w:rPr>
          <w:rFonts w:asciiTheme="minorHAnsi" w:hAnsiTheme="minorHAnsi"/>
          <w:strike/>
          <w:sz w:val="22"/>
          <w:lang w:val="el-GR"/>
        </w:rPr>
      </w:pPr>
      <w:r w:rsidRPr="007D56A6">
        <w:rPr>
          <w:rFonts w:asciiTheme="minorHAnsi" w:hAnsiTheme="minorHAnsi"/>
          <w:sz w:val="22"/>
          <w:lang w:val="el-GR"/>
        </w:rPr>
        <w:lastRenderedPageBreak/>
        <w:t>Προϋπόθεση επιλογής μόνιμου</w:t>
      </w:r>
      <w:r w:rsidR="00361EE0">
        <w:rPr>
          <w:rFonts w:asciiTheme="minorHAnsi" w:hAnsiTheme="minorHAnsi"/>
          <w:sz w:val="22"/>
          <w:lang w:val="el-GR"/>
        </w:rPr>
        <w:t>/-</w:t>
      </w:r>
      <w:proofErr w:type="spellStart"/>
      <w:r w:rsidR="00805FF2">
        <w:rPr>
          <w:rFonts w:asciiTheme="minorHAnsi" w:hAnsiTheme="minorHAnsi"/>
          <w:sz w:val="22"/>
          <w:lang w:val="el-GR"/>
        </w:rPr>
        <w:t>μης</w:t>
      </w:r>
      <w:proofErr w:type="spellEnd"/>
      <w:r w:rsidRPr="007D56A6">
        <w:rPr>
          <w:rFonts w:asciiTheme="minorHAnsi" w:hAnsiTheme="minorHAnsi"/>
          <w:sz w:val="22"/>
          <w:lang w:val="el-GR"/>
        </w:rPr>
        <w:t xml:space="preserve"> εκπαιδευτικού ως Υπεύθυνου</w:t>
      </w:r>
      <w:r w:rsidR="00361EE0">
        <w:rPr>
          <w:rFonts w:asciiTheme="minorHAnsi" w:hAnsiTheme="minorHAnsi"/>
          <w:sz w:val="22"/>
          <w:lang w:val="el-GR"/>
        </w:rPr>
        <w:t>/-</w:t>
      </w:r>
      <w:proofErr w:type="spellStart"/>
      <w:r w:rsidR="00805FF2">
        <w:rPr>
          <w:rFonts w:asciiTheme="minorHAnsi" w:hAnsiTheme="minorHAnsi"/>
          <w:sz w:val="22"/>
          <w:lang w:val="el-GR"/>
        </w:rPr>
        <w:t>νης</w:t>
      </w:r>
      <w:proofErr w:type="spellEnd"/>
      <w:r w:rsidRPr="007D56A6">
        <w:rPr>
          <w:rFonts w:asciiTheme="minorHAnsi" w:hAnsiTheme="minorHAnsi"/>
          <w:sz w:val="22"/>
          <w:lang w:val="el-GR"/>
        </w:rPr>
        <w:t xml:space="preserve"> Εργαστηρίου είναι να μην έχει χαρακτηριστεί υπεράριθμος</w:t>
      </w:r>
      <w:r w:rsidR="00361EE0">
        <w:rPr>
          <w:rFonts w:asciiTheme="minorHAnsi" w:hAnsiTheme="minorHAnsi"/>
          <w:sz w:val="22"/>
          <w:lang w:val="el-GR"/>
        </w:rPr>
        <w:t>/-</w:t>
      </w:r>
      <w:r w:rsidR="00805FF2">
        <w:rPr>
          <w:rFonts w:asciiTheme="minorHAnsi" w:hAnsiTheme="minorHAnsi"/>
          <w:sz w:val="22"/>
          <w:lang w:val="el-GR"/>
        </w:rPr>
        <w:t>μη</w:t>
      </w:r>
      <w:r w:rsidRPr="007D56A6">
        <w:rPr>
          <w:rFonts w:asciiTheme="minorHAnsi" w:hAnsiTheme="minorHAnsi"/>
          <w:sz w:val="22"/>
          <w:lang w:val="el-GR"/>
        </w:rPr>
        <w:t xml:space="preserve"> κατά το χρόνο λήξης της πρότασης από το</w:t>
      </w:r>
      <w:r w:rsidR="001A3A54">
        <w:rPr>
          <w:rFonts w:asciiTheme="minorHAnsi" w:hAnsiTheme="minorHAnsi"/>
          <w:sz w:val="22"/>
          <w:lang w:val="el-GR"/>
        </w:rPr>
        <w:t>ν</w:t>
      </w:r>
      <w:r w:rsidRPr="007D56A6">
        <w:rPr>
          <w:rFonts w:asciiTheme="minorHAnsi" w:hAnsiTheme="minorHAnsi"/>
          <w:sz w:val="22"/>
          <w:lang w:val="el-GR"/>
        </w:rPr>
        <w:t>/τη Διευθυντή</w:t>
      </w:r>
      <w:r w:rsidR="00361EE0">
        <w:rPr>
          <w:rFonts w:asciiTheme="minorHAnsi" w:hAnsiTheme="minorHAnsi"/>
          <w:sz w:val="22"/>
          <w:lang w:val="el-GR"/>
        </w:rPr>
        <w:t>/-</w:t>
      </w:r>
      <w:proofErr w:type="spellStart"/>
      <w:r w:rsidRPr="007D56A6">
        <w:rPr>
          <w:rFonts w:asciiTheme="minorHAnsi" w:hAnsiTheme="minorHAnsi"/>
          <w:sz w:val="22"/>
          <w:lang w:val="el-GR"/>
        </w:rPr>
        <w:t>ντρια</w:t>
      </w:r>
      <w:proofErr w:type="spellEnd"/>
      <w:r w:rsidRPr="007D56A6">
        <w:rPr>
          <w:rFonts w:asciiTheme="minorHAnsi" w:hAnsiTheme="minorHAnsi"/>
          <w:sz w:val="22"/>
          <w:lang w:val="el-GR"/>
        </w:rPr>
        <w:t xml:space="preserve"> όσο και κατά το χρόνο τοποθέτησης από το αρμόδιο όργανο. Αν κατά την διάρκεια της θητείας του</w:t>
      </w:r>
      <w:r w:rsidR="00805FF2">
        <w:rPr>
          <w:rFonts w:asciiTheme="minorHAnsi" w:hAnsiTheme="minorHAnsi"/>
          <w:sz w:val="22"/>
          <w:lang w:val="el-GR"/>
        </w:rPr>
        <w:t>/της</w:t>
      </w:r>
      <w:r w:rsidRPr="007D56A6">
        <w:rPr>
          <w:rFonts w:asciiTheme="minorHAnsi" w:hAnsiTheme="minorHAnsi"/>
          <w:sz w:val="22"/>
          <w:lang w:val="el-GR"/>
        </w:rPr>
        <w:t xml:space="preserve"> ο</w:t>
      </w:r>
      <w:r w:rsidR="00805FF2">
        <w:rPr>
          <w:rFonts w:asciiTheme="minorHAnsi" w:hAnsiTheme="minorHAnsi"/>
          <w:sz w:val="22"/>
          <w:lang w:val="el-GR"/>
        </w:rPr>
        <w:t>/η</w:t>
      </w:r>
      <w:r w:rsidRPr="007D56A6">
        <w:rPr>
          <w:rFonts w:asciiTheme="minorHAnsi" w:hAnsiTheme="minorHAnsi"/>
          <w:sz w:val="22"/>
          <w:lang w:val="el-GR"/>
        </w:rPr>
        <w:t xml:space="preserve"> Υπεύθυνος</w:t>
      </w:r>
      <w:r w:rsidR="00361EE0">
        <w:rPr>
          <w:rFonts w:asciiTheme="minorHAnsi" w:hAnsiTheme="minorHAnsi"/>
          <w:sz w:val="22"/>
          <w:lang w:val="el-GR"/>
        </w:rPr>
        <w:t>/-</w:t>
      </w:r>
      <w:r w:rsidR="00805FF2">
        <w:rPr>
          <w:rFonts w:asciiTheme="minorHAnsi" w:hAnsiTheme="minorHAnsi"/>
          <w:sz w:val="22"/>
          <w:lang w:val="el-GR"/>
        </w:rPr>
        <w:t>νη</w:t>
      </w:r>
      <w:r w:rsidRPr="007D56A6">
        <w:rPr>
          <w:rFonts w:asciiTheme="minorHAnsi" w:hAnsiTheme="minorHAnsi"/>
          <w:sz w:val="22"/>
          <w:lang w:val="el-GR"/>
        </w:rPr>
        <w:t xml:space="preserve"> Εργαστηρίου κριθεί υπεράριθμος</w:t>
      </w:r>
      <w:r w:rsidR="00361EE0">
        <w:rPr>
          <w:rFonts w:asciiTheme="minorHAnsi" w:hAnsiTheme="minorHAnsi"/>
          <w:sz w:val="22"/>
          <w:lang w:val="el-GR"/>
        </w:rPr>
        <w:t>/-</w:t>
      </w:r>
      <w:r w:rsidR="00805FF2">
        <w:rPr>
          <w:rFonts w:asciiTheme="minorHAnsi" w:hAnsiTheme="minorHAnsi"/>
          <w:sz w:val="22"/>
          <w:lang w:val="el-GR"/>
        </w:rPr>
        <w:t>μη</w:t>
      </w:r>
      <w:r w:rsidRPr="007D56A6">
        <w:rPr>
          <w:rFonts w:asciiTheme="minorHAnsi" w:hAnsiTheme="minorHAnsi"/>
          <w:sz w:val="22"/>
          <w:lang w:val="el-GR"/>
        </w:rPr>
        <w:t>, τότε διακόπτεται η θητεία του</w:t>
      </w:r>
      <w:r w:rsidR="00805FF2">
        <w:rPr>
          <w:rFonts w:asciiTheme="minorHAnsi" w:hAnsiTheme="minorHAnsi"/>
          <w:sz w:val="22"/>
          <w:lang w:val="el-GR"/>
        </w:rPr>
        <w:t>/της</w:t>
      </w:r>
      <w:r w:rsidRPr="007D56A6">
        <w:rPr>
          <w:rFonts w:asciiTheme="minorHAnsi" w:hAnsiTheme="minorHAnsi"/>
          <w:sz w:val="22"/>
          <w:lang w:val="el-GR"/>
        </w:rPr>
        <w:t>.</w:t>
      </w:r>
    </w:p>
    <w:p w14:paraId="48CF323D" w14:textId="2A40B57A" w:rsidR="00B1633D" w:rsidRPr="007D56A6" w:rsidRDefault="00B1633D" w:rsidP="003035DF">
      <w:pPr>
        <w:spacing w:line="360" w:lineRule="auto"/>
        <w:jc w:val="both"/>
        <w:rPr>
          <w:rFonts w:asciiTheme="minorHAnsi" w:hAnsiTheme="minorHAnsi"/>
          <w:b/>
          <w:sz w:val="22"/>
          <w:lang w:val="el-GR"/>
        </w:rPr>
      </w:pPr>
      <w:r w:rsidRPr="007D56A6">
        <w:rPr>
          <w:rFonts w:asciiTheme="minorHAnsi" w:hAnsiTheme="minorHAnsi"/>
          <w:sz w:val="22"/>
          <w:lang w:val="el-GR"/>
        </w:rPr>
        <w:t xml:space="preserve">4. </w:t>
      </w:r>
      <w:r w:rsidR="00E21B10" w:rsidRPr="007D56A6">
        <w:rPr>
          <w:rFonts w:asciiTheme="minorHAnsi" w:hAnsiTheme="minorHAnsi"/>
          <w:sz w:val="22"/>
          <w:lang w:val="el-GR"/>
        </w:rPr>
        <w:t>Ο</w:t>
      </w:r>
      <w:r w:rsidR="00E21B10">
        <w:rPr>
          <w:rFonts w:asciiTheme="minorHAnsi" w:hAnsiTheme="minorHAnsi"/>
          <w:sz w:val="22"/>
          <w:lang w:val="el-GR"/>
        </w:rPr>
        <w:t>/Η</w:t>
      </w:r>
      <w:r w:rsidR="00E21B10" w:rsidRPr="007D56A6">
        <w:rPr>
          <w:rFonts w:asciiTheme="minorHAnsi" w:hAnsiTheme="minorHAnsi"/>
          <w:sz w:val="22"/>
          <w:lang w:val="el-GR"/>
        </w:rPr>
        <w:t xml:space="preserve"> Υπεύθυνος</w:t>
      </w:r>
      <w:r w:rsidR="00E21B10">
        <w:rPr>
          <w:rFonts w:asciiTheme="minorHAnsi" w:hAnsiTheme="minorHAnsi"/>
          <w:sz w:val="22"/>
          <w:lang w:val="el-GR"/>
        </w:rPr>
        <w:t>/-νη</w:t>
      </w:r>
      <w:r w:rsidR="00E21B10" w:rsidRPr="007D56A6">
        <w:rPr>
          <w:rFonts w:asciiTheme="minorHAnsi" w:hAnsiTheme="minorHAnsi"/>
          <w:sz w:val="22"/>
          <w:lang w:val="el-GR"/>
        </w:rPr>
        <w:t xml:space="preserve"> Εργαστηρίου</w:t>
      </w:r>
      <w:r w:rsidR="00E21B10" w:rsidRPr="00E21B10">
        <w:rPr>
          <w:rFonts w:asciiTheme="minorHAnsi" w:hAnsiTheme="minorHAnsi"/>
          <w:sz w:val="22"/>
          <w:lang w:val="el-GR"/>
        </w:rPr>
        <w:t xml:space="preserve"> </w:t>
      </w:r>
      <w:r w:rsidR="00E21B10">
        <w:rPr>
          <w:rFonts w:asciiTheme="minorHAnsi" w:hAnsiTheme="minorHAnsi"/>
          <w:sz w:val="22"/>
          <w:lang w:val="el-GR"/>
        </w:rPr>
        <w:t>Κατεύθυνσης</w:t>
      </w:r>
      <w:r w:rsidR="00E21B10" w:rsidRPr="007D56A6">
        <w:rPr>
          <w:rFonts w:asciiTheme="minorHAnsi" w:hAnsiTheme="minorHAnsi"/>
          <w:sz w:val="22"/>
          <w:lang w:val="el-GR"/>
        </w:rPr>
        <w:t xml:space="preserve"> </w:t>
      </w:r>
      <w:r w:rsidR="00E21B10">
        <w:rPr>
          <w:rFonts w:asciiTheme="minorHAnsi" w:hAnsiTheme="minorHAnsi"/>
          <w:sz w:val="22"/>
          <w:lang w:val="el-GR"/>
        </w:rPr>
        <w:t>σ</w:t>
      </w:r>
      <w:r w:rsidRPr="007D56A6">
        <w:rPr>
          <w:rFonts w:asciiTheme="minorHAnsi" w:hAnsiTheme="minorHAnsi"/>
          <w:sz w:val="22"/>
          <w:lang w:val="el-GR"/>
        </w:rPr>
        <w:t>υμμετέχει σε επιτροπές προμήθειας και παραλαβής του απαραίτητου εξοπλισμού των εργαστηρίων.</w:t>
      </w:r>
    </w:p>
    <w:p w14:paraId="4FC72B98" w14:textId="12B7E623" w:rsidR="00B1633D" w:rsidRPr="007D56A6" w:rsidRDefault="00B1633D" w:rsidP="003035DF">
      <w:pPr>
        <w:spacing w:line="360" w:lineRule="auto"/>
        <w:jc w:val="both"/>
        <w:rPr>
          <w:rFonts w:asciiTheme="minorHAnsi" w:hAnsiTheme="minorHAnsi"/>
          <w:sz w:val="22"/>
          <w:lang w:val="el-GR"/>
        </w:rPr>
      </w:pPr>
      <w:r w:rsidRPr="007D56A6">
        <w:rPr>
          <w:rFonts w:asciiTheme="minorHAnsi" w:hAnsiTheme="minorHAnsi"/>
          <w:sz w:val="22"/>
          <w:lang w:val="el-GR"/>
        </w:rPr>
        <w:t xml:space="preserve">5. </w:t>
      </w:r>
      <w:r w:rsidR="00E21B10" w:rsidRPr="007D56A6">
        <w:rPr>
          <w:rFonts w:asciiTheme="minorHAnsi" w:hAnsiTheme="minorHAnsi"/>
          <w:sz w:val="22"/>
          <w:lang w:val="el-GR"/>
        </w:rPr>
        <w:t>Ο</w:t>
      </w:r>
      <w:r w:rsidR="00E21B10">
        <w:rPr>
          <w:rFonts w:asciiTheme="minorHAnsi" w:hAnsiTheme="minorHAnsi"/>
          <w:sz w:val="22"/>
          <w:lang w:val="el-GR"/>
        </w:rPr>
        <w:t>/Η</w:t>
      </w:r>
      <w:r w:rsidR="00E21B10" w:rsidRPr="007D56A6">
        <w:rPr>
          <w:rFonts w:asciiTheme="minorHAnsi" w:hAnsiTheme="minorHAnsi"/>
          <w:sz w:val="22"/>
          <w:lang w:val="el-GR"/>
        </w:rPr>
        <w:t xml:space="preserve"> Υπεύθυνος</w:t>
      </w:r>
      <w:r w:rsidR="00E21B10">
        <w:rPr>
          <w:rFonts w:asciiTheme="minorHAnsi" w:hAnsiTheme="minorHAnsi"/>
          <w:sz w:val="22"/>
          <w:lang w:val="el-GR"/>
        </w:rPr>
        <w:t>/-νη</w:t>
      </w:r>
      <w:r w:rsidR="00E21B10" w:rsidRPr="007D56A6">
        <w:rPr>
          <w:rFonts w:asciiTheme="minorHAnsi" w:hAnsiTheme="minorHAnsi"/>
          <w:sz w:val="22"/>
          <w:lang w:val="el-GR"/>
        </w:rPr>
        <w:t xml:space="preserve"> Εργαστηρίου</w:t>
      </w:r>
      <w:r w:rsidR="00E21B10" w:rsidRPr="00E21B10">
        <w:rPr>
          <w:rFonts w:asciiTheme="minorHAnsi" w:hAnsiTheme="minorHAnsi"/>
          <w:sz w:val="22"/>
          <w:lang w:val="el-GR"/>
        </w:rPr>
        <w:t xml:space="preserve"> </w:t>
      </w:r>
      <w:r w:rsidR="00E21B10">
        <w:rPr>
          <w:rFonts w:asciiTheme="minorHAnsi" w:hAnsiTheme="minorHAnsi"/>
          <w:sz w:val="22"/>
          <w:lang w:val="el-GR"/>
        </w:rPr>
        <w:t>Κατεύθυνσης</w:t>
      </w:r>
      <w:r w:rsidR="00E21B10" w:rsidRPr="007D56A6">
        <w:rPr>
          <w:rFonts w:asciiTheme="minorHAnsi" w:hAnsiTheme="minorHAnsi"/>
          <w:sz w:val="22"/>
          <w:lang w:val="el-GR"/>
        </w:rPr>
        <w:t xml:space="preserve"> </w:t>
      </w:r>
      <w:r w:rsidR="00E21B10">
        <w:rPr>
          <w:rFonts w:asciiTheme="minorHAnsi" w:hAnsiTheme="minorHAnsi"/>
          <w:sz w:val="22"/>
          <w:lang w:val="el-GR"/>
        </w:rPr>
        <w:t>ε</w:t>
      </w:r>
      <w:r w:rsidRPr="007D56A6">
        <w:rPr>
          <w:rFonts w:asciiTheme="minorHAnsi" w:hAnsiTheme="minorHAnsi"/>
          <w:sz w:val="22"/>
          <w:lang w:val="el-GR"/>
        </w:rPr>
        <w:t>ίναι υπεύθυνος</w:t>
      </w:r>
      <w:r w:rsidR="00361EE0">
        <w:rPr>
          <w:rFonts w:asciiTheme="minorHAnsi" w:hAnsiTheme="minorHAnsi"/>
          <w:sz w:val="22"/>
          <w:lang w:val="el-GR"/>
        </w:rPr>
        <w:t>/-</w:t>
      </w:r>
      <w:r w:rsidR="00805FF2">
        <w:rPr>
          <w:rFonts w:asciiTheme="minorHAnsi" w:hAnsiTheme="minorHAnsi"/>
          <w:sz w:val="22"/>
          <w:lang w:val="el-GR"/>
        </w:rPr>
        <w:t>νη</w:t>
      </w:r>
      <w:r w:rsidRPr="007D56A6">
        <w:rPr>
          <w:rFonts w:asciiTheme="minorHAnsi" w:hAnsiTheme="minorHAnsi"/>
          <w:sz w:val="22"/>
          <w:lang w:val="el-GR"/>
        </w:rPr>
        <w:t xml:space="preserve"> για την τήρηση βιβλίου συμβάντων του εργαστηρίου, το οποίο πρέπει να συμπληρώνεται από όλους </w:t>
      </w:r>
      <w:r w:rsidR="00805FF2">
        <w:rPr>
          <w:rFonts w:asciiTheme="minorHAnsi" w:hAnsiTheme="minorHAnsi"/>
          <w:sz w:val="22"/>
          <w:lang w:val="el-GR"/>
        </w:rPr>
        <w:t>τους/τις</w:t>
      </w:r>
      <w:r w:rsidRPr="007D56A6">
        <w:rPr>
          <w:rFonts w:asciiTheme="minorHAnsi" w:hAnsiTheme="minorHAnsi"/>
          <w:sz w:val="22"/>
          <w:lang w:val="el-GR"/>
        </w:rPr>
        <w:t xml:space="preserve"> εκπαιδευτικούς </w:t>
      </w:r>
      <w:r w:rsidR="00F75D68" w:rsidRPr="007D56A6">
        <w:rPr>
          <w:rFonts w:asciiTheme="minorHAnsi" w:hAnsiTheme="minorHAnsi"/>
          <w:sz w:val="22"/>
          <w:lang w:val="el-GR"/>
        </w:rPr>
        <w:t>π</w:t>
      </w:r>
      <w:r w:rsidRPr="007D56A6">
        <w:rPr>
          <w:rFonts w:asciiTheme="minorHAnsi" w:hAnsiTheme="minorHAnsi"/>
          <w:sz w:val="22"/>
          <w:lang w:val="el-GR"/>
        </w:rPr>
        <w:t xml:space="preserve">ου </w:t>
      </w:r>
      <w:r w:rsidR="00F75D68" w:rsidRPr="007D56A6">
        <w:rPr>
          <w:rFonts w:asciiTheme="minorHAnsi" w:hAnsiTheme="minorHAnsi"/>
          <w:sz w:val="22"/>
          <w:lang w:val="el-GR"/>
        </w:rPr>
        <w:t xml:space="preserve">διδάσκουν στο </w:t>
      </w:r>
      <w:proofErr w:type="spellStart"/>
      <w:r w:rsidR="00805FF2">
        <w:rPr>
          <w:rFonts w:asciiTheme="minorHAnsi" w:hAnsiTheme="minorHAnsi"/>
          <w:sz w:val="22"/>
          <w:lang w:val="el-GR"/>
        </w:rPr>
        <w:t>Εργαστηρίο</w:t>
      </w:r>
      <w:proofErr w:type="spellEnd"/>
      <w:r w:rsidR="00F75D68" w:rsidRPr="007D56A6">
        <w:rPr>
          <w:rFonts w:asciiTheme="minorHAnsi" w:hAnsiTheme="minorHAnsi"/>
          <w:sz w:val="22"/>
          <w:lang w:val="el-GR"/>
        </w:rPr>
        <w:t xml:space="preserve"> Κατεύθυνσης</w:t>
      </w:r>
      <w:r w:rsidRPr="007D56A6">
        <w:rPr>
          <w:rFonts w:asciiTheme="minorHAnsi" w:hAnsiTheme="minorHAnsi"/>
          <w:sz w:val="22"/>
          <w:lang w:val="el-GR"/>
        </w:rPr>
        <w:t xml:space="preserve">, μετά το πέρας </w:t>
      </w:r>
      <w:r w:rsidR="008152D5" w:rsidRPr="007D56A6">
        <w:rPr>
          <w:rFonts w:asciiTheme="minorHAnsi" w:hAnsiTheme="minorHAnsi"/>
          <w:sz w:val="22"/>
          <w:lang w:val="el-GR"/>
        </w:rPr>
        <w:t xml:space="preserve">της διδασκαλίας </w:t>
      </w:r>
      <w:r w:rsidR="00674156" w:rsidRPr="007D56A6">
        <w:rPr>
          <w:rFonts w:asciiTheme="minorHAnsi" w:hAnsiTheme="minorHAnsi"/>
          <w:sz w:val="22"/>
          <w:lang w:val="el-GR"/>
        </w:rPr>
        <w:t>κάθε μαθήματος</w:t>
      </w:r>
      <w:r w:rsidR="008152D5" w:rsidRPr="007D56A6">
        <w:rPr>
          <w:rFonts w:asciiTheme="minorHAnsi" w:hAnsiTheme="minorHAnsi"/>
          <w:sz w:val="22"/>
          <w:lang w:val="el-GR"/>
        </w:rPr>
        <w:t xml:space="preserve"> σε καθημερινή βάση</w:t>
      </w:r>
      <w:r w:rsidRPr="007D56A6">
        <w:rPr>
          <w:rFonts w:asciiTheme="minorHAnsi" w:hAnsiTheme="minorHAnsi"/>
          <w:sz w:val="22"/>
          <w:lang w:val="el-GR"/>
        </w:rPr>
        <w:t>.</w:t>
      </w:r>
    </w:p>
    <w:p w14:paraId="06EECFA1" w14:textId="2C20D2A2" w:rsidR="00743D62" w:rsidRPr="007D56A6" w:rsidRDefault="00B1633D" w:rsidP="003035DF">
      <w:pPr>
        <w:spacing w:line="360" w:lineRule="auto"/>
        <w:jc w:val="both"/>
        <w:rPr>
          <w:rFonts w:asciiTheme="minorHAnsi" w:hAnsiTheme="minorHAnsi"/>
          <w:sz w:val="22"/>
          <w:lang w:val="el-GR"/>
        </w:rPr>
      </w:pPr>
      <w:r w:rsidRPr="007D56A6">
        <w:rPr>
          <w:rFonts w:asciiTheme="minorHAnsi" w:hAnsiTheme="minorHAnsi"/>
          <w:sz w:val="22"/>
          <w:lang w:val="el-GR"/>
        </w:rPr>
        <w:t xml:space="preserve">6. </w:t>
      </w:r>
      <w:r w:rsidR="00743D62" w:rsidRPr="007D56A6">
        <w:rPr>
          <w:rFonts w:asciiTheme="minorHAnsi" w:hAnsiTheme="minorHAnsi"/>
          <w:sz w:val="22"/>
          <w:lang w:val="el-GR"/>
        </w:rPr>
        <w:t xml:space="preserve">Οι ώρες </w:t>
      </w:r>
      <w:r w:rsidR="00811BC2" w:rsidRPr="007D56A6">
        <w:rPr>
          <w:rFonts w:asciiTheme="minorHAnsi" w:hAnsiTheme="minorHAnsi"/>
          <w:sz w:val="22"/>
          <w:lang w:val="el-GR"/>
        </w:rPr>
        <w:t xml:space="preserve">μαθημάτων </w:t>
      </w:r>
      <w:r w:rsidR="00743D62" w:rsidRPr="007D56A6">
        <w:rPr>
          <w:rFonts w:asciiTheme="minorHAnsi" w:hAnsiTheme="minorHAnsi"/>
          <w:sz w:val="22"/>
          <w:lang w:val="el-GR"/>
        </w:rPr>
        <w:t xml:space="preserve">κατά τις οποίες το </w:t>
      </w:r>
      <w:r w:rsidR="00811BC2" w:rsidRPr="007D56A6">
        <w:rPr>
          <w:rFonts w:asciiTheme="minorHAnsi" w:hAnsiTheme="minorHAnsi"/>
          <w:sz w:val="22"/>
          <w:lang w:val="el-GR"/>
        </w:rPr>
        <w:t xml:space="preserve">Εργαστήριο Κατεύθυνσης </w:t>
      </w:r>
      <w:r w:rsidR="00743D62" w:rsidRPr="007D56A6">
        <w:rPr>
          <w:rFonts w:asciiTheme="minorHAnsi" w:hAnsiTheme="minorHAnsi"/>
          <w:sz w:val="22"/>
          <w:lang w:val="el-GR"/>
        </w:rPr>
        <w:t xml:space="preserve">χρησιμοποιείται από το Μεταλυκειακό </w:t>
      </w:r>
      <w:r w:rsidR="00805FF2" w:rsidRPr="007D56A6">
        <w:rPr>
          <w:rFonts w:asciiTheme="minorHAnsi" w:hAnsiTheme="minorHAnsi"/>
          <w:sz w:val="22"/>
          <w:lang w:val="el-GR"/>
        </w:rPr>
        <w:t xml:space="preserve">Έτος </w:t>
      </w:r>
      <w:r w:rsidR="00743D62" w:rsidRPr="007D56A6">
        <w:rPr>
          <w:rFonts w:asciiTheme="minorHAnsi" w:hAnsiTheme="minorHAnsi"/>
          <w:sz w:val="22"/>
          <w:lang w:val="el-GR"/>
        </w:rPr>
        <w:t xml:space="preserve">– </w:t>
      </w:r>
      <w:r w:rsidR="00805FF2" w:rsidRPr="007D56A6">
        <w:rPr>
          <w:rFonts w:asciiTheme="minorHAnsi" w:hAnsiTheme="minorHAnsi"/>
          <w:sz w:val="22"/>
          <w:lang w:val="el-GR"/>
        </w:rPr>
        <w:t xml:space="preserve">Τάξη </w:t>
      </w:r>
      <w:r w:rsidR="00743D62" w:rsidRPr="007D56A6">
        <w:rPr>
          <w:rFonts w:asciiTheme="minorHAnsi" w:hAnsiTheme="minorHAnsi"/>
          <w:sz w:val="22"/>
          <w:lang w:val="el-GR"/>
        </w:rPr>
        <w:t>Μαθητείας καθώς επίσης και οι ώρες μαθημάτων που χρησιμοποιούνται από το Δ</w:t>
      </w:r>
      <w:r w:rsidR="00FD5330">
        <w:rPr>
          <w:rFonts w:asciiTheme="minorHAnsi" w:hAnsiTheme="minorHAnsi"/>
          <w:sz w:val="22"/>
          <w:lang w:val="el-GR"/>
        </w:rPr>
        <w:t>.</w:t>
      </w:r>
      <w:r w:rsidR="00743D62" w:rsidRPr="007D56A6">
        <w:rPr>
          <w:rFonts w:asciiTheme="minorHAnsi" w:hAnsiTheme="minorHAnsi"/>
          <w:sz w:val="22"/>
          <w:lang w:val="el-GR"/>
        </w:rPr>
        <w:t>Ι</w:t>
      </w:r>
      <w:r w:rsidR="00FD5330">
        <w:rPr>
          <w:rFonts w:asciiTheme="minorHAnsi" w:hAnsiTheme="minorHAnsi"/>
          <w:sz w:val="22"/>
          <w:lang w:val="el-GR"/>
        </w:rPr>
        <w:t>.</w:t>
      </w:r>
      <w:r w:rsidR="00743D62" w:rsidRPr="007D56A6">
        <w:rPr>
          <w:rFonts w:asciiTheme="minorHAnsi" w:hAnsiTheme="minorHAnsi"/>
          <w:sz w:val="22"/>
          <w:lang w:val="el-GR"/>
        </w:rPr>
        <w:t>Ε</w:t>
      </w:r>
      <w:r w:rsidR="00FD5330">
        <w:rPr>
          <w:rFonts w:asciiTheme="minorHAnsi" w:hAnsiTheme="minorHAnsi"/>
          <w:sz w:val="22"/>
          <w:lang w:val="el-GR"/>
        </w:rPr>
        <w:t>.</w:t>
      </w:r>
      <w:r w:rsidR="00743D62" w:rsidRPr="007D56A6">
        <w:rPr>
          <w:rFonts w:asciiTheme="minorHAnsi" w:hAnsiTheme="minorHAnsi"/>
          <w:sz w:val="22"/>
          <w:lang w:val="el-GR"/>
        </w:rPr>
        <w:t>Κ</w:t>
      </w:r>
      <w:r w:rsidR="00FD5330">
        <w:rPr>
          <w:rFonts w:asciiTheme="minorHAnsi" w:hAnsiTheme="minorHAnsi"/>
          <w:sz w:val="22"/>
          <w:lang w:val="el-GR"/>
        </w:rPr>
        <w:t>.</w:t>
      </w:r>
      <w:r w:rsidR="00743D62" w:rsidRPr="007D56A6">
        <w:rPr>
          <w:rFonts w:asciiTheme="minorHAnsi" w:hAnsiTheme="minorHAnsi"/>
          <w:sz w:val="22"/>
          <w:lang w:val="el-GR"/>
        </w:rPr>
        <w:t>, δεν υπολογίζονται για τον ορισμό Υπευθύνου</w:t>
      </w:r>
      <w:r w:rsidR="00361EE0">
        <w:rPr>
          <w:rFonts w:asciiTheme="minorHAnsi" w:hAnsiTheme="minorHAnsi"/>
          <w:sz w:val="22"/>
          <w:lang w:val="el-GR"/>
        </w:rPr>
        <w:t>/-</w:t>
      </w:r>
      <w:proofErr w:type="spellStart"/>
      <w:r w:rsidR="00805FF2">
        <w:rPr>
          <w:rFonts w:asciiTheme="minorHAnsi" w:hAnsiTheme="minorHAnsi"/>
          <w:sz w:val="22"/>
          <w:lang w:val="el-GR"/>
        </w:rPr>
        <w:t>νης</w:t>
      </w:r>
      <w:proofErr w:type="spellEnd"/>
      <w:r w:rsidR="00743D62" w:rsidRPr="007D56A6">
        <w:rPr>
          <w:rFonts w:asciiTheme="minorHAnsi" w:hAnsiTheme="minorHAnsi"/>
          <w:sz w:val="22"/>
          <w:lang w:val="el-GR"/>
        </w:rPr>
        <w:t xml:space="preserve"> </w:t>
      </w:r>
      <w:r w:rsidR="00811BC2" w:rsidRPr="007D56A6">
        <w:rPr>
          <w:rFonts w:asciiTheme="minorHAnsi" w:hAnsiTheme="minorHAnsi"/>
          <w:sz w:val="22"/>
          <w:lang w:val="el-GR"/>
        </w:rPr>
        <w:t>Εργαστηρίου</w:t>
      </w:r>
      <w:r w:rsidR="00982EC3">
        <w:rPr>
          <w:rFonts w:asciiTheme="minorHAnsi" w:hAnsiTheme="minorHAnsi"/>
          <w:sz w:val="22"/>
          <w:lang w:val="el-GR"/>
        </w:rPr>
        <w:t xml:space="preserve"> Κατεύθυνσης</w:t>
      </w:r>
      <w:r w:rsidR="00743D62" w:rsidRPr="007D56A6">
        <w:rPr>
          <w:rFonts w:asciiTheme="minorHAnsi" w:hAnsiTheme="minorHAnsi"/>
          <w:sz w:val="22"/>
          <w:lang w:val="el-GR"/>
        </w:rPr>
        <w:t>.</w:t>
      </w:r>
    </w:p>
    <w:p w14:paraId="1B72F64D" w14:textId="759DC4B6" w:rsidR="00472C0D" w:rsidRPr="007D56A6" w:rsidRDefault="00B1633D" w:rsidP="003035DF">
      <w:pPr>
        <w:spacing w:line="360" w:lineRule="auto"/>
        <w:jc w:val="both"/>
        <w:rPr>
          <w:rFonts w:asciiTheme="minorHAnsi" w:hAnsiTheme="minorHAnsi"/>
          <w:sz w:val="22"/>
          <w:lang w:val="el-GR"/>
        </w:rPr>
      </w:pPr>
      <w:r w:rsidRPr="007D56A6">
        <w:rPr>
          <w:rFonts w:asciiTheme="minorHAnsi" w:hAnsiTheme="minorHAnsi"/>
          <w:sz w:val="22"/>
          <w:lang w:val="el-GR"/>
        </w:rPr>
        <w:t xml:space="preserve">7. </w:t>
      </w:r>
      <w:r w:rsidR="00E21B10" w:rsidRPr="007D56A6">
        <w:rPr>
          <w:rFonts w:asciiTheme="minorHAnsi" w:hAnsiTheme="minorHAnsi"/>
          <w:sz w:val="22"/>
          <w:lang w:val="el-GR"/>
        </w:rPr>
        <w:t>Ο</w:t>
      </w:r>
      <w:r w:rsidR="00E21B10">
        <w:rPr>
          <w:rFonts w:asciiTheme="minorHAnsi" w:hAnsiTheme="minorHAnsi"/>
          <w:sz w:val="22"/>
          <w:lang w:val="el-GR"/>
        </w:rPr>
        <w:t>/Η</w:t>
      </w:r>
      <w:r w:rsidR="00E21B10" w:rsidRPr="007D56A6">
        <w:rPr>
          <w:rFonts w:asciiTheme="minorHAnsi" w:hAnsiTheme="minorHAnsi"/>
          <w:sz w:val="22"/>
          <w:lang w:val="el-GR"/>
        </w:rPr>
        <w:t xml:space="preserve"> Υπεύθυνος</w:t>
      </w:r>
      <w:r w:rsidR="00E21B10">
        <w:rPr>
          <w:rFonts w:asciiTheme="minorHAnsi" w:hAnsiTheme="minorHAnsi"/>
          <w:sz w:val="22"/>
          <w:lang w:val="el-GR"/>
        </w:rPr>
        <w:t>/-νη</w:t>
      </w:r>
      <w:r w:rsidR="00E21B10" w:rsidRPr="007D56A6">
        <w:rPr>
          <w:rFonts w:asciiTheme="minorHAnsi" w:hAnsiTheme="minorHAnsi"/>
          <w:sz w:val="22"/>
          <w:lang w:val="el-GR"/>
        </w:rPr>
        <w:t xml:space="preserve"> Εργαστηρίου</w:t>
      </w:r>
      <w:r w:rsidR="00E21B10" w:rsidRPr="00E21B10">
        <w:rPr>
          <w:rFonts w:asciiTheme="minorHAnsi" w:hAnsiTheme="minorHAnsi"/>
          <w:sz w:val="22"/>
          <w:lang w:val="el-GR"/>
        </w:rPr>
        <w:t xml:space="preserve"> </w:t>
      </w:r>
      <w:r w:rsidR="00E21B10">
        <w:rPr>
          <w:rFonts w:asciiTheme="minorHAnsi" w:hAnsiTheme="minorHAnsi"/>
          <w:sz w:val="22"/>
          <w:lang w:val="el-GR"/>
        </w:rPr>
        <w:t>Κατεύθυνσης</w:t>
      </w:r>
      <w:r w:rsidR="00E21B10" w:rsidRPr="007D56A6">
        <w:rPr>
          <w:rFonts w:asciiTheme="minorHAnsi" w:hAnsiTheme="minorHAnsi"/>
          <w:sz w:val="22"/>
          <w:lang w:val="el-GR"/>
        </w:rPr>
        <w:t xml:space="preserve"> </w:t>
      </w:r>
      <w:r w:rsidR="00E21B10">
        <w:rPr>
          <w:rFonts w:asciiTheme="minorHAnsi" w:hAnsiTheme="minorHAnsi"/>
          <w:sz w:val="22"/>
          <w:lang w:val="el-GR"/>
        </w:rPr>
        <w:t>λ</w:t>
      </w:r>
      <w:r w:rsidR="00472C0D" w:rsidRPr="007D56A6">
        <w:rPr>
          <w:rFonts w:asciiTheme="minorHAnsi" w:hAnsiTheme="minorHAnsi"/>
          <w:sz w:val="22"/>
          <w:lang w:val="el-GR"/>
        </w:rPr>
        <w:t>αμβάνει μέρος στις προαγωγικές και απολυτήρι</w:t>
      </w:r>
      <w:r w:rsidR="00982EC3">
        <w:rPr>
          <w:rFonts w:asciiTheme="minorHAnsi" w:hAnsiTheme="minorHAnsi"/>
          <w:sz w:val="22"/>
          <w:lang w:val="el-GR"/>
        </w:rPr>
        <w:t xml:space="preserve">ες εξετάσεις των ΕΠΑ.Λ. </w:t>
      </w:r>
      <w:r w:rsidR="00472C0D" w:rsidRPr="007D56A6">
        <w:rPr>
          <w:rFonts w:asciiTheme="minorHAnsi" w:hAnsiTheme="minorHAnsi"/>
          <w:sz w:val="22"/>
          <w:lang w:val="el-GR"/>
        </w:rPr>
        <w:t>ως επιτηρητής</w:t>
      </w:r>
      <w:r w:rsidR="00361EE0">
        <w:rPr>
          <w:rFonts w:asciiTheme="minorHAnsi" w:hAnsiTheme="minorHAnsi"/>
          <w:sz w:val="22"/>
          <w:lang w:val="el-GR"/>
        </w:rPr>
        <w:t>/-</w:t>
      </w:r>
      <w:proofErr w:type="spellStart"/>
      <w:r w:rsidR="00805FF2">
        <w:rPr>
          <w:rFonts w:asciiTheme="minorHAnsi" w:hAnsiTheme="minorHAnsi"/>
          <w:sz w:val="22"/>
          <w:lang w:val="el-GR"/>
        </w:rPr>
        <w:t>τρια</w:t>
      </w:r>
      <w:proofErr w:type="spellEnd"/>
      <w:r w:rsidR="00472C0D" w:rsidRPr="007D56A6">
        <w:rPr>
          <w:rFonts w:asciiTheme="minorHAnsi" w:hAnsiTheme="minorHAnsi"/>
          <w:sz w:val="22"/>
          <w:lang w:val="el-GR"/>
        </w:rPr>
        <w:t>, μετά από συνεννόηση των Διευθυντών</w:t>
      </w:r>
      <w:r w:rsidR="00982EC3">
        <w:rPr>
          <w:rFonts w:asciiTheme="minorHAnsi" w:hAnsiTheme="minorHAnsi"/>
          <w:sz w:val="22"/>
          <w:lang w:val="el-GR"/>
        </w:rPr>
        <w:t>/-</w:t>
      </w:r>
      <w:proofErr w:type="spellStart"/>
      <w:r w:rsidR="00982EC3">
        <w:rPr>
          <w:rFonts w:asciiTheme="minorHAnsi" w:hAnsiTheme="minorHAnsi"/>
          <w:sz w:val="22"/>
          <w:lang w:val="el-GR"/>
        </w:rPr>
        <w:t>ντριών</w:t>
      </w:r>
      <w:proofErr w:type="spellEnd"/>
      <w:r w:rsidR="00472C0D" w:rsidRPr="007D56A6">
        <w:rPr>
          <w:rFonts w:asciiTheme="minorHAnsi" w:hAnsiTheme="minorHAnsi"/>
          <w:sz w:val="22"/>
          <w:lang w:val="el-GR"/>
        </w:rPr>
        <w:t xml:space="preserve"> Ε</w:t>
      </w:r>
      <w:r w:rsidR="006C294C">
        <w:rPr>
          <w:rFonts w:asciiTheme="minorHAnsi" w:hAnsiTheme="minorHAnsi"/>
          <w:sz w:val="22"/>
          <w:lang w:val="el-GR"/>
        </w:rPr>
        <w:t>.</w:t>
      </w:r>
      <w:r w:rsidR="00472C0D" w:rsidRPr="007D56A6">
        <w:rPr>
          <w:rFonts w:asciiTheme="minorHAnsi" w:hAnsiTheme="minorHAnsi"/>
          <w:sz w:val="22"/>
          <w:lang w:val="el-GR"/>
        </w:rPr>
        <w:t>Κ</w:t>
      </w:r>
      <w:r w:rsidR="006C294C">
        <w:rPr>
          <w:rFonts w:asciiTheme="minorHAnsi" w:hAnsiTheme="minorHAnsi"/>
          <w:sz w:val="22"/>
          <w:lang w:val="el-GR"/>
        </w:rPr>
        <w:t>.</w:t>
      </w:r>
      <w:r w:rsidR="00472C0D" w:rsidRPr="007D56A6">
        <w:rPr>
          <w:rFonts w:asciiTheme="minorHAnsi" w:hAnsiTheme="minorHAnsi"/>
          <w:sz w:val="22"/>
          <w:lang w:val="el-GR"/>
        </w:rPr>
        <w:t xml:space="preserve"> και ΕΠΑ.Λ..</w:t>
      </w:r>
    </w:p>
    <w:p w14:paraId="50C1434E" w14:textId="60AE9095" w:rsidR="00472C0D" w:rsidRPr="007D56A6" w:rsidRDefault="006E5E9F" w:rsidP="003035DF">
      <w:pPr>
        <w:spacing w:line="360" w:lineRule="auto"/>
        <w:jc w:val="both"/>
        <w:rPr>
          <w:rFonts w:asciiTheme="minorHAnsi" w:hAnsiTheme="minorHAnsi"/>
          <w:sz w:val="22"/>
          <w:lang w:val="el-GR"/>
        </w:rPr>
      </w:pPr>
      <w:r w:rsidRPr="007D56A6">
        <w:rPr>
          <w:rFonts w:asciiTheme="minorHAnsi" w:hAnsiTheme="minorHAnsi"/>
          <w:sz w:val="22"/>
          <w:lang w:val="el-GR"/>
        </w:rPr>
        <w:t xml:space="preserve">8. </w:t>
      </w:r>
      <w:r w:rsidR="00472C0D" w:rsidRPr="007D56A6">
        <w:rPr>
          <w:rFonts w:asciiTheme="minorHAnsi" w:hAnsiTheme="minorHAnsi"/>
          <w:sz w:val="22"/>
          <w:lang w:val="el-GR"/>
        </w:rPr>
        <w:t xml:space="preserve">Οι διατάξεις που ορίζονται στο παραπάνω άρθρο 5, εφαρμόζονται και για </w:t>
      </w:r>
      <w:r w:rsidR="00805FF2">
        <w:rPr>
          <w:rFonts w:asciiTheme="minorHAnsi" w:hAnsiTheme="minorHAnsi"/>
          <w:sz w:val="22"/>
          <w:lang w:val="el-GR"/>
        </w:rPr>
        <w:t>τους/τις</w:t>
      </w:r>
      <w:r w:rsidR="00472C0D" w:rsidRPr="007D56A6">
        <w:rPr>
          <w:rFonts w:asciiTheme="minorHAnsi" w:hAnsiTheme="minorHAnsi"/>
          <w:sz w:val="22"/>
          <w:lang w:val="el-GR"/>
        </w:rPr>
        <w:t xml:space="preserve"> Υπεύθυνους</w:t>
      </w:r>
      <w:r w:rsidR="00361EE0">
        <w:rPr>
          <w:rFonts w:asciiTheme="minorHAnsi" w:hAnsiTheme="minorHAnsi"/>
          <w:sz w:val="22"/>
          <w:lang w:val="el-GR"/>
        </w:rPr>
        <w:t>/-</w:t>
      </w:r>
      <w:proofErr w:type="spellStart"/>
      <w:r w:rsidR="00805FF2">
        <w:rPr>
          <w:rFonts w:asciiTheme="minorHAnsi" w:hAnsiTheme="minorHAnsi"/>
          <w:sz w:val="22"/>
          <w:lang w:val="el-GR"/>
        </w:rPr>
        <w:t>νες</w:t>
      </w:r>
      <w:proofErr w:type="spellEnd"/>
      <w:r w:rsidR="00472C0D" w:rsidRPr="007D56A6">
        <w:rPr>
          <w:rFonts w:asciiTheme="minorHAnsi" w:hAnsiTheme="minorHAnsi"/>
          <w:sz w:val="22"/>
          <w:lang w:val="el-GR"/>
        </w:rPr>
        <w:t xml:space="preserve"> Εργαστηρίων Κατεύθυνσης των Σχολικών Εργαστηρίων</w:t>
      </w:r>
      <w:r w:rsidR="000F0887" w:rsidRPr="007D56A6">
        <w:rPr>
          <w:rFonts w:asciiTheme="minorHAnsi" w:hAnsiTheme="minorHAnsi"/>
          <w:sz w:val="22"/>
          <w:lang w:val="el-GR"/>
        </w:rPr>
        <w:t xml:space="preserve"> (Σ.Ε.)</w:t>
      </w:r>
      <w:r w:rsidR="00472C0D" w:rsidRPr="007D56A6">
        <w:rPr>
          <w:rFonts w:asciiTheme="minorHAnsi" w:hAnsiTheme="minorHAnsi"/>
          <w:sz w:val="22"/>
          <w:lang w:val="el-GR"/>
        </w:rPr>
        <w:t>.</w:t>
      </w:r>
    </w:p>
    <w:p w14:paraId="3D488884" w14:textId="77777777" w:rsidR="00B1633D" w:rsidRPr="007D56A6" w:rsidRDefault="00B1633D" w:rsidP="003035DF">
      <w:pPr>
        <w:spacing w:line="360" w:lineRule="auto"/>
        <w:jc w:val="both"/>
        <w:rPr>
          <w:rFonts w:asciiTheme="minorHAnsi" w:hAnsiTheme="minorHAnsi"/>
          <w:sz w:val="22"/>
          <w:lang w:val="el-GR"/>
        </w:rPr>
      </w:pPr>
    </w:p>
    <w:p w14:paraId="22A9F7A9" w14:textId="77777777" w:rsidR="00B1633D" w:rsidRPr="007D56A6" w:rsidRDefault="00B1633D" w:rsidP="003035DF">
      <w:pPr>
        <w:pStyle w:val="1"/>
        <w:spacing w:line="360" w:lineRule="auto"/>
        <w:ind w:firstLine="0"/>
        <w:rPr>
          <w:rFonts w:asciiTheme="minorHAnsi" w:hAnsiTheme="minorHAnsi"/>
          <w:sz w:val="22"/>
          <w:szCs w:val="22"/>
          <w:lang w:val="el-GR"/>
        </w:rPr>
      </w:pPr>
      <w:bookmarkStart w:id="11" w:name="_Toc3459715"/>
      <w:r w:rsidRPr="007D56A6">
        <w:rPr>
          <w:rFonts w:asciiTheme="minorHAnsi" w:hAnsiTheme="minorHAnsi"/>
          <w:sz w:val="22"/>
          <w:szCs w:val="22"/>
          <w:lang w:val="el-GR"/>
        </w:rPr>
        <w:t>Άρθρο 6</w:t>
      </w:r>
      <w:bookmarkEnd w:id="11"/>
    </w:p>
    <w:p w14:paraId="6D8EE1B6" w14:textId="77777777" w:rsidR="00B1633D" w:rsidRPr="007D56A6" w:rsidRDefault="00B1633D" w:rsidP="003035DF">
      <w:pPr>
        <w:pStyle w:val="2"/>
        <w:spacing w:line="360" w:lineRule="auto"/>
        <w:ind w:firstLine="0"/>
        <w:rPr>
          <w:rFonts w:asciiTheme="minorHAnsi" w:hAnsiTheme="minorHAnsi"/>
          <w:i w:val="0"/>
          <w:sz w:val="22"/>
          <w:lang w:val="el-GR"/>
        </w:rPr>
      </w:pPr>
      <w:bookmarkStart w:id="12" w:name="_Toc3459716"/>
      <w:r w:rsidRPr="007D56A6">
        <w:rPr>
          <w:rFonts w:asciiTheme="minorHAnsi" w:hAnsiTheme="minorHAnsi"/>
          <w:i w:val="0"/>
          <w:sz w:val="22"/>
          <w:lang w:val="el-GR"/>
        </w:rPr>
        <w:t>Καθήκοντα εκπαιδευτικών κλάδου Δ.Ε.</w:t>
      </w:r>
      <w:bookmarkEnd w:id="12"/>
    </w:p>
    <w:p w14:paraId="1D7602B9" w14:textId="65B047FD" w:rsidR="00B1633D" w:rsidRPr="007D56A6" w:rsidRDefault="00A104A3" w:rsidP="003035DF">
      <w:pPr>
        <w:spacing w:line="360" w:lineRule="auto"/>
        <w:jc w:val="both"/>
        <w:rPr>
          <w:rFonts w:asciiTheme="minorHAnsi" w:hAnsiTheme="minorHAnsi"/>
          <w:sz w:val="22"/>
          <w:lang w:val="el-GR"/>
        </w:rPr>
      </w:pPr>
      <w:r>
        <w:rPr>
          <w:rFonts w:asciiTheme="minorHAnsi" w:hAnsiTheme="minorHAnsi"/>
          <w:sz w:val="22"/>
          <w:lang w:val="el-GR"/>
        </w:rPr>
        <w:t xml:space="preserve">Οι </w:t>
      </w:r>
      <w:r w:rsidR="00B1633D" w:rsidRPr="007D56A6">
        <w:rPr>
          <w:rFonts w:asciiTheme="minorHAnsi" w:hAnsiTheme="minorHAnsi"/>
          <w:sz w:val="22"/>
          <w:lang w:val="el-GR"/>
        </w:rPr>
        <w:t xml:space="preserve">εκπαιδευτικοί </w:t>
      </w:r>
      <w:r>
        <w:rPr>
          <w:rFonts w:asciiTheme="minorHAnsi" w:hAnsiTheme="minorHAnsi"/>
          <w:sz w:val="22"/>
          <w:lang w:val="el-GR"/>
        </w:rPr>
        <w:t xml:space="preserve">κλάδου Δ.Ε. έχουν </w:t>
      </w:r>
      <w:r w:rsidR="00B1633D" w:rsidRPr="007D56A6">
        <w:rPr>
          <w:rFonts w:asciiTheme="minorHAnsi" w:hAnsiTheme="minorHAnsi"/>
          <w:sz w:val="22"/>
          <w:lang w:val="el-GR"/>
        </w:rPr>
        <w:t>ολική διάθεση στο Ε.Κ. μόνιμοι</w:t>
      </w:r>
      <w:r w:rsidR="00361EE0">
        <w:rPr>
          <w:rFonts w:asciiTheme="minorHAnsi" w:hAnsiTheme="minorHAnsi"/>
          <w:sz w:val="22"/>
          <w:lang w:val="el-GR"/>
        </w:rPr>
        <w:t>/-</w:t>
      </w:r>
      <w:r w:rsidR="00805FF2">
        <w:rPr>
          <w:rFonts w:asciiTheme="minorHAnsi" w:hAnsiTheme="minorHAnsi"/>
          <w:sz w:val="22"/>
          <w:lang w:val="el-GR"/>
        </w:rPr>
        <w:t>μες</w:t>
      </w:r>
      <w:r w:rsidR="00B1633D" w:rsidRPr="007D56A6">
        <w:rPr>
          <w:rFonts w:asciiTheme="minorHAnsi" w:hAnsiTheme="minorHAnsi"/>
          <w:sz w:val="22"/>
          <w:lang w:val="el-GR"/>
        </w:rPr>
        <w:t xml:space="preserve"> ή αναπληρωτές</w:t>
      </w:r>
      <w:r w:rsidR="00361EE0">
        <w:rPr>
          <w:rFonts w:asciiTheme="minorHAnsi" w:hAnsiTheme="minorHAnsi"/>
          <w:sz w:val="22"/>
          <w:lang w:val="el-GR"/>
        </w:rPr>
        <w:t>/-</w:t>
      </w:r>
      <w:proofErr w:type="spellStart"/>
      <w:r w:rsidR="00805FF2">
        <w:rPr>
          <w:rFonts w:asciiTheme="minorHAnsi" w:hAnsiTheme="minorHAnsi"/>
          <w:sz w:val="22"/>
          <w:lang w:val="el-GR"/>
        </w:rPr>
        <w:t>τριες</w:t>
      </w:r>
      <w:proofErr w:type="spellEnd"/>
      <w:r w:rsidR="00B1633D" w:rsidRPr="007D56A6">
        <w:rPr>
          <w:rFonts w:asciiTheme="minorHAnsi" w:hAnsiTheme="minorHAnsi"/>
          <w:sz w:val="22"/>
          <w:lang w:val="el-GR"/>
        </w:rPr>
        <w:t xml:space="preserve"> και προσφέρουν αποκλειστικά τις υπηρεσίες τους στο Ε.Κ.</w:t>
      </w:r>
      <w:r w:rsidR="000D0ED3" w:rsidRPr="007D56A6">
        <w:rPr>
          <w:rFonts w:asciiTheme="minorHAnsi" w:hAnsiTheme="minorHAnsi"/>
          <w:sz w:val="22"/>
          <w:lang w:val="el-GR"/>
        </w:rPr>
        <w:t xml:space="preserve"> στη διάρκεια του διδακτικού έτους.</w:t>
      </w:r>
    </w:p>
    <w:p w14:paraId="53533392" w14:textId="77777777" w:rsidR="00B1633D" w:rsidRPr="007D56A6" w:rsidRDefault="00B1633D" w:rsidP="003035DF">
      <w:pPr>
        <w:spacing w:line="360" w:lineRule="auto"/>
        <w:jc w:val="both"/>
        <w:rPr>
          <w:rFonts w:asciiTheme="minorHAnsi" w:hAnsiTheme="minorHAnsi"/>
          <w:sz w:val="22"/>
          <w:lang w:val="el-GR"/>
        </w:rPr>
      </w:pPr>
      <w:r w:rsidRPr="007D56A6">
        <w:rPr>
          <w:rFonts w:asciiTheme="minorHAnsi" w:hAnsiTheme="minorHAnsi"/>
          <w:sz w:val="22"/>
          <w:lang w:val="el-GR"/>
        </w:rPr>
        <w:t>Οι εκπαιδευτικοί του κλάδου Δ.Ε., ασκούν τα εξής καθήκοντα:</w:t>
      </w:r>
    </w:p>
    <w:p w14:paraId="39EE4301" w14:textId="7EB1E718" w:rsidR="00B1633D" w:rsidRPr="007D56A6" w:rsidRDefault="00B1633D" w:rsidP="003035DF">
      <w:pPr>
        <w:spacing w:line="360" w:lineRule="auto"/>
        <w:jc w:val="both"/>
        <w:rPr>
          <w:rFonts w:asciiTheme="minorHAnsi" w:hAnsiTheme="minorHAnsi"/>
          <w:sz w:val="22"/>
          <w:lang w:val="el-GR"/>
        </w:rPr>
      </w:pPr>
      <w:r w:rsidRPr="007D56A6">
        <w:rPr>
          <w:rFonts w:asciiTheme="minorHAnsi" w:hAnsiTheme="minorHAnsi"/>
          <w:sz w:val="22"/>
          <w:lang w:val="el-GR"/>
        </w:rPr>
        <w:t xml:space="preserve">α) Παρευρίσκονται </w:t>
      </w:r>
      <w:r w:rsidR="00A104A3">
        <w:rPr>
          <w:rFonts w:asciiTheme="minorHAnsi" w:hAnsiTheme="minorHAnsi"/>
          <w:sz w:val="22"/>
          <w:lang w:val="el-GR"/>
        </w:rPr>
        <w:t xml:space="preserve">σε συναφή </w:t>
      </w:r>
      <w:r w:rsidRPr="007D56A6">
        <w:rPr>
          <w:rFonts w:asciiTheme="minorHAnsi" w:hAnsiTheme="minorHAnsi"/>
          <w:sz w:val="22"/>
          <w:lang w:val="el-GR"/>
        </w:rPr>
        <w:t xml:space="preserve">εργαστήρια </w:t>
      </w:r>
      <w:r w:rsidRPr="00A104A3">
        <w:rPr>
          <w:rFonts w:asciiTheme="minorHAnsi" w:hAnsiTheme="minorHAnsi"/>
          <w:sz w:val="22"/>
          <w:lang w:val="el-GR"/>
        </w:rPr>
        <w:t>της</w:t>
      </w:r>
      <w:r w:rsidRPr="007D56A6">
        <w:rPr>
          <w:rFonts w:asciiTheme="minorHAnsi" w:hAnsiTheme="minorHAnsi"/>
          <w:sz w:val="22"/>
          <w:lang w:val="el-GR"/>
        </w:rPr>
        <w:t xml:space="preserve"> ειδικότητας τους σε όλη τη διάρκεια του </w:t>
      </w:r>
      <w:r w:rsidR="00A104A3">
        <w:rPr>
          <w:rFonts w:asciiTheme="minorHAnsi" w:hAnsiTheme="minorHAnsi"/>
          <w:sz w:val="22"/>
          <w:lang w:val="el-GR"/>
        </w:rPr>
        <w:t>διδακτικού τους</w:t>
      </w:r>
      <w:r w:rsidRPr="007D56A6">
        <w:rPr>
          <w:rFonts w:asciiTheme="minorHAnsi" w:hAnsiTheme="minorHAnsi"/>
          <w:sz w:val="22"/>
          <w:lang w:val="el-GR"/>
        </w:rPr>
        <w:t xml:space="preserve"> ωραρίου και υποβοηθούν το εκπαιδευτικό προσωπικό του Ε.Κ. ή του Σχολικού Εργαστηρίου στην προετοιμα</w:t>
      </w:r>
      <w:r w:rsidR="00B54BAB" w:rsidRPr="007D56A6">
        <w:rPr>
          <w:rFonts w:asciiTheme="minorHAnsi" w:hAnsiTheme="minorHAnsi"/>
          <w:sz w:val="22"/>
          <w:lang w:val="el-GR"/>
        </w:rPr>
        <w:t>σία και διεξαγωγή των ασκήσεων.</w:t>
      </w:r>
    </w:p>
    <w:p w14:paraId="048D4479" w14:textId="54114ABB" w:rsidR="00B1633D" w:rsidRPr="007D56A6" w:rsidRDefault="00B1633D" w:rsidP="003035DF">
      <w:pPr>
        <w:spacing w:line="360" w:lineRule="auto"/>
        <w:jc w:val="both"/>
        <w:rPr>
          <w:rFonts w:asciiTheme="minorHAnsi" w:hAnsiTheme="minorHAnsi"/>
          <w:sz w:val="22"/>
          <w:lang w:val="el-GR"/>
        </w:rPr>
      </w:pPr>
      <w:r w:rsidRPr="007D56A6">
        <w:rPr>
          <w:rFonts w:asciiTheme="minorHAnsi" w:hAnsiTheme="minorHAnsi"/>
          <w:sz w:val="22"/>
          <w:lang w:val="el-GR"/>
        </w:rPr>
        <w:t>β) Συντηρούν τον εργαστηριακό εξοπλισμό για τον οποίο έχουν οριστεί υπεύθυνοι</w:t>
      </w:r>
      <w:r w:rsidR="00361EE0">
        <w:rPr>
          <w:rFonts w:asciiTheme="minorHAnsi" w:hAnsiTheme="minorHAnsi"/>
          <w:sz w:val="22"/>
          <w:lang w:val="el-GR"/>
        </w:rPr>
        <w:t>/-</w:t>
      </w:r>
      <w:proofErr w:type="spellStart"/>
      <w:r w:rsidR="00805FF2">
        <w:rPr>
          <w:rFonts w:asciiTheme="minorHAnsi" w:hAnsiTheme="minorHAnsi"/>
          <w:sz w:val="22"/>
          <w:lang w:val="el-GR"/>
        </w:rPr>
        <w:t>νες</w:t>
      </w:r>
      <w:proofErr w:type="spellEnd"/>
      <w:r w:rsidRPr="007D56A6">
        <w:rPr>
          <w:rFonts w:asciiTheme="minorHAnsi" w:hAnsiTheme="minorHAnsi"/>
          <w:sz w:val="22"/>
          <w:lang w:val="el-GR"/>
        </w:rPr>
        <w:t xml:space="preserve"> σε προκαθορισμένα χρονικά διαστήματα. </w:t>
      </w:r>
    </w:p>
    <w:p w14:paraId="3A8897E5" w14:textId="1831D1DF" w:rsidR="00B1633D" w:rsidRPr="007D56A6" w:rsidRDefault="00B1633D" w:rsidP="003035DF">
      <w:pPr>
        <w:spacing w:line="360" w:lineRule="auto"/>
        <w:jc w:val="both"/>
        <w:rPr>
          <w:rFonts w:asciiTheme="minorHAnsi" w:hAnsiTheme="minorHAnsi"/>
          <w:sz w:val="22"/>
          <w:lang w:val="el-GR"/>
        </w:rPr>
      </w:pPr>
      <w:r w:rsidRPr="007D56A6">
        <w:rPr>
          <w:rFonts w:asciiTheme="minorHAnsi" w:hAnsiTheme="minorHAnsi"/>
          <w:sz w:val="22"/>
          <w:lang w:val="el-GR"/>
        </w:rPr>
        <w:t xml:space="preserve">γ) Επισκευάζουν όλον τον εργαστηριακό εξοπλισμό από τον οποίο εξυπηρετείται το Ε.Κ., </w:t>
      </w:r>
      <w:r w:rsidR="00E21B10">
        <w:rPr>
          <w:rFonts w:asciiTheme="minorHAnsi" w:hAnsiTheme="minorHAnsi"/>
          <w:sz w:val="22"/>
          <w:lang w:val="el-GR"/>
        </w:rPr>
        <w:t>καθώς</w:t>
      </w:r>
      <w:r w:rsidRPr="007D56A6">
        <w:rPr>
          <w:rFonts w:asciiTheme="minorHAnsi" w:hAnsiTheme="minorHAnsi"/>
          <w:sz w:val="22"/>
          <w:lang w:val="el-GR"/>
        </w:rPr>
        <w:t xml:space="preserve"> και τις εγκαταστάσεις του Ε.Κ., όταν τους ανατίθεται από το</w:t>
      </w:r>
      <w:r w:rsidR="001A3A54">
        <w:rPr>
          <w:rFonts w:asciiTheme="minorHAnsi" w:hAnsiTheme="minorHAnsi"/>
          <w:sz w:val="22"/>
          <w:lang w:val="el-GR"/>
        </w:rPr>
        <w:t>ν</w:t>
      </w:r>
      <w:r w:rsidRPr="007D56A6">
        <w:rPr>
          <w:rFonts w:asciiTheme="minorHAnsi" w:hAnsiTheme="minorHAnsi"/>
          <w:sz w:val="22"/>
          <w:lang w:val="el-GR"/>
        </w:rPr>
        <w:t>/τη Διευθυντή</w:t>
      </w:r>
      <w:r w:rsidR="00361EE0">
        <w:rPr>
          <w:rFonts w:asciiTheme="minorHAnsi" w:hAnsiTheme="minorHAnsi"/>
          <w:sz w:val="22"/>
          <w:lang w:val="el-GR"/>
        </w:rPr>
        <w:t>/-</w:t>
      </w:r>
      <w:proofErr w:type="spellStart"/>
      <w:r w:rsidRPr="007D56A6">
        <w:rPr>
          <w:rFonts w:asciiTheme="minorHAnsi" w:hAnsiTheme="minorHAnsi"/>
          <w:sz w:val="22"/>
          <w:lang w:val="el-GR"/>
        </w:rPr>
        <w:t>ντρια</w:t>
      </w:r>
      <w:proofErr w:type="spellEnd"/>
      <w:r w:rsidRPr="007D56A6">
        <w:rPr>
          <w:rFonts w:asciiTheme="minorHAnsi" w:hAnsiTheme="minorHAnsi"/>
          <w:sz w:val="22"/>
          <w:lang w:val="el-GR"/>
        </w:rPr>
        <w:t>, τον/την Υποδιευθυντή</w:t>
      </w:r>
      <w:r w:rsidR="00361EE0">
        <w:rPr>
          <w:rFonts w:asciiTheme="minorHAnsi" w:hAnsiTheme="minorHAnsi"/>
          <w:sz w:val="22"/>
          <w:lang w:val="el-GR"/>
        </w:rPr>
        <w:t>/-</w:t>
      </w:r>
      <w:proofErr w:type="spellStart"/>
      <w:r w:rsidRPr="007D56A6">
        <w:rPr>
          <w:rFonts w:asciiTheme="minorHAnsi" w:hAnsiTheme="minorHAnsi"/>
          <w:sz w:val="22"/>
          <w:lang w:val="el-GR"/>
        </w:rPr>
        <w:t>ντρια</w:t>
      </w:r>
      <w:proofErr w:type="spellEnd"/>
      <w:r w:rsidRPr="007D56A6">
        <w:rPr>
          <w:rFonts w:asciiTheme="minorHAnsi" w:hAnsiTheme="minorHAnsi"/>
          <w:sz w:val="22"/>
          <w:lang w:val="el-GR"/>
        </w:rPr>
        <w:t xml:space="preserve"> ή τον</w:t>
      </w:r>
      <w:r w:rsidR="00805FF2">
        <w:rPr>
          <w:rFonts w:asciiTheme="minorHAnsi" w:hAnsiTheme="minorHAnsi"/>
          <w:sz w:val="22"/>
          <w:lang w:val="el-GR"/>
        </w:rPr>
        <w:t>/την</w:t>
      </w:r>
      <w:r w:rsidRPr="007D56A6">
        <w:rPr>
          <w:rFonts w:asciiTheme="minorHAnsi" w:hAnsiTheme="minorHAnsi"/>
          <w:sz w:val="22"/>
          <w:lang w:val="el-GR"/>
        </w:rPr>
        <w:t xml:space="preserve"> Υπεύθυνο</w:t>
      </w:r>
      <w:r w:rsidR="00361EE0">
        <w:rPr>
          <w:rFonts w:asciiTheme="minorHAnsi" w:hAnsiTheme="minorHAnsi"/>
          <w:sz w:val="22"/>
          <w:lang w:val="el-GR"/>
        </w:rPr>
        <w:t>/-</w:t>
      </w:r>
      <w:r w:rsidR="00805FF2">
        <w:rPr>
          <w:rFonts w:asciiTheme="minorHAnsi" w:hAnsiTheme="minorHAnsi"/>
          <w:sz w:val="22"/>
          <w:lang w:val="el-GR"/>
        </w:rPr>
        <w:t>νη</w:t>
      </w:r>
      <w:r w:rsidRPr="007D56A6">
        <w:rPr>
          <w:rFonts w:asciiTheme="minorHAnsi" w:hAnsiTheme="minorHAnsi"/>
          <w:sz w:val="22"/>
          <w:lang w:val="el-GR"/>
        </w:rPr>
        <w:t xml:space="preserve"> Τομέα του Ε.Κ.</w:t>
      </w:r>
      <w:r w:rsidR="004F06FC" w:rsidRPr="007D56A6">
        <w:rPr>
          <w:rFonts w:asciiTheme="minorHAnsi" w:hAnsiTheme="minorHAnsi"/>
          <w:sz w:val="22"/>
          <w:lang w:val="el-GR"/>
        </w:rPr>
        <w:t>.</w:t>
      </w:r>
    </w:p>
    <w:p w14:paraId="2538000A" w14:textId="77777777" w:rsidR="00B1633D" w:rsidRPr="007D56A6" w:rsidRDefault="00B1633D" w:rsidP="003035DF">
      <w:pPr>
        <w:spacing w:line="360" w:lineRule="auto"/>
        <w:jc w:val="both"/>
        <w:rPr>
          <w:rFonts w:asciiTheme="minorHAnsi" w:hAnsiTheme="minorHAnsi"/>
          <w:sz w:val="22"/>
          <w:lang w:val="el-GR"/>
        </w:rPr>
      </w:pPr>
      <w:r w:rsidRPr="007D56A6">
        <w:rPr>
          <w:rFonts w:asciiTheme="minorHAnsi" w:hAnsiTheme="minorHAnsi"/>
          <w:sz w:val="22"/>
          <w:lang w:val="el-GR"/>
        </w:rPr>
        <w:t>δ) Φροντίζουν για την αποθήκευση και φύλαξη του εξοπλισμού.</w:t>
      </w:r>
    </w:p>
    <w:p w14:paraId="6A515187" w14:textId="347671D7" w:rsidR="00A104A3" w:rsidRPr="00A104A3" w:rsidRDefault="0067486D" w:rsidP="003035DF">
      <w:pPr>
        <w:spacing w:line="360" w:lineRule="auto"/>
        <w:jc w:val="both"/>
        <w:rPr>
          <w:rFonts w:asciiTheme="minorHAnsi" w:hAnsiTheme="minorHAnsi"/>
          <w:sz w:val="22"/>
          <w:lang w:val="el-GR"/>
        </w:rPr>
      </w:pPr>
      <w:r>
        <w:rPr>
          <w:rFonts w:asciiTheme="minorHAnsi" w:hAnsiTheme="minorHAnsi"/>
          <w:sz w:val="22"/>
          <w:lang w:val="el-GR"/>
        </w:rPr>
        <w:lastRenderedPageBreak/>
        <w:t xml:space="preserve">ε) </w:t>
      </w:r>
      <w:r w:rsidR="00A104A3">
        <w:rPr>
          <w:rFonts w:asciiTheme="minorHAnsi" w:hAnsiTheme="minorHAnsi"/>
          <w:sz w:val="22"/>
          <w:lang w:val="el-GR"/>
        </w:rPr>
        <w:t>Συμπεριλαμβάνονται στο πρόγραμμα εφημεριών του Ε. Κ. και ασκούν καθήκοντα εφημερεύοντα</w:t>
      </w:r>
      <w:r w:rsidR="00E709EB">
        <w:rPr>
          <w:rFonts w:asciiTheme="minorHAnsi" w:hAnsiTheme="minorHAnsi"/>
          <w:sz w:val="22"/>
          <w:lang w:val="el-GR"/>
        </w:rPr>
        <w:t xml:space="preserve"> εκπαιδευτικού.</w:t>
      </w:r>
    </w:p>
    <w:p w14:paraId="1D3C19E8" w14:textId="66065C1D" w:rsidR="00B1633D" w:rsidRPr="007D56A6" w:rsidRDefault="00B1633D" w:rsidP="003035DF">
      <w:pPr>
        <w:spacing w:line="360" w:lineRule="auto"/>
        <w:jc w:val="both"/>
        <w:rPr>
          <w:rFonts w:asciiTheme="minorHAnsi" w:hAnsiTheme="minorHAnsi"/>
          <w:sz w:val="22"/>
          <w:lang w:val="el-GR"/>
        </w:rPr>
      </w:pPr>
      <w:r w:rsidRPr="007D56A6">
        <w:rPr>
          <w:rFonts w:asciiTheme="minorHAnsi" w:hAnsiTheme="minorHAnsi"/>
          <w:sz w:val="22"/>
          <w:lang w:val="el-GR"/>
        </w:rPr>
        <w:t>στ) Λαμβάν</w:t>
      </w:r>
      <w:r w:rsidR="00601247">
        <w:rPr>
          <w:rFonts w:asciiTheme="minorHAnsi" w:hAnsiTheme="minorHAnsi"/>
          <w:sz w:val="22"/>
          <w:lang w:val="el-GR"/>
        </w:rPr>
        <w:t>ουν</w:t>
      </w:r>
      <w:r w:rsidRPr="007D56A6">
        <w:rPr>
          <w:rFonts w:asciiTheme="minorHAnsi" w:hAnsiTheme="minorHAnsi"/>
          <w:sz w:val="22"/>
          <w:lang w:val="el-GR"/>
        </w:rPr>
        <w:t xml:space="preserve"> μέρος στις προαγωγικές και απολυτήριες εξετάσεις των ΕΠΑ.Λ., ως επιτηρητ</w:t>
      </w:r>
      <w:r w:rsidR="00601247">
        <w:rPr>
          <w:rFonts w:asciiTheme="minorHAnsi" w:hAnsiTheme="minorHAnsi"/>
          <w:sz w:val="22"/>
          <w:lang w:val="el-GR"/>
        </w:rPr>
        <w:t>έ</w:t>
      </w:r>
      <w:r w:rsidRPr="007D56A6">
        <w:rPr>
          <w:rFonts w:asciiTheme="minorHAnsi" w:hAnsiTheme="minorHAnsi"/>
          <w:sz w:val="22"/>
          <w:lang w:val="el-GR"/>
        </w:rPr>
        <w:t>ς</w:t>
      </w:r>
      <w:r w:rsidR="00361EE0">
        <w:rPr>
          <w:rFonts w:asciiTheme="minorHAnsi" w:hAnsiTheme="minorHAnsi"/>
          <w:sz w:val="22"/>
          <w:lang w:val="el-GR"/>
        </w:rPr>
        <w:t>/-</w:t>
      </w:r>
      <w:proofErr w:type="spellStart"/>
      <w:r w:rsidR="00805FF2">
        <w:rPr>
          <w:rFonts w:asciiTheme="minorHAnsi" w:hAnsiTheme="minorHAnsi"/>
          <w:sz w:val="22"/>
          <w:lang w:val="el-GR"/>
        </w:rPr>
        <w:t>τρι</w:t>
      </w:r>
      <w:r w:rsidR="00601247">
        <w:rPr>
          <w:rFonts w:asciiTheme="minorHAnsi" w:hAnsiTheme="minorHAnsi"/>
          <w:sz w:val="22"/>
          <w:lang w:val="el-GR"/>
        </w:rPr>
        <w:t>ες</w:t>
      </w:r>
      <w:proofErr w:type="spellEnd"/>
      <w:r w:rsidRPr="007D56A6">
        <w:rPr>
          <w:rFonts w:asciiTheme="minorHAnsi" w:hAnsiTheme="minorHAnsi"/>
          <w:sz w:val="22"/>
          <w:lang w:val="el-GR"/>
        </w:rPr>
        <w:t xml:space="preserve">, </w:t>
      </w:r>
      <w:r w:rsidR="000D0ED3" w:rsidRPr="007D56A6">
        <w:rPr>
          <w:rFonts w:asciiTheme="minorHAnsi" w:hAnsiTheme="minorHAnsi"/>
          <w:sz w:val="22"/>
          <w:lang w:val="el-GR"/>
        </w:rPr>
        <w:t>μετά από συνεννόηση των Διευθυντών</w:t>
      </w:r>
      <w:r w:rsidR="00361EE0">
        <w:rPr>
          <w:rFonts w:asciiTheme="minorHAnsi" w:hAnsiTheme="minorHAnsi"/>
          <w:sz w:val="22"/>
          <w:lang w:val="el-GR"/>
        </w:rPr>
        <w:t>/-</w:t>
      </w:r>
      <w:proofErr w:type="spellStart"/>
      <w:r w:rsidR="00805FF2">
        <w:rPr>
          <w:rFonts w:asciiTheme="minorHAnsi" w:hAnsiTheme="minorHAnsi"/>
          <w:sz w:val="22"/>
          <w:lang w:val="el-GR"/>
        </w:rPr>
        <w:t>ντριών</w:t>
      </w:r>
      <w:proofErr w:type="spellEnd"/>
      <w:r w:rsidR="000D0ED3" w:rsidRPr="007D56A6">
        <w:rPr>
          <w:rFonts w:asciiTheme="minorHAnsi" w:hAnsiTheme="minorHAnsi"/>
          <w:sz w:val="22"/>
          <w:lang w:val="el-GR"/>
        </w:rPr>
        <w:t xml:space="preserve"> Ε</w:t>
      </w:r>
      <w:r w:rsidR="004F06FC" w:rsidRPr="007D56A6">
        <w:rPr>
          <w:rFonts w:asciiTheme="minorHAnsi" w:hAnsiTheme="minorHAnsi"/>
          <w:sz w:val="22"/>
          <w:lang w:val="el-GR"/>
        </w:rPr>
        <w:t>.</w:t>
      </w:r>
      <w:r w:rsidR="000D0ED3" w:rsidRPr="007D56A6">
        <w:rPr>
          <w:rFonts w:asciiTheme="minorHAnsi" w:hAnsiTheme="minorHAnsi"/>
          <w:sz w:val="22"/>
          <w:lang w:val="el-GR"/>
        </w:rPr>
        <w:t>Κ</w:t>
      </w:r>
      <w:r w:rsidR="004F06FC" w:rsidRPr="007D56A6">
        <w:rPr>
          <w:rFonts w:asciiTheme="minorHAnsi" w:hAnsiTheme="minorHAnsi"/>
          <w:sz w:val="22"/>
          <w:lang w:val="el-GR"/>
        </w:rPr>
        <w:t>.</w:t>
      </w:r>
      <w:r w:rsidR="000D0ED3" w:rsidRPr="007D56A6">
        <w:rPr>
          <w:rFonts w:asciiTheme="minorHAnsi" w:hAnsiTheme="minorHAnsi"/>
          <w:sz w:val="22"/>
          <w:lang w:val="el-GR"/>
        </w:rPr>
        <w:t xml:space="preserve"> και ΕΠΑ</w:t>
      </w:r>
      <w:r w:rsidR="004F06FC" w:rsidRPr="007D56A6">
        <w:rPr>
          <w:rFonts w:asciiTheme="minorHAnsi" w:hAnsiTheme="minorHAnsi"/>
          <w:sz w:val="22"/>
          <w:lang w:val="el-GR"/>
        </w:rPr>
        <w:t>.</w:t>
      </w:r>
      <w:r w:rsidR="000D0ED3" w:rsidRPr="007D56A6">
        <w:rPr>
          <w:rFonts w:asciiTheme="minorHAnsi" w:hAnsiTheme="minorHAnsi"/>
          <w:sz w:val="22"/>
          <w:lang w:val="el-GR"/>
        </w:rPr>
        <w:t>Λ</w:t>
      </w:r>
      <w:r w:rsidR="004F06FC" w:rsidRPr="007D56A6">
        <w:rPr>
          <w:rFonts w:asciiTheme="minorHAnsi" w:hAnsiTheme="minorHAnsi"/>
          <w:sz w:val="22"/>
          <w:lang w:val="el-GR"/>
        </w:rPr>
        <w:t>.</w:t>
      </w:r>
      <w:r w:rsidR="008152D5" w:rsidRPr="007D56A6">
        <w:rPr>
          <w:rFonts w:asciiTheme="minorHAnsi" w:hAnsiTheme="minorHAnsi"/>
          <w:sz w:val="22"/>
          <w:lang w:val="el-GR"/>
        </w:rPr>
        <w:t>, καθώς και στις θερινές εφημερίες του Ε</w:t>
      </w:r>
      <w:r w:rsidR="0099726D" w:rsidRPr="007D56A6">
        <w:rPr>
          <w:rFonts w:asciiTheme="minorHAnsi" w:hAnsiTheme="minorHAnsi"/>
          <w:sz w:val="22"/>
          <w:lang w:val="el-GR"/>
        </w:rPr>
        <w:t>.Κ.</w:t>
      </w:r>
      <w:r w:rsidR="008152D5" w:rsidRPr="007D56A6">
        <w:rPr>
          <w:rFonts w:asciiTheme="minorHAnsi" w:hAnsiTheme="minorHAnsi"/>
          <w:sz w:val="22"/>
          <w:lang w:val="el-GR"/>
        </w:rPr>
        <w:t xml:space="preserve"> στο οποίο έχ</w:t>
      </w:r>
      <w:r w:rsidR="00601247">
        <w:rPr>
          <w:rFonts w:asciiTheme="minorHAnsi" w:hAnsiTheme="minorHAnsi"/>
          <w:sz w:val="22"/>
          <w:lang w:val="el-GR"/>
        </w:rPr>
        <w:t>ουν</w:t>
      </w:r>
      <w:r w:rsidR="008152D5" w:rsidRPr="007D56A6">
        <w:rPr>
          <w:rFonts w:asciiTheme="minorHAnsi" w:hAnsiTheme="minorHAnsi"/>
          <w:sz w:val="22"/>
          <w:lang w:val="el-GR"/>
        </w:rPr>
        <w:t xml:space="preserve"> τοποθετηθεί.</w:t>
      </w:r>
    </w:p>
    <w:p w14:paraId="25BA899D" w14:textId="4F3FA524" w:rsidR="00B1633D" w:rsidRPr="007D56A6" w:rsidRDefault="00601247" w:rsidP="003035DF">
      <w:pPr>
        <w:spacing w:line="360" w:lineRule="auto"/>
        <w:jc w:val="both"/>
        <w:rPr>
          <w:rFonts w:asciiTheme="minorHAnsi" w:hAnsiTheme="minorHAnsi"/>
          <w:sz w:val="22"/>
          <w:lang w:val="el-GR"/>
        </w:rPr>
      </w:pPr>
      <w:r>
        <w:rPr>
          <w:rFonts w:asciiTheme="minorHAnsi" w:hAnsiTheme="minorHAnsi"/>
          <w:sz w:val="22"/>
          <w:lang w:val="el-GR"/>
        </w:rPr>
        <w:t>ζ) Συμμετέχουν</w:t>
      </w:r>
      <w:r w:rsidR="00B1633D" w:rsidRPr="007D56A6">
        <w:rPr>
          <w:rFonts w:asciiTheme="minorHAnsi" w:hAnsiTheme="minorHAnsi"/>
          <w:sz w:val="22"/>
          <w:lang w:val="el-GR"/>
        </w:rPr>
        <w:t xml:space="preserve"> ως συνοδ</w:t>
      </w:r>
      <w:r>
        <w:rPr>
          <w:rFonts w:asciiTheme="minorHAnsi" w:hAnsiTheme="minorHAnsi"/>
          <w:sz w:val="22"/>
          <w:lang w:val="el-GR"/>
        </w:rPr>
        <w:t>οί</w:t>
      </w:r>
      <w:r w:rsidR="00B1633D" w:rsidRPr="007D56A6">
        <w:rPr>
          <w:rFonts w:asciiTheme="minorHAnsi" w:hAnsiTheme="minorHAnsi"/>
          <w:sz w:val="22"/>
          <w:lang w:val="el-GR"/>
        </w:rPr>
        <w:t xml:space="preserve"> σε εκπαιδευτικές επισκέψεις που πραγματοποιούνται από το Ε.Κ.</w:t>
      </w:r>
      <w:r w:rsidR="004F06FC" w:rsidRPr="007D56A6">
        <w:rPr>
          <w:rFonts w:asciiTheme="minorHAnsi" w:hAnsiTheme="minorHAnsi"/>
          <w:sz w:val="22"/>
          <w:lang w:val="el-GR"/>
        </w:rPr>
        <w:t>.</w:t>
      </w:r>
    </w:p>
    <w:p w14:paraId="50FB0E1F" w14:textId="144D85B3" w:rsidR="007B6100" w:rsidRPr="007D56A6" w:rsidRDefault="007B6100" w:rsidP="003035DF">
      <w:pPr>
        <w:spacing w:line="360" w:lineRule="auto"/>
        <w:jc w:val="both"/>
        <w:rPr>
          <w:rFonts w:asciiTheme="minorHAnsi" w:hAnsiTheme="minorHAnsi"/>
          <w:sz w:val="22"/>
          <w:lang w:val="el-GR"/>
        </w:rPr>
      </w:pPr>
      <w:r w:rsidRPr="007D56A6">
        <w:rPr>
          <w:rFonts w:asciiTheme="minorHAnsi" w:hAnsiTheme="minorHAnsi"/>
          <w:sz w:val="22"/>
          <w:lang w:val="el-GR"/>
        </w:rPr>
        <w:t xml:space="preserve">η) Οι διατάξεις που ορίζονται στο παραπάνω άρθρο 6, εφαρμόζονται και για τους εκπαιδευτικούς κλάδου ΔΕ </w:t>
      </w:r>
      <w:r w:rsidR="001F14B8" w:rsidRPr="007D56A6">
        <w:rPr>
          <w:rFonts w:asciiTheme="minorHAnsi" w:hAnsiTheme="minorHAnsi"/>
          <w:sz w:val="22"/>
          <w:lang w:val="el-GR"/>
        </w:rPr>
        <w:t xml:space="preserve">που υπηρετούν σε ΕΠΑ.Λ. </w:t>
      </w:r>
      <w:r w:rsidR="00601247">
        <w:rPr>
          <w:rFonts w:asciiTheme="minorHAnsi" w:hAnsiTheme="minorHAnsi"/>
          <w:sz w:val="22"/>
          <w:lang w:val="el-GR"/>
        </w:rPr>
        <w:t xml:space="preserve">στο οποίο </w:t>
      </w:r>
      <w:r w:rsidR="001F14B8" w:rsidRPr="007D56A6">
        <w:rPr>
          <w:rFonts w:asciiTheme="minorHAnsi" w:hAnsiTheme="minorHAnsi"/>
          <w:sz w:val="22"/>
          <w:lang w:val="el-GR"/>
        </w:rPr>
        <w:t>λειτουργεί</w:t>
      </w:r>
      <w:r w:rsidRPr="007D56A6">
        <w:rPr>
          <w:rFonts w:asciiTheme="minorHAnsi" w:hAnsiTheme="minorHAnsi"/>
          <w:sz w:val="22"/>
          <w:lang w:val="el-GR"/>
        </w:rPr>
        <w:t xml:space="preserve"> Σχολικ</w:t>
      </w:r>
      <w:r w:rsidR="001F14B8" w:rsidRPr="007D56A6">
        <w:rPr>
          <w:rFonts w:asciiTheme="minorHAnsi" w:hAnsiTheme="minorHAnsi"/>
          <w:sz w:val="22"/>
          <w:lang w:val="el-GR"/>
        </w:rPr>
        <w:t>ό</w:t>
      </w:r>
      <w:r w:rsidRPr="007D56A6">
        <w:rPr>
          <w:rFonts w:asciiTheme="minorHAnsi" w:hAnsiTheme="minorHAnsi"/>
          <w:sz w:val="22"/>
          <w:lang w:val="el-GR"/>
        </w:rPr>
        <w:t xml:space="preserve"> Εργαστ</w:t>
      </w:r>
      <w:r w:rsidR="001F14B8" w:rsidRPr="007D56A6">
        <w:rPr>
          <w:rFonts w:asciiTheme="minorHAnsi" w:hAnsiTheme="minorHAnsi"/>
          <w:sz w:val="22"/>
          <w:lang w:val="el-GR"/>
        </w:rPr>
        <w:t>ήριο</w:t>
      </w:r>
      <w:r w:rsidRPr="007D56A6">
        <w:rPr>
          <w:rFonts w:asciiTheme="minorHAnsi" w:hAnsiTheme="minorHAnsi"/>
          <w:sz w:val="22"/>
          <w:lang w:val="el-GR"/>
        </w:rPr>
        <w:t xml:space="preserve"> (Σ.Ε.).</w:t>
      </w:r>
    </w:p>
    <w:p w14:paraId="4E95133E" w14:textId="48101DB8" w:rsidR="007B6100" w:rsidRPr="007D56A6" w:rsidRDefault="007B6100" w:rsidP="003035DF">
      <w:pPr>
        <w:spacing w:line="360" w:lineRule="auto"/>
        <w:jc w:val="both"/>
        <w:rPr>
          <w:rFonts w:asciiTheme="minorHAnsi" w:hAnsiTheme="minorHAnsi"/>
          <w:sz w:val="22"/>
          <w:lang w:val="el-GR"/>
        </w:rPr>
      </w:pPr>
    </w:p>
    <w:p w14:paraId="6668EBC9" w14:textId="77777777" w:rsidR="00B1633D" w:rsidRPr="007D56A6" w:rsidRDefault="00B1633D" w:rsidP="003035DF">
      <w:pPr>
        <w:pStyle w:val="1"/>
        <w:spacing w:line="360" w:lineRule="auto"/>
        <w:ind w:firstLine="0"/>
        <w:rPr>
          <w:rFonts w:asciiTheme="minorHAnsi" w:hAnsiTheme="minorHAnsi"/>
          <w:sz w:val="22"/>
          <w:szCs w:val="22"/>
          <w:lang w:val="el-GR"/>
        </w:rPr>
      </w:pPr>
      <w:bookmarkStart w:id="13" w:name="_Toc3459717"/>
      <w:r w:rsidRPr="007D56A6">
        <w:rPr>
          <w:rFonts w:asciiTheme="minorHAnsi" w:hAnsiTheme="minorHAnsi"/>
          <w:sz w:val="22"/>
          <w:szCs w:val="22"/>
          <w:lang w:val="el-GR"/>
        </w:rPr>
        <w:t>Άρθρο 7</w:t>
      </w:r>
      <w:bookmarkEnd w:id="13"/>
    </w:p>
    <w:p w14:paraId="622A62DF" w14:textId="424362EE" w:rsidR="00B1633D" w:rsidRPr="007D56A6" w:rsidRDefault="00B1633D" w:rsidP="003035DF">
      <w:pPr>
        <w:pStyle w:val="2"/>
        <w:spacing w:line="360" w:lineRule="auto"/>
        <w:ind w:firstLine="0"/>
        <w:rPr>
          <w:rFonts w:asciiTheme="minorHAnsi" w:hAnsiTheme="minorHAnsi"/>
          <w:i w:val="0"/>
          <w:sz w:val="22"/>
          <w:lang w:val="el-GR"/>
        </w:rPr>
      </w:pPr>
      <w:bookmarkStart w:id="14" w:name="_Toc3459718"/>
      <w:r w:rsidRPr="007D56A6">
        <w:rPr>
          <w:rFonts w:asciiTheme="minorHAnsi" w:hAnsiTheme="minorHAnsi"/>
          <w:i w:val="0"/>
          <w:sz w:val="22"/>
          <w:lang w:val="el-GR"/>
        </w:rPr>
        <w:t xml:space="preserve">Εκπαιδευτικό Προσωπικό </w:t>
      </w:r>
      <w:r w:rsidR="00805FF2">
        <w:rPr>
          <w:rFonts w:asciiTheme="minorHAnsi" w:hAnsiTheme="minorHAnsi"/>
          <w:i w:val="0"/>
          <w:sz w:val="22"/>
          <w:lang w:val="el-GR"/>
        </w:rPr>
        <w:t>Εργαστηριακών Κέντρων (</w:t>
      </w:r>
      <w:r w:rsidRPr="007D56A6">
        <w:rPr>
          <w:rFonts w:asciiTheme="minorHAnsi" w:hAnsiTheme="minorHAnsi"/>
          <w:i w:val="0"/>
          <w:sz w:val="22"/>
          <w:lang w:val="el-GR"/>
        </w:rPr>
        <w:t>Ε.Κ.</w:t>
      </w:r>
      <w:r w:rsidR="00805FF2">
        <w:rPr>
          <w:rFonts w:asciiTheme="minorHAnsi" w:hAnsiTheme="minorHAnsi"/>
          <w:i w:val="0"/>
          <w:sz w:val="22"/>
          <w:lang w:val="el-GR"/>
        </w:rPr>
        <w:t>)</w:t>
      </w:r>
      <w:r w:rsidR="0039066B">
        <w:rPr>
          <w:rFonts w:asciiTheme="minorHAnsi" w:hAnsiTheme="minorHAnsi"/>
          <w:i w:val="0"/>
          <w:sz w:val="22"/>
          <w:lang w:val="el-GR"/>
        </w:rPr>
        <w:br/>
      </w:r>
      <w:r w:rsidRPr="007D56A6">
        <w:rPr>
          <w:rFonts w:asciiTheme="minorHAnsi" w:hAnsiTheme="minorHAnsi"/>
          <w:i w:val="0"/>
          <w:sz w:val="22"/>
          <w:lang w:val="el-GR"/>
        </w:rPr>
        <w:t xml:space="preserve">και Σχολικών Εργαστηρίων </w:t>
      </w:r>
      <w:r w:rsidR="00805FF2">
        <w:rPr>
          <w:rFonts w:asciiTheme="minorHAnsi" w:hAnsiTheme="minorHAnsi"/>
          <w:i w:val="0"/>
          <w:sz w:val="22"/>
          <w:lang w:val="el-GR"/>
        </w:rPr>
        <w:t>(Σ.Ε.)</w:t>
      </w:r>
      <w:bookmarkEnd w:id="14"/>
    </w:p>
    <w:p w14:paraId="0F1FFFF9" w14:textId="1C9B06F5" w:rsidR="00B1633D" w:rsidRPr="007D56A6" w:rsidRDefault="00B1633D" w:rsidP="003035DF">
      <w:pPr>
        <w:spacing w:line="360" w:lineRule="auto"/>
        <w:jc w:val="both"/>
        <w:rPr>
          <w:rFonts w:asciiTheme="minorHAnsi" w:hAnsiTheme="minorHAnsi"/>
          <w:sz w:val="22"/>
          <w:lang w:val="el-GR"/>
        </w:rPr>
      </w:pPr>
      <w:r w:rsidRPr="007D56A6">
        <w:rPr>
          <w:rFonts w:asciiTheme="minorHAnsi" w:hAnsiTheme="minorHAnsi"/>
          <w:sz w:val="22"/>
          <w:lang w:val="el-GR"/>
        </w:rPr>
        <w:t>Οι εκπαιδευτικοί διατίθενται στα Ε.Κ. από τα ΕΠΑ.Λ., με απόφαση του Π.Υ.Σ.Δ.Ε. μετά από εισήγηση του/της Διευθυντή</w:t>
      </w:r>
      <w:r w:rsidR="00361EE0">
        <w:rPr>
          <w:rFonts w:asciiTheme="minorHAnsi" w:hAnsiTheme="minorHAnsi"/>
          <w:sz w:val="22"/>
          <w:lang w:val="el-GR"/>
        </w:rPr>
        <w:t>/-</w:t>
      </w:r>
      <w:proofErr w:type="spellStart"/>
      <w:r w:rsidRPr="007D56A6">
        <w:rPr>
          <w:rFonts w:asciiTheme="minorHAnsi" w:hAnsiTheme="minorHAnsi"/>
          <w:sz w:val="22"/>
          <w:lang w:val="el-GR"/>
        </w:rPr>
        <w:t>ντριας</w:t>
      </w:r>
      <w:proofErr w:type="spellEnd"/>
      <w:r w:rsidRPr="007D56A6">
        <w:rPr>
          <w:rFonts w:asciiTheme="minorHAnsi" w:hAnsiTheme="minorHAnsi"/>
          <w:sz w:val="22"/>
          <w:lang w:val="el-GR"/>
        </w:rPr>
        <w:t xml:space="preserve"> του Ε.Κ., για τη διεξαγωγή των εργαστηριακών </w:t>
      </w:r>
      <w:r w:rsidR="00601247">
        <w:rPr>
          <w:rFonts w:asciiTheme="minorHAnsi" w:hAnsiTheme="minorHAnsi"/>
          <w:sz w:val="22"/>
          <w:lang w:val="el-GR"/>
        </w:rPr>
        <w:t>μαθημάτων</w:t>
      </w:r>
      <w:r w:rsidRPr="007D56A6">
        <w:rPr>
          <w:rFonts w:asciiTheme="minorHAnsi" w:hAnsiTheme="minorHAnsi"/>
          <w:sz w:val="22"/>
          <w:lang w:val="el-GR"/>
        </w:rPr>
        <w:t>, μετά από συνεργασία των Διευθυντών</w:t>
      </w:r>
      <w:r w:rsidR="00361EE0">
        <w:rPr>
          <w:rFonts w:asciiTheme="minorHAnsi" w:hAnsiTheme="minorHAnsi"/>
          <w:sz w:val="22"/>
          <w:lang w:val="el-GR"/>
        </w:rPr>
        <w:t>/-</w:t>
      </w:r>
      <w:proofErr w:type="spellStart"/>
      <w:r w:rsidRPr="007D56A6">
        <w:rPr>
          <w:rFonts w:asciiTheme="minorHAnsi" w:hAnsiTheme="minorHAnsi"/>
          <w:sz w:val="22"/>
          <w:lang w:val="el-GR"/>
        </w:rPr>
        <w:t>ντριών</w:t>
      </w:r>
      <w:proofErr w:type="spellEnd"/>
      <w:r w:rsidRPr="007D56A6">
        <w:rPr>
          <w:rFonts w:asciiTheme="minorHAnsi" w:hAnsiTheme="minorHAnsi"/>
          <w:sz w:val="22"/>
          <w:lang w:val="el-GR"/>
        </w:rPr>
        <w:t xml:space="preserve"> των ΕΠΑ.Λ. που εξυπηρετούνται από το Ε.Κ. και των Διευθυντών</w:t>
      </w:r>
      <w:r w:rsidR="00361EE0">
        <w:rPr>
          <w:rFonts w:asciiTheme="minorHAnsi" w:hAnsiTheme="minorHAnsi"/>
          <w:sz w:val="22"/>
          <w:lang w:val="el-GR"/>
        </w:rPr>
        <w:t>/-</w:t>
      </w:r>
      <w:proofErr w:type="spellStart"/>
      <w:r w:rsidRPr="007D56A6">
        <w:rPr>
          <w:rFonts w:asciiTheme="minorHAnsi" w:hAnsiTheme="minorHAnsi"/>
          <w:sz w:val="22"/>
          <w:lang w:val="el-GR"/>
        </w:rPr>
        <w:t>ντριών</w:t>
      </w:r>
      <w:proofErr w:type="spellEnd"/>
      <w:r w:rsidRPr="007D56A6">
        <w:rPr>
          <w:rFonts w:asciiTheme="minorHAnsi" w:hAnsiTheme="minorHAnsi"/>
          <w:sz w:val="22"/>
          <w:lang w:val="el-GR"/>
        </w:rPr>
        <w:t xml:space="preserve"> των Ε.Κ.</w:t>
      </w:r>
      <w:r w:rsidR="00805FF2">
        <w:rPr>
          <w:rFonts w:asciiTheme="minorHAnsi" w:hAnsiTheme="minorHAnsi"/>
          <w:sz w:val="22"/>
          <w:lang w:val="el-GR"/>
        </w:rPr>
        <w:t>,</w:t>
      </w:r>
      <w:r w:rsidR="00361EE0">
        <w:rPr>
          <w:rFonts w:asciiTheme="minorHAnsi" w:hAnsiTheme="minorHAnsi"/>
          <w:sz w:val="22"/>
          <w:lang w:val="el-GR"/>
        </w:rPr>
        <w:t xml:space="preserve"> </w:t>
      </w:r>
      <w:r w:rsidR="00805FF2">
        <w:rPr>
          <w:rFonts w:asciiTheme="minorHAnsi" w:hAnsiTheme="minorHAnsi"/>
          <w:sz w:val="22"/>
          <w:lang w:val="el-GR"/>
        </w:rPr>
        <w:t>λ</w:t>
      </w:r>
      <w:r w:rsidR="004F06FC" w:rsidRPr="007D56A6">
        <w:rPr>
          <w:rFonts w:asciiTheme="minorHAnsi" w:hAnsiTheme="minorHAnsi"/>
          <w:color w:val="000000"/>
          <w:sz w:val="22"/>
          <w:lang w:val="el-GR"/>
        </w:rPr>
        <w:t xml:space="preserve">αμβάνοντας </w:t>
      </w:r>
      <w:r w:rsidRPr="007D56A6">
        <w:rPr>
          <w:rFonts w:asciiTheme="minorHAnsi" w:hAnsiTheme="minorHAnsi"/>
          <w:color w:val="000000"/>
          <w:sz w:val="22"/>
          <w:lang w:val="el-GR"/>
        </w:rPr>
        <w:t xml:space="preserve">υπόψη την ανάγκη </w:t>
      </w:r>
      <w:r w:rsidRPr="007D56A6">
        <w:rPr>
          <w:rFonts w:asciiTheme="minorHAnsi" w:hAnsiTheme="minorHAnsi"/>
          <w:sz w:val="22"/>
          <w:lang w:val="el-GR"/>
        </w:rPr>
        <w:t>στελέχωση</w:t>
      </w:r>
      <w:r w:rsidR="004F06FC" w:rsidRPr="007D56A6">
        <w:rPr>
          <w:rFonts w:asciiTheme="minorHAnsi" w:hAnsiTheme="minorHAnsi"/>
          <w:sz w:val="22"/>
          <w:lang w:val="el-GR"/>
        </w:rPr>
        <w:t>ς</w:t>
      </w:r>
      <w:r w:rsidRPr="007D56A6">
        <w:rPr>
          <w:rFonts w:asciiTheme="minorHAnsi" w:hAnsiTheme="minorHAnsi"/>
          <w:sz w:val="22"/>
          <w:lang w:val="el-GR"/>
        </w:rPr>
        <w:t xml:space="preserve"> του Ε.Κ. με Υπευθύνους Εργαστηρίων</w:t>
      </w:r>
      <w:r w:rsidR="00601247">
        <w:rPr>
          <w:rFonts w:asciiTheme="minorHAnsi" w:hAnsiTheme="minorHAnsi"/>
          <w:sz w:val="22"/>
          <w:lang w:val="el-GR"/>
        </w:rPr>
        <w:t xml:space="preserve"> Κατεύθυνσης</w:t>
      </w:r>
      <w:r w:rsidR="00601247" w:rsidRPr="007D56A6">
        <w:rPr>
          <w:rFonts w:asciiTheme="minorHAnsi" w:hAnsiTheme="minorHAnsi"/>
          <w:sz w:val="22"/>
          <w:lang w:val="el-GR"/>
        </w:rPr>
        <w:t>.</w:t>
      </w:r>
    </w:p>
    <w:p w14:paraId="59ABA9B4" w14:textId="4369E82B" w:rsidR="00B1633D" w:rsidRPr="007D56A6" w:rsidRDefault="00B1633D" w:rsidP="003035DF">
      <w:pPr>
        <w:spacing w:line="360" w:lineRule="auto"/>
        <w:jc w:val="both"/>
        <w:rPr>
          <w:rFonts w:asciiTheme="minorHAnsi" w:hAnsiTheme="minorHAnsi"/>
          <w:sz w:val="22"/>
          <w:lang w:val="el-GR"/>
        </w:rPr>
      </w:pPr>
      <w:r w:rsidRPr="007D56A6">
        <w:rPr>
          <w:rFonts w:asciiTheme="minorHAnsi" w:hAnsiTheme="minorHAnsi"/>
          <w:sz w:val="22"/>
          <w:lang w:val="el-GR"/>
        </w:rPr>
        <w:t>Έχουν όλα τα καθήκοντα και τις υποχρεώσεις του εκπαιδευτικού προσωπικού των σχολείων δευτεροβάθμιας εκπαίδευσης και επιπλέον:</w:t>
      </w:r>
    </w:p>
    <w:p w14:paraId="299A4BB6" w14:textId="4204E1BC" w:rsidR="00B1633D" w:rsidRPr="007D56A6" w:rsidRDefault="00B1633D" w:rsidP="003035DF">
      <w:pPr>
        <w:spacing w:line="360" w:lineRule="auto"/>
        <w:jc w:val="both"/>
        <w:rPr>
          <w:rFonts w:asciiTheme="minorHAnsi" w:hAnsiTheme="minorHAnsi"/>
          <w:strike/>
          <w:sz w:val="22"/>
          <w:lang w:val="el-GR"/>
        </w:rPr>
      </w:pPr>
      <w:r w:rsidRPr="007D56A6">
        <w:rPr>
          <w:rFonts w:asciiTheme="minorHAnsi" w:hAnsiTheme="minorHAnsi"/>
          <w:sz w:val="22"/>
          <w:lang w:val="el-GR"/>
        </w:rPr>
        <w:t xml:space="preserve">α) Οι εκπαιδευτικοί που έχουν διατεθεί στο Ε.Κ. </w:t>
      </w:r>
      <w:r w:rsidR="000D0ED3" w:rsidRPr="007D56A6">
        <w:rPr>
          <w:rFonts w:asciiTheme="minorHAnsi" w:hAnsiTheme="minorHAnsi"/>
          <w:sz w:val="22"/>
          <w:lang w:val="el-GR"/>
        </w:rPr>
        <w:t xml:space="preserve">δύναται να </w:t>
      </w:r>
      <w:r w:rsidRPr="007D56A6">
        <w:rPr>
          <w:rFonts w:asciiTheme="minorHAnsi" w:hAnsiTheme="minorHAnsi"/>
          <w:sz w:val="22"/>
          <w:lang w:val="el-GR"/>
        </w:rPr>
        <w:t>διδάσκουν σ’ όλους</w:t>
      </w:r>
      <w:r w:rsidR="00601247">
        <w:rPr>
          <w:rFonts w:asciiTheme="minorHAnsi" w:hAnsiTheme="minorHAnsi"/>
          <w:sz w:val="22"/>
          <w:lang w:val="el-GR"/>
        </w:rPr>
        <w:t>/-</w:t>
      </w:r>
      <w:proofErr w:type="spellStart"/>
      <w:r w:rsidR="00601247">
        <w:rPr>
          <w:rFonts w:asciiTheme="minorHAnsi" w:hAnsiTheme="minorHAnsi"/>
          <w:sz w:val="22"/>
          <w:lang w:val="el-GR"/>
        </w:rPr>
        <w:t>ες</w:t>
      </w:r>
      <w:proofErr w:type="spellEnd"/>
      <w:r w:rsidRPr="007D56A6">
        <w:rPr>
          <w:rFonts w:asciiTheme="minorHAnsi" w:hAnsiTheme="minorHAnsi"/>
          <w:sz w:val="22"/>
          <w:lang w:val="el-GR"/>
        </w:rPr>
        <w:t xml:space="preserve"> </w:t>
      </w:r>
      <w:r w:rsidR="00601247">
        <w:rPr>
          <w:rFonts w:asciiTheme="minorHAnsi" w:hAnsiTheme="minorHAnsi"/>
          <w:sz w:val="22"/>
          <w:lang w:val="el-GR"/>
        </w:rPr>
        <w:t>τους/τις</w:t>
      </w:r>
      <w:r w:rsidRPr="007D56A6">
        <w:rPr>
          <w:rFonts w:asciiTheme="minorHAnsi" w:hAnsiTheme="minorHAnsi"/>
          <w:sz w:val="22"/>
          <w:lang w:val="el-GR"/>
        </w:rPr>
        <w:t xml:space="preserve"> μαθητές</w:t>
      </w:r>
      <w:r w:rsidR="00361EE0">
        <w:rPr>
          <w:rFonts w:asciiTheme="minorHAnsi" w:hAnsiTheme="minorHAnsi"/>
          <w:sz w:val="22"/>
          <w:lang w:val="el-GR"/>
        </w:rPr>
        <w:t>/-</w:t>
      </w:r>
      <w:proofErr w:type="spellStart"/>
      <w:r w:rsidRPr="007D56A6">
        <w:rPr>
          <w:rFonts w:asciiTheme="minorHAnsi" w:hAnsiTheme="minorHAnsi"/>
          <w:sz w:val="22"/>
          <w:lang w:val="el-GR"/>
        </w:rPr>
        <w:t>τριες</w:t>
      </w:r>
      <w:proofErr w:type="spellEnd"/>
      <w:r w:rsidRPr="007D56A6">
        <w:rPr>
          <w:rFonts w:asciiTheme="minorHAnsi" w:hAnsiTheme="minorHAnsi"/>
          <w:sz w:val="22"/>
          <w:lang w:val="el-GR"/>
        </w:rPr>
        <w:t xml:space="preserve"> που ασκούνται στο Ε.Κ. και όχι μόνο σ’ </w:t>
      </w:r>
      <w:r w:rsidR="00601247">
        <w:rPr>
          <w:rFonts w:asciiTheme="minorHAnsi" w:hAnsiTheme="minorHAnsi"/>
          <w:sz w:val="22"/>
          <w:lang w:val="el-GR"/>
        </w:rPr>
        <w:t>αυτούς/-ες</w:t>
      </w:r>
      <w:r w:rsidRPr="007D56A6">
        <w:rPr>
          <w:rFonts w:asciiTheme="minorHAnsi" w:hAnsiTheme="minorHAnsi"/>
          <w:sz w:val="22"/>
          <w:lang w:val="el-GR"/>
        </w:rPr>
        <w:t xml:space="preserve"> που προέρχονται από τη σχολική μονάδα που έχουν οργανική θέση</w:t>
      </w:r>
      <w:r w:rsidRPr="007D56A6">
        <w:rPr>
          <w:rFonts w:asciiTheme="minorHAnsi" w:hAnsiTheme="minorHAnsi"/>
          <w:i/>
          <w:sz w:val="22"/>
          <w:lang w:val="el-GR"/>
        </w:rPr>
        <w:t>,</w:t>
      </w:r>
      <w:r w:rsidRPr="007D56A6">
        <w:rPr>
          <w:rFonts w:asciiTheme="minorHAnsi" w:hAnsiTheme="minorHAnsi"/>
          <w:sz w:val="22"/>
          <w:lang w:val="el-GR"/>
        </w:rPr>
        <w:t xml:space="preserve"> σύμφωνα με τα ισχύοντα προγράμματα και τον προγραμματισμό του </w:t>
      </w:r>
      <w:r w:rsidR="00601247" w:rsidRPr="007D56A6">
        <w:rPr>
          <w:rFonts w:asciiTheme="minorHAnsi" w:hAnsiTheme="minorHAnsi"/>
          <w:sz w:val="22"/>
          <w:lang w:val="el-GR"/>
        </w:rPr>
        <w:t>Τομέα</w:t>
      </w:r>
      <w:r w:rsidRPr="007D56A6">
        <w:rPr>
          <w:rFonts w:asciiTheme="minorHAnsi" w:hAnsiTheme="minorHAnsi"/>
          <w:sz w:val="22"/>
          <w:lang w:val="el-GR"/>
        </w:rPr>
        <w:t>.</w:t>
      </w:r>
    </w:p>
    <w:p w14:paraId="1F575F7C" w14:textId="14F776DD" w:rsidR="00B1633D" w:rsidRPr="007D56A6" w:rsidRDefault="00B1633D" w:rsidP="003035DF">
      <w:pPr>
        <w:spacing w:line="360" w:lineRule="auto"/>
        <w:jc w:val="both"/>
        <w:rPr>
          <w:rFonts w:asciiTheme="minorHAnsi" w:hAnsiTheme="minorHAnsi"/>
          <w:sz w:val="22"/>
          <w:lang w:val="el-GR"/>
        </w:rPr>
      </w:pPr>
      <w:r w:rsidRPr="007D56A6">
        <w:rPr>
          <w:rFonts w:asciiTheme="minorHAnsi" w:hAnsiTheme="minorHAnsi"/>
          <w:sz w:val="22"/>
          <w:lang w:val="el-GR"/>
        </w:rPr>
        <w:t>β) Για τις αναθέσεις μαθημάτων των εκπαιδευτικών του Ε.Κ. αποφασίζει ο σύλλογος των εκπαιδευτικών του Ε.Κ. σύμφωνα με τις κείμενες διατάξεις</w:t>
      </w:r>
      <w:r w:rsidR="00413169" w:rsidRPr="007D56A6">
        <w:rPr>
          <w:rFonts w:asciiTheme="minorHAnsi" w:hAnsiTheme="minorHAnsi"/>
          <w:sz w:val="22"/>
          <w:lang w:val="el-GR"/>
        </w:rPr>
        <w:t>.</w:t>
      </w:r>
    </w:p>
    <w:p w14:paraId="75F6CDC4" w14:textId="5D44BEAA" w:rsidR="00B1633D" w:rsidRPr="007D56A6" w:rsidRDefault="00B1633D" w:rsidP="003035DF">
      <w:pPr>
        <w:spacing w:line="360" w:lineRule="auto"/>
        <w:jc w:val="both"/>
        <w:rPr>
          <w:rFonts w:asciiTheme="minorHAnsi" w:hAnsiTheme="minorHAnsi"/>
          <w:sz w:val="22"/>
          <w:lang w:val="el-GR"/>
        </w:rPr>
      </w:pPr>
      <w:r w:rsidRPr="007D56A6">
        <w:rPr>
          <w:rFonts w:asciiTheme="minorHAnsi" w:hAnsiTheme="minorHAnsi"/>
          <w:sz w:val="22"/>
          <w:lang w:val="el-GR"/>
        </w:rPr>
        <w:t>γ) Είναι συνυπεύθυνοι</w:t>
      </w:r>
      <w:r w:rsidR="00361EE0">
        <w:rPr>
          <w:rFonts w:asciiTheme="minorHAnsi" w:hAnsiTheme="minorHAnsi"/>
          <w:sz w:val="22"/>
          <w:lang w:val="el-GR"/>
        </w:rPr>
        <w:t>/-</w:t>
      </w:r>
      <w:proofErr w:type="spellStart"/>
      <w:r w:rsidR="00805FF2">
        <w:rPr>
          <w:rFonts w:asciiTheme="minorHAnsi" w:hAnsiTheme="minorHAnsi"/>
          <w:sz w:val="22"/>
          <w:lang w:val="el-GR"/>
        </w:rPr>
        <w:t>νες</w:t>
      </w:r>
      <w:proofErr w:type="spellEnd"/>
      <w:r w:rsidRPr="007D56A6">
        <w:rPr>
          <w:rFonts w:asciiTheme="minorHAnsi" w:hAnsiTheme="minorHAnsi"/>
          <w:sz w:val="22"/>
          <w:lang w:val="el-GR"/>
        </w:rPr>
        <w:t xml:space="preserve"> με </w:t>
      </w:r>
      <w:r w:rsidR="00805FF2">
        <w:rPr>
          <w:rFonts w:asciiTheme="minorHAnsi" w:hAnsiTheme="minorHAnsi"/>
          <w:sz w:val="22"/>
          <w:lang w:val="el-GR"/>
        </w:rPr>
        <w:t>τους/τις</w:t>
      </w:r>
      <w:r w:rsidRPr="007D56A6">
        <w:rPr>
          <w:rFonts w:asciiTheme="minorHAnsi" w:hAnsiTheme="minorHAnsi"/>
          <w:sz w:val="22"/>
          <w:lang w:val="el-GR"/>
        </w:rPr>
        <w:t xml:space="preserve"> Υπεύθυνους</w:t>
      </w:r>
      <w:r w:rsidR="00361EE0">
        <w:rPr>
          <w:rFonts w:asciiTheme="minorHAnsi" w:hAnsiTheme="minorHAnsi"/>
          <w:sz w:val="22"/>
          <w:lang w:val="el-GR"/>
        </w:rPr>
        <w:t>/-</w:t>
      </w:r>
      <w:proofErr w:type="spellStart"/>
      <w:r w:rsidR="00805FF2">
        <w:rPr>
          <w:rFonts w:asciiTheme="minorHAnsi" w:hAnsiTheme="minorHAnsi"/>
          <w:sz w:val="22"/>
          <w:lang w:val="el-GR"/>
        </w:rPr>
        <w:t>νες</w:t>
      </w:r>
      <w:proofErr w:type="spellEnd"/>
      <w:r w:rsidRPr="007D56A6">
        <w:rPr>
          <w:rFonts w:asciiTheme="minorHAnsi" w:hAnsiTheme="minorHAnsi"/>
          <w:sz w:val="22"/>
          <w:lang w:val="el-GR"/>
        </w:rPr>
        <w:t xml:space="preserve"> των Εργαστηρίων κατεύθυνσης για την τήρηση όλων των μέτρων ασφαλείας που λαμβάνονται για την αποφυγή ατυχημάτων και βλαβών κατά τη διάρκεια των εργαστηριακών ασκήσεων.</w:t>
      </w:r>
    </w:p>
    <w:p w14:paraId="1840E179" w14:textId="698F26FD" w:rsidR="00B1633D" w:rsidRPr="007D56A6" w:rsidRDefault="00B1633D" w:rsidP="003035DF">
      <w:pPr>
        <w:spacing w:line="360" w:lineRule="auto"/>
        <w:jc w:val="both"/>
        <w:rPr>
          <w:rFonts w:asciiTheme="minorHAnsi" w:hAnsiTheme="minorHAnsi"/>
          <w:sz w:val="22"/>
          <w:lang w:val="el-GR"/>
        </w:rPr>
      </w:pPr>
      <w:r w:rsidRPr="007D56A6">
        <w:rPr>
          <w:rFonts w:asciiTheme="minorHAnsi" w:hAnsiTheme="minorHAnsi"/>
          <w:sz w:val="22"/>
          <w:lang w:val="el-GR"/>
        </w:rPr>
        <w:t>δ) Είναι συνυπεύθυνοι</w:t>
      </w:r>
      <w:r w:rsidR="00361EE0">
        <w:rPr>
          <w:rFonts w:asciiTheme="minorHAnsi" w:hAnsiTheme="minorHAnsi"/>
          <w:sz w:val="22"/>
          <w:lang w:val="el-GR"/>
        </w:rPr>
        <w:t>/-</w:t>
      </w:r>
      <w:proofErr w:type="spellStart"/>
      <w:r w:rsidR="00805FF2">
        <w:rPr>
          <w:rFonts w:asciiTheme="minorHAnsi" w:hAnsiTheme="minorHAnsi"/>
          <w:sz w:val="22"/>
          <w:lang w:val="el-GR"/>
        </w:rPr>
        <w:t>νες</w:t>
      </w:r>
      <w:proofErr w:type="spellEnd"/>
      <w:r w:rsidRPr="007D56A6">
        <w:rPr>
          <w:rFonts w:asciiTheme="minorHAnsi" w:hAnsiTheme="minorHAnsi"/>
          <w:sz w:val="22"/>
          <w:lang w:val="el-GR"/>
        </w:rPr>
        <w:t xml:space="preserve"> στη χρέωση, διατήρηση και χρήση του εξοπλισμού του εργαστηρίου που διδάσκουν.</w:t>
      </w:r>
    </w:p>
    <w:p w14:paraId="0C16AFCF" w14:textId="77777777" w:rsidR="00B1633D" w:rsidRPr="007D56A6" w:rsidRDefault="00B1633D" w:rsidP="003035DF">
      <w:pPr>
        <w:spacing w:line="360" w:lineRule="auto"/>
        <w:jc w:val="both"/>
        <w:rPr>
          <w:rFonts w:asciiTheme="minorHAnsi" w:hAnsiTheme="minorHAnsi"/>
          <w:sz w:val="22"/>
          <w:lang w:val="el-GR"/>
        </w:rPr>
      </w:pPr>
      <w:r w:rsidRPr="007D56A6">
        <w:rPr>
          <w:rFonts w:asciiTheme="minorHAnsi" w:hAnsiTheme="minorHAnsi"/>
          <w:sz w:val="22"/>
          <w:lang w:val="el-GR"/>
        </w:rPr>
        <w:t>ε) Φροντίζουν για την έγκαιρη συγκέντρωση του εξοπλισμού που απαιτείται για τη διδασκαλία των εργαστηριακών ασκήσεων και για την προετοιμασία του εργαστηρίου, ώστε να μην παρακωλύεται η διεξαγωγή των ασκήσεων.</w:t>
      </w:r>
    </w:p>
    <w:p w14:paraId="5D634B4D" w14:textId="79A192EE" w:rsidR="00B1633D" w:rsidRPr="007D56A6" w:rsidRDefault="00B1633D" w:rsidP="003035DF">
      <w:pPr>
        <w:spacing w:line="360" w:lineRule="auto"/>
        <w:jc w:val="both"/>
        <w:rPr>
          <w:rFonts w:asciiTheme="minorHAnsi" w:hAnsiTheme="minorHAnsi"/>
          <w:sz w:val="22"/>
          <w:lang w:val="el-GR"/>
        </w:rPr>
      </w:pPr>
      <w:proofErr w:type="spellStart"/>
      <w:r w:rsidRPr="007D56A6">
        <w:rPr>
          <w:rFonts w:asciiTheme="minorHAnsi" w:hAnsiTheme="minorHAnsi"/>
          <w:sz w:val="22"/>
          <w:lang w:val="el-GR"/>
        </w:rPr>
        <w:t>στ</w:t>
      </w:r>
      <w:proofErr w:type="spellEnd"/>
      <w:r w:rsidRPr="007D56A6">
        <w:rPr>
          <w:rFonts w:asciiTheme="minorHAnsi" w:hAnsiTheme="minorHAnsi"/>
          <w:sz w:val="22"/>
          <w:lang w:val="el-GR"/>
        </w:rPr>
        <w:t xml:space="preserve">) Προσφέρουν </w:t>
      </w:r>
      <w:proofErr w:type="spellStart"/>
      <w:r w:rsidRPr="007D56A6">
        <w:rPr>
          <w:rFonts w:asciiTheme="minorHAnsi" w:hAnsiTheme="minorHAnsi"/>
          <w:sz w:val="22"/>
          <w:lang w:val="el-GR"/>
        </w:rPr>
        <w:t>εξωδιδακτικές</w:t>
      </w:r>
      <w:proofErr w:type="spellEnd"/>
      <w:r w:rsidRPr="007D56A6">
        <w:rPr>
          <w:rFonts w:asciiTheme="minorHAnsi" w:hAnsiTheme="minorHAnsi"/>
          <w:sz w:val="22"/>
          <w:lang w:val="el-GR"/>
        </w:rPr>
        <w:t xml:space="preserve"> εργασίες, αποκλειστικά στο Ε.Κ., εφόσον έχουν ολική διάθεση, εκτελώντας τις οδηγίες του/της Διευθυντή</w:t>
      </w:r>
      <w:r w:rsidR="00361EE0">
        <w:rPr>
          <w:rFonts w:asciiTheme="minorHAnsi" w:hAnsiTheme="minorHAnsi"/>
          <w:sz w:val="22"/>
          <w:lang w:val="el-GR"/>
        </w:rPr>
        <w:t>/-</w:t>
      </w:r>
      <w:proofErr w:type="spellStart"/>
      <w:r w:rsidRPr="007D56A6">
        <w:rPr>
          <w:rFonts w:asciiTheme="minorHAnsi" w:hAnsiTheme="minorHAnsi"/>
          <w:sz w:val="22"/>
          <w:lang w:val="el-GR"/>
        </w:rPr>
        <w:t>ντριας</w:t>
      </w:r>
      <w:proofErr w:type="spellEnd"/>
      <w:r w:rsidRPr="007D56A6">
        <w:rPr>
          <w:rFonts w:asciiTheme="minorHAnsi" w:hAnsiTheme="minorHAnsi"/>
          <w:sz w:val="22"/>
          <w:lang w:val="el-GR"/>
        </w:rPr>
        <w:t xml:space="preserve"> του Ε.Κ.</w:t>
      </w:r>
      <w:r w:rsidR="004864EF" w:rsidRPr="007D56A6">
        <w:rPr>
          <w:rFonts w:asciiTheme="minorHAnsi" w:hAnsiTheme="minorHAnsi"/>
          <w:sz w:val="22"/>
          <w:lang w:val="el-GR"/>
        </w:rPr>
        <w:t>,</w:t>
      </w:r>
      <w:r w:rsidRPr="007D56A6">
        <w:rPr>
          <w:rFonts w:asciiTheme="minorHAnsi" w:hAnsiTheme="minorHAnsi"/>
          <w:sz w:val="22"/>
          <w:lang w:val="el-GR"/>
        </w:rPr>
        <w:t xml:space="preserve"> του/της Υποδιευθυντή</w:t>
      </w:r>
      <w:r w:rsidR="00361EE0">
        <w:rPr>
          <w:rFonts w:asciiTheme="minorHAnsi" w:hAnsiTheme="minorHAnsi"/>
          <w:sz w:val="22"/>
          <w:lang w:val="el-GR"/>
        </w:rPr>
        <w:t>/-</w:t>
      </w:r>
      <w:proofErr w:type="spellStart"/>
      <w:r w:rsidRPr="007D56A6">
        <w:rPr>
          <w:rFonts w:asciiTheme="minorHAnsi" w:hAnsiTheme="minorHAnsi"/>
          <w:sz w:val="22"/>
          <w:lang w:val="el-GR"/>
        </w:rPr>
        <w:t>ντριας</w:t>
      </w:r>
      <w:proofErr w:type="spellEnd"/>
      <w:r w:rsidR="007A08FE" w:rsidRPr="007D56A6">
        <w:rPr>
          <w:rFonts w:asciiTheme="minorHAnsi" w:hAnsiTheme="minorHAnsi"/>
          <w:sz w:val="22"/>
          <w:lang w:val="el-GR"/>
        </w:rPr>
        <w:t>,</w:t>
      </w:r>
      <w:r w:rsidRPr="007D56A6">
        <w:rPr>
          <w:rFonts w:asciiTheme="minorHAnsi" w:hAnsiTheme="minorHAnsi"/>
          <w:sz w:val="22"/>
          <w:lang w:val="el-GR"/>
        </w:rPr>
        <w:t xml:space="preserve"> των Υπεύθυ</w:t>
      </w:r>
      <w:r w:rsidRPr="007D56A6">
        <w:rPr>
          <w:rFonts w:asciiTheme="minorHAnsi" w:hAnsiTheme="minorHAnsi"/>
          <w:sz w:val="22"/>
          <w:lang w:val="el-GR"/>
        </w:rPr>
        <w:lastRenderedPageBreak/>
        <w:t>νων Τομέων</w:t>
      </w:r>
      <w:r w:rsidR="007A08FE" w:rsidRPr="007D56A6">
        <w:rPr>
          <w:rFonts w:asciiTheme="minorHAnsi" w:hAnsiTheme="minorHAnsi"/>
          <w:sz w:val="22"/>
          <w:lang w:val="el-GR"/>
        </w:rPr>
        <w:t xml:space="preserve"> και Εργαστηρίων</w:t>
      </w:r>
      <w:r w:rsidRPr="007D56A6">
        <w:rPr>
          <w:rFonts w:asciiTheme="minorHAnsi" w:hAnsiTheme="minorHAnsi"/>
          <w:sz w:val="22"/>
          <w:lang w:val="el-GR"/>
        </w:rPr>
        <w:t xml:space="preserve"> </w:t>
      </w:r>
      <w:r w:rsidR="001F14B8" w:rsidRPr="007D56A6">
        <w:rPr>
          <w:rFonts w:asciiTheme="minorHAnsi" w:hAnsiTheme="minorHAnsi"/>
          <w:sz w:val="22"/>
          <w:lang w:val="el-GR"/>
        </w:rPr>
        <w:t xml:space="preserve">Κατεύθυνσης </w:t>
      </w:r>
      <w:r w:rsidRPr="007D56A6">
        <w:rPr>
          <w:rFonts w:asciiTheme="minorHAnsi" w:hAnsiTheme="minorHAnsi"/>
          <w:sz w:val="22"/>
          <w:lang w:val="el-GR"/>
        </w:rPr>
        <w:t>και σε κάθε περίπτωση απευθύνονται στα όργανα του Ε.Κ</w:t>
      </w:r>
      <w:r w:rsidR="004864EF" w:rsidRPr="007D56A6">
        <w:rPr>
          <w:rFonts w:asciiTheme="minorHAnsi" w:hAnsiTheme="minorHAnsi"/>
          <w:sz w:val="22"/>
          <w:lang w:val="el-GR"/>
        </w:rPr>
        <w:t>.</w:t>
      </w:r>
      <w:r w:rsidRPr="007D56A6">
        <w:rPr>
          <w:rFonts w:asciiTheme="minorHAnsi" w:hAnsiTheme="minorHAnsi"/>
          <w:sz w:val="22"/>
          <w:lang w:val="el-GR"/>
        </w:rPr>
        <w:t xml:space="preserve">. Σε περίπτωση μερικής διάθεσης προσφέρουν </w:t>
      </w:r>
      <w:proofErr w:type="spellStart"/>
      <w:r w:rsidRPr="007D56A6">
        <w:rPr>
          <w:rFonts w:asciiTheme="minorHAnsi" w:hAnsiTheme="minorHAnsi"/>
          <w:sz w:val="22"/>
          <w:lang w:val="el-GR"/>
        </w:rPr>
        <w:t>εξωδιδακτικές</w:t>
      </w:r>
      <w:proofErr w:type="spellEnd"/>
      <w:r w:rsidRPr="007D56A6">
        <w:rPr>
          <w:rFonts w:asciiTheme="minorHAnsi" w:hAnsiTheme="minorHAnsi"/>
          <w:sz w:val="22"/>
          <w:lang w:val="el-GR"/>
        </w:rPr>
        <w:t xml:space="preserve"> εργασίες αναλογικά, σύμφωνα με τις ώρες διάθεσης, στο Ε.Κ. και στο ΕΠΑ.Λ. μετά από συνεννόηση των Διευθυντών</w:t>
      </w:r>
      <w:r w:rsidR="00361EE0">
        <w:rPr>
          <w:rFonts w:asciiTheme="minorHAnsi" w:hAnsiTheme="minorHAnsi"/>
          <w:sz w:val="22"/>
          <w:lang w:val="el-GR"/>
        </w:rPr>
        <w:t>/-</w:t>
      </w:r>
      <w:proofErr w:type="spellStart"/>
      <w:r w:rsidRPr="007D56A6">
        <w:rPr>
          <w:rFonts w:asciiTheme="minorHAnsi" w:hAnsiTheme="minorHAnsi"/>
          <w:sz w:val="22"/>
          <w:lang w:val="el-GR"/>
        </w:rPr>
        <w:t>ντριών</w:t>
      </w:r>
      <w:proofErr w:type="spellEnd"/>
      <w:r w:rsidRPr="007D56A6">
        <w:rPr>
          <w:rFonts w:asciiTheme="minorHAnsi" w:hAnsiTheme="minorHAnsi"/>
          <w:sz w:val="22"/>
          <w:lang w:val="el-GR"/>
        </w:rPr>
        <w:t xml:space="preserve"> Ε.Κ. και ΕΠΑ</w:t>
      </w:r>
      <w:r w:rsidR="00FD5330">
        <w:rPr>
          <w:rFonts w:asciiTheme="minorHAnsi" w:hAnsiTheme="minorHAnsi"/>
          <w:sz w:val="22"/>
          <w:lang w:val="el-GR"/>
        </w:rPr>
        <w:t>.</w:t>
      </w:r>
      <w:r w:rsidRPr="007D56A6">
        <w:rPr>
          <w:rFonts w:asciiTheme="minorHAnsi" w:hAnsiTheme="minorHAnsi"/>
          <w:sz w:val="22"/>
          <w:lang w:val="el-GR"/>
        </w:rPr>
        <w:t>Λ.</w:t>
      </w:r>
      <w:r w:rsidR="004864EF" w:rsidRPr="007D56A6">
        <w:rPr>
          <w:rFonts w:asciiTheme="minorHAnsi" w:hAnsiTheme="minorHAnsi"/>
          <w:sz w:val="22"/>
          <w:lang w:val="el-GR"/>
        </w:rPr>
        <w:t>.</w:t>
      </w:r>
    </w:p>
    <w:p w14:paraId="454C9E2B" w14:textId="77777777" w:rsidR="00B1633D" w:rsidRPr="007D56A6" w:rsidRDefault="00B1633D" w:rsidP="003035DF">
      <w:pPr>
        <w:spacing w:line="360" w:lineRule="auto"/>
        <w:jc w:val="both"/>
        <w:rPr>
          <w:rFonts w:asciiTheme="minorHAnsi" w:hAnsiTheme="minorHAnsi"/>
          <w:sz w:val="22"/>
          <w:lang w:val="el-GR"/>
        </w:rPr>
      </w:pPr>
      <w:r w:rsidRPr="007D56A6">
        <w:rPr>
          <w:rFonts w:asciiTheme="minorHAnsi" w:hAnsiTheme="minorHAnsi"/>
          <w:sz w:val="22"/>
          <w:lang w:val="el-GR"/>
        </w:rPr>
        <w:t>ζ) Συμμετέχουν σε επιτροπές παραλαβής, απογραφής, καταστροφής και διαγραφής εξοπλισμού.</w:t>
      </w:r>
    </w:p>
    <w:p w14:paraId="275C9F41" w14:textId="2CE27F69" w:rsidR="00B1633D" w:rsidRPr="007D56A6" w:rsidRDefault="00B1633D" w:rsidP="003035DF">
      <w:pPr>
        <w:spacing w:line="360" w:lineRule="auto"/>
        <w:jc w:val="both"/>
        <w:rPr>
          <w:rFonts w:asciiTheme="minorHAnsi" w:hAnsiTheme="minorHAnsi"/>
          <w:sz w:val="22"/>
          <w:lang w:val="el-GR"/>
        </w:rPr>
      </w:pPr>
      <w:r w:rsidRPr="007D56A6">
        <w:rPr>
          <w:rFonts w:asciiTheme="minorHAnsi" w:hAnsiTheme="minorHAnsi"/>
          <w:sz w:val="22"/>
          <w:lang w:val="el-GR"/>
        </w:rPr>
        <w:t>η) Έχουν την ευθύνη καταχώρισης των απόντων μαθητών</w:t>
      </w:r>
      <w:r w:rsidR="00361EE0">
        <w:rPr>
          <w:rFonts w:asciiTheme="minorHAnsi" w:hAnsiTheme="minorHAnsi"/>
          <w:sz w:val="22"/>
          <w:lang w:val="el-GR"/>
        </w:rPr>
        <w:t>/-</w:t>
      </w:r>
      <w:r w:rsidRPr="007D56A6">
        <w:rPr>
          <w:rFonts w:asciiTheme="minorHAnsi" w:hAnsiTheme="minorHAnsi"/>
          <w:sz w:val="22"/>
          <w:lang w:val="el-GR"/>
        </w:rPr>
        <w:t>τριών στα ημερήσια απουσιολόγια για τις ώρες που διδάσκουν και της καταχώρισης της διδαχθείσας ύλης στα βιβλία ύλης της σχολικής μονάδας που ανήκουν οι μαθητές</w:t>
      </w:r>
      <w:r w:rsidR="00361EE0">
        <w:rPr>
          <w:rFonts w:asciiTheme="minorHAnsi" w:hAnsiTheme="minorHAnsi"/>
          <w:sz w:val="22"/>
          <w:lang w:val="el-GR"/>
        </w:rPr>
        <w:t>/-</w:t>
      </w:r>
      <w:proofErr w:type="spellStart"/>
      <w:r w:rsidRPr="007D56A6">
        <w:rPr>
          <w:rFonts w:asciiTheme="minorHAnsi" w:hAnsiTheme="minorHAnsi"/>
          <w:sz w:val="22"/>
          <w:lang w:val="el-GR"/>
        </w:rPr>
        <w:t>τριες</w:t>
      </w:r>
      <w:proofErr w:type="spellEnd"/>
      <w:r w:rsidRPr="007D56A6">
        <w:rPr>
          <w:rFonts w:asciiTheme="minorHAnsi" w:hAnsiTheme="minorHAnsi"/>
          <w:sz w:val="22"/>
          <w:lang w:val="el-GR"/>
        </w:rPr>
        <w:t xml:space="preserve"> εφόσον Ε.Κ. και ΕΠΑ.Λ. συστεγάζονται. Σε περίπτωση που </w:t>
      </w:r>
      <w:r w:rsidR="007A08FE" w:rsidRPr="007D56A6">
        <w:rPr>
          <w:rFonts w:asciiTheme="minorHAnsi" w:hAnsiTheme="minorHAnsi"/>
          <w:sz w:val="22"/>
          <w:lang w:val="el-GR"/>
        </w:rPr>
        <w:t>Ε</w:t>
      </w:r>
      <w:r w:rsidR="004864EF" w:rsidRPr="007D56A6">
        <w:rPr>
          <w:rFonts w:asciiTheme="minorHAnsi" w:hAnsiTheme="minorHAnsi"/>
          <w:sz w:val="22"/>
          <w:lang w:val="el-GR"/>
        </w:rPr>
        <w:t>.</w:t>
      </w:r>
      <w:r w:rsidR="007A08FE" w:rsidRPr="007D56A6">
        <w:rPr>
          <w:rFonts w:asciiTheme="minorHAnsi" w:hAnsiTheme="minorHAnsi"/>
          <w:sz w:val="22"/>
          <w:lang w:val="el-GR"/>
        </w:rPr>
        <w:t>Κ</w:t>
      </w:r>
      <w:r w:rsidR="004864EF" w:rsidRPr="007D56A6">
        <w:rPr>
          <w:rFonts w:asciiTheme="minorHAnsi" w:hAnsiTheme="minorHAnsi"/>
          <w:sz w:val="22"/>
          <w:lang w:val="el-GR"/>
        </w:rPr>
        <w:t>.</w:t>
      </w:r>
      <w:r w:rsidR="007A08FE" w:rsidRPr="007D56A6">
        <w:rPr>
          <w:rFonts w:asciiTheme="minorHAnsi" w:hAnsiTheme="minorHAnsi"/>
          <w:sz w:val="22"/>
          <w:lang w:val="el-GR"/>
        </w:rPr>
        <w:t xml:space="preserve"> και ΕΠΑ</w:t>
      </w:r>
      <w:r w:rsidR="004864EF" w:rsidRPr="007D56A6">
        <w:rPr>
          <w:rFonts w:asciiTheme="minorHAnsi" w:hAnsiTheme="minorHAnsi"/>
          <w:sz w:val="22"/>
          <w:lang w:val="el-GR"/>
        </w:rPr>
        <w:t>.</w:t>
      </w:r>
      <w:r w:rsidR="007A08FE" w:rsidRPr="007D56A6">
        <w:rPr>
          <w:rFonts w:asciiTheme="minorHAnsi" w:hAnsiTheme="minorHAnsi"/>
          <w:sz w:val="22"/>
          <w:lang w:val="el-GR"/>
        </w:rPr>
        <w:t>Λ</w:t>
      </w:r>
      <w:r w:rsidR="004864EF" w:rsidRPr="007D56A6">
        <w:rPr>
          <w:rFonts w:asciiTheme="minorHAnsi" w:hAnsiTheme="minorHAnsi"/>
          <w:sz w:val="22"/>
          <w:lang w:val="el-GR"/>
        </w:rPr>
        <w:t>.</w:t>
      </w:r>
      <w:r w:rsidR="007A08FE" w:rsidRPr="007D56A6">
        <w:rPr>
          <w:rFonts w:asciiTheme="minorHAnsi" w:hAnsiTheme="minorHAnsi"/>
          <w:sz w:val="22"/>
          <w:lang w:val="el-GR"/>
        </w:rPr>
        <w:t xml:space="preserve"> </w:t>
      </w:r>
      <w:r w:rsidRPr="007D56A6">
        <w:rPr>
          <w:rFonts w:asciiTheme="minorHAnsi" w:hAnsiTheme="minorHAnsi"/>
          <w:sz w:val="22"/>
          <w:lang w:val="el-GR"/>
        </w:rPr>
        <w:t xml:space="preserve">δεν συστεγάζονται, οι απουσίες καταχωρούνται σε ημερήσια απουσιολόγια </w:t>
      </w:r>
      <w:r w:rsidR="007A08FE" w:rsidRPr="007D56A6">
        <w:rPr>
          <w:rFonts w:asciiTheme="minorHAnsi" w:hAnsiTheme="minorHAnsi"/>
          <w:sz w:val="22"/>
          <w:lang w:val="el-GR"/>
        </w:rPr>
        <w:t xml:space="preserve">που διατηρούνται στα εργαστήρια </w:t>
      </w:r>
      <w:r w:rsidRPr="007D56A6">
        <w:rPr>
          <w:rFonts w:asciiTheme="minorHAnsi" w:hAnsiTheme="minorHAnsi"/>
          <w:sz w:val="22"/>
          <w:lang w:val="el-GR"/>
        </w:rPr>
        <w:t>του Ε.Κ.</w:t>
      </w:r>
      <w:r w:rsidR="004043A5" w:rsidRPr="007D56A6">
        <w:rPr>
          <w:rFonts w:asciiTheme="minorHAnsi" w:hAnsiTheme="minorHAnsi"/>
          <w:sz w:val="22"/>
          <w:lang w:val="el-GR"/>
        </w:rPr>
        <w:t xml:space="preserve"> για κάθε τμήμα</w:t>
      </w:r>
      <w:r w:rsidR="004864EF" w:rsidRPr="007D56A6">
        <w:rPr>
          <w:rFonts w:asciiTheme="minorHAnsi" w:hAnsiTheme="minorHAnsi"/>
          <w:sz w:val="22"/>
          <w:lang w:val="el-GR"/>
        </w:rPr>
        <w:t>.</w:t>
      </w:r>
      <w:r w:rsidRPr="007D56A6">
        <w:rPr>
          <w:rFonts w:asciiTheme="minorHAnsi" w:hAnsiTheme="minorHAnsi"/>
          <w:sz w:val="22"/>
          <w:lang w:val="el-GR"/>
        </w:rPr>
        <w:t xml:space="preserve"> </w:t>
      </w:r>
      <w:r w:rsidR="007A08FE" w:rsidRPr="007D56A6">
        <w:rPr>
          <w:rFonts w:asciiTheme="minorHAnsi" w:hAnsiTheme="minorHAnsi"/>
          <w:sz w:val="22"/>
          <w:lang w:val="el-GR"/>
        </w:rPr>
        <w:t>Τ</w:t>
      </w:r>
      <w:r w:rsidRPr="007D56A6">
        <w:rPr>
          <w:rFonts w:asciiTheme="minorHAnsi" w:hAnsiTheme="minorHAnsi"/>
          <w:sz w:val="22"/>
          <w:lang w:val="el-GR"/>
        </w:rPr>
        <w:t xml:space="preserve">α πρωτότυπα στελέχη </w:t>
      </w:r>
      <w:r w:rsidR="004043A5" w:rsidRPr="007D56A6">
        <w:rPr>
          <w:rFonts w:asciiTheme="minorHAnsi" w:hAnsiTheme="minorHAnsi"/>
          <w:sz w:val="22"/>
          <w:lang w:val="el-GR"/>
        </w:rPr>
        <w:t xml:space="preserve">των απουσιολογίων </w:t>
      </w:r>
      <w:r w:rsidRPr="007D56A6">
        <w:rPr>
          <w:rFonts w:asciiTheme="minorHAnsi" w:hAnsiTheme="minorHAnsi"/>
          <w:sz w:val="22"/>
          <w:lang w:val="el-GR"/>
        </w:rPr>
        <w:t>διαβιβάζονται υπηρεσιακά στην αντίστοιχη σχολική μονάδα με ευθύνη του/της Υποδιευθυντή</w:t>
      </w:r>
      <w:r w:rsidR="00361EE0">
        <w:rPr>
          <w:rFonts w:asciiTheme="minorHAnsi" w:hAnsiTheme="minorHAnsi"/>
          <w:sz w:val="22"/>
          <w:lang w:val="el-GR"/>
        </w:rPr>
        <w:t>/-</w:t>
      </w:r>
      <w:proofErr w:type="spellStart"/>
      <w:r w:rsidRPr="007D56A6">
        <w:rPr>
          <w:rFonts w:asciiTheme="minorHAnsi" w:hAnsiTheme="minorHAnsi"/>
          <w:sz w:val="22"/>
          <w:lang w:val="el-GR"/>
        </w:rPr>
        <w:t>ντριας</w:t>
      </w:r>
      <w:proofErr w:type="spellEnd"/>
      <w:r w:rsidRPr="007D56A6">
        <w:rPr>
          <w:rFonts w:asciiTheme="minorHAnsi" w:hAnsiTheme="minorHAnsi"/>
          <w:sz w:val="22"/>
          <w:lang w:val="el-GR"/>
        </w:rPr>
        <w:t xml:space="preserve"> του Ε.Κ</w:t>
      </w:r>
      <w:r w:rsidR="004864EF" w:rsidRPr="007D56A6">
        <w:rPr>
          <w:rFonts w:asciiTheme="minorHAnsi" w:hAnsiTheme="minorHAnsi"/>
          <w:sz w:val="22"/>
          <w:lang w:val="el-GR"/>
        </w:rPr>
        <w:t>.</w:t>
      </w:r>
      <w:r w:rsidR="004043A5" w:rsidRPr="007D56A6">
        <w:rPr>
          <w:rFonts w:asciiTheme="minorHAnsi" w:hAnsiTheme="minorHAnsi"/>
          <w:sz w:val="22"/>
          <w:lang w:val="el-GR"/>
        </w:rPr>
        <w:t xml:space="preserve"> για κάθε τμήμα.</w:t>
      </w:r>
      <w:r w:rsidRPr="007D56A6">
        <w:rPr>
          <w:rFonts w:asciiTheme="minorHAnsi" w:hAnsiTheme="minorHAnsi"/>
          <w:sz w:val="22"/>
          <w:lang w:val="el-GR"/>
        </w:rPr>
        <w:t xml:space="preserve"> Επίσης, η καταχώριση της διδαχθείσας ύλης γίνεται </w:t>
      </w:r>
      <w:r w:rsidR="007A08FE" w:rsidRPr="007D56A6">
        <w:rPr>
          <w:rFonts w:asciiTheme="minorHAnsi" w:hAnsiTheme="minorHAnsi"/>
          <w:sz w:val="22"/>
          <w:lang w:val="el-GR"/>
        </w:rPr>
        <w:t xml:space="preserve">στα </w:t>
      </w:r>
      <w:r w:rsidRPr="007D56A6">
        <w:rPr>
          <w:rFonts w:asciiTheme="minorHAnsi" w:hAnsiTheme="minorHAnsi"/>
          <w:sz w:val="22"/>
          <w:lang w:val="el-GR"/>
        </w:rPr>
        <w:t xml:space="preserve">βιβλία ύλης που τηρούνται </w:t>
      </w:r>
      <w:r w:rsidR="004043A5" w:rsidRPr="007D56A6">
        <w:rPr>
          <w:rFonts w:asciiTheme="minorHAnsi" w:hAnsiTheme="minorHAnsi"/>
          <w:sz w:val="22"/>
          <w:lang w:val="el-GR"/>
        </w:rPr>
        <w:t>σ</w:t>
      </w:r>
      <w:r w:rsidRPr="007D56A6">
        <w:rPr>
          <w:rFonts w:asciiTheme="minorHAnsi" w:hAnsiTheme="minorHAnsi"/>
          <w:sz w:val="22"/>
          <w:lang w:val="el-GR"/>
        </w:rPr>
        <w:t>τ</w:t>
      </w:r>
      <w:r w:rsidR="004043A5" w:rsidRPr="007D56A6">
        <w:rPr>
          <w:rFonts w:asciiTheme="minorHAnsi" w:hAnsiTheme="minorHAnsi"/>
          <w:sz w:val="22"/>
          <w:lang w:val="el-GR"/>
        </w:rPr>
        <w:t>ο</w:t>
      </w:r>
      <w:r w:rsidRPr="007D56A6">
        <w:rPr>
          <w:rFonts w:asciiTheme="minorHAnsi" w:hAnsiTheme="minorHAnsi"/>
          <w:sz w:val="22"/>
          <w:lang w:val="el-GR"/>
        </w:rPr>
        <w:t xml:space="preserve"> Ε.Κ.</w:t>
      </w:r>
      <w:r w:rsidR="004864EF" w:rsidRPr="007D56A6">
        <w:rPr>
          <w:rFonts w:asciiTheme="minorHAnsi" w:hAnsiTheme="minorHAnsi"/>
          <w:sz w:val="22"/>
          <w:lang w:val="el-GR"/>
        </w:rPr>
        <w:t>.</w:t>
      </w:r>
      <w:r w:rsidRPr="007D56A6">
        <w:rPr>
          <w:rFonts w:asciiTheme="minorHAnsi" w:hAnsiTheme="minorHAnsi"/>
          <w:sz w:val="22"/>
          <w:lang w:val="el-GR"/>
        </w:rPr>
        <w:t xml:space="preserve"> Στο τέλος </w:t>
      </w:r>
      <w:r w:rsidR="004043A5" w:rsidRPr="007D56A6">
        <w:rPr>
          <w:rFonts w:asciiTheme="minorHAnsi" w:hAnsiTheme="minorHAnsi"/>
          <w:sz w:val="22"/>
          <w:lang w:val="el-GR"/>
        </w:rPr>
        <w:t>κάθε</w:t>
      </w:r>
      <w:r w:rsidRPr="007D56A6">
        <w:rPr>
          <w:rFonts w:asciiTheme="minorHAnsi" w:hAnsiTheme="minorHAnsi"/>
          <w:sz w:val="22"/>
          <w:lang w:val="el-GR"/>
        </w:rPr>
        <w:t xml:space="preserve"> διδακτικού έτους διαβιβάζονται αντίγραφα </w:t>
      </w:r>
      <w:r w:rsidR="007A08FE" w:rsidRPr="007D56A6">
        <w:rPr>
          <w:rFonts w:asciiTheme="minorHAnsi" w:hAnsiTheme="minorHAnsi"/>
          <w:sz w:val="22"/>
          <w:lang w:val="el-GR"/>
        </w:rPr>
        <w:t xml:space="preserve">των </w:t>
      </w:r>
      <w:r w:rsidR="004043A5" w:rsidRPr="007D56A6">
        <w:rPr>
          <w:rFonts w:asciiTheme="minorHAnsi" w:hAnsiTheme="minorHAnsi"/>
          <w:sz w:val="22"/>
          <w:lang w:val="el-GR"/>
        </w:rPr>
        <w:t>βιβλίων ύλης</w:t>
      </w:r>
      <w:r w:rsidR="007A08FE" w:rsidRPr="007D56A6">
        <w:rPr>
          <w:rFonts w:asciiTheme="minorHAnsi" w:hAnsiTheme="minorHAnsi"/>
          <w:sz w:val="22"/>
          <w:lang w:val="el-GR"/>
        </w:rPr>
        <w:t xml:space="preserve"> </w:t>
      </w:r>
      <w:r w:rsidRPr="007D56A6">
        <w:rPr>
          <w:rFonts w:asciiTheme="minorHAnsi" w:hAnsiTheme="minorHAnsi"/>
          <w:sz w:val="22"/>
          <w:lang w:val="el-GR"/>
        </w:rPr>
        <w:t>στο οικείο ΕΠΑ.Λ.</w:t>
      </w:r>
      <w:r w:rsidR="004043A5" w:rsidRPr="007D56A6">
        <w:rPr>
          <w:rFonts w:asciiTheme="minorHAnsi" w:hAnsiTheme="minorHAnsi"/>
          <w:sz w:val="22"/>
          <w:lang w:val="el-GR"/>
        </w:rPr>
        <w:t>.</w:t>
      </w:r>
    </w:p>
    <w:p w14:paraId="27564CF8" w14:textId="25824844" w:rsidR="00B1633D" w:rsidRPr="007D56A6" w:rsidRDefault="00B1633D" w:rsidP="003035DF">
      <w:pPr>
        <w:spacing w:line="360" w:lineRule="auto"/>
        <w:jc w:val="both"/>
        <w:rPr>
          <w:rFonts w:asciiTheme="minorHAnsi" w:hAnsiTheme="minorHAnsi"/>
          <w:sz w:val="22"/>
          <w:lang w:val="el-GR"/>
        </w:rPr>
      </w:pPr>
      <w:r w:rsidRPr="007D56A6">
        <w:rPr>
          <w:rFonts w:asciiTheme="minorHAnsi" w:hAnsiTheme="minorHAnsi"/>
          <w:sz w:val="22"/>
          <w:lang w:val="el-GR"/>
        </w:rPr>
        <w:t>θ) Καταχωρ</w:t>
      </w:r>
      <w:r w:rsidR="00A104A3">
        <w:rPr>
          <w:rFonts w:asciiTheme="minorHAnsi" w:hAnsiTheme="minorHAnsi"/>
          <w:sz w:val="22"/>
          <w:lang w:val="el-GR"/>
        </w:rPr>
        <w:t>ίζ</w:t>
      </w:r>
      <w:r w:rsidRPr="007D56A6">
        <w:rPr>
          <w:rFonts w:asciiTheme="minorHAnsi" w:hAnsiTheme="minorHAnsi"/>
          <w:sz w:val="22"/>
          <w:lang w:val="el-GR"/>
        </w:rPr>
        <w:t>ο</w:t>
      </w:r>
      <w:r w:rsidR="00A104A3">
        <w:rPr>
          <w:rFonts w:asciiTheme="minorHAnsi" w:hAnsiTheme="minorHAnsi"/>
          <w:sz w:val="22"/>
          <w:lang w:val="el-GR"/>
        </w:rPr>
        <w:t>υ</w:t>
      </w:r>
      <w:r w:rsidRPr="007D56A6">
        <w:rPr>
          <w:rFonts w:asciiTheme="minorHAnsi" w:hAnsiTheme="minorHAnsi"/>
          <w:sz w:val="22"/>
          <w:lang w:val="el-GR"/>
        </w:rPr>
        <w:t>ν σ</w:t>
      </w:r>
      <w:r w:rsidR="00601247">
        <w:rPr>
          <w:rFonts w:asciiTheme="minorHAnsi" w:hAnsiTheme="minorHAnsi"/>
          <w:sz w:val="22"/>
          <w:lang w:val="el-GR"/>
        </w:rPr>
        <w:t>το</w:t>
      </w:r>
      <w:r w:rsidRPr="007D56A6">
        <w:rPr>
          <w:rFonts w:asciiTheme="minorHAnsi" w:hAnsiTheme="minorHAnsi"/>
          <w:sz w:val="22"/>
          <w:lang w:val="el-GR"/>
        </w:rPr>
        <w:t xml:space="preserve"> </w:t>
      </w:r>
      <w:r w:rsidR="00601247" w:rsidRPr="007D56A6">
        <w:rPr>
          <w:rFonts w:asciiTheme="minorHAnsi" w:hAnsiTheme="minorHAnsi"/>
          <w:sz w:val="22"/>
          <w:lang w:val="el-GR"/>
        </w:rPr>
        <w:t>Βιβλίο Συμβάντων</w:t>
      </w:r>
      <w:r w:rsidRPr="007D56A6">
        <w:rPr>
          <w:rFonts w:asciiTheme="minorHAnsi" w:hAnsiTheme="minorHAnsi"/>
          <w:sz w:val="22"/>
          <w:lang w:val="el-GR"/>
        </w:rPr>
        <w:t xml:space="preserve">, που τηρείται για κάθε </w:t>
      </w:r>
      <w:r w:rsidR="00601247" w:rsidRPr="007D56A6">
        <w:rPr>
          <w:rFonts w:asciiTheme="minorHAnsi" w:hAnsiTheme="minorHAnsi"/>
          <w:sz w:val="22"/>
          <w:lang w:val="el-GR"/>
        </w:rPr>
        <w:t xml:space="preserve">Εργαστήριο </w:t>
      </w:r>
      <w:r w:rsidR="00601247">
        <w:rPr>
          <w:rFonts w:asciiTheme="minorHAnsi" w:hAnsiTheme="minorHAnsi"/>
          <w:sz w:val="22"/>
          <w:lang w:val="el-GR"/>
        </w:rPr>
        <w:t xml:space="preserve">Κατεύθυνσης </w:t>
      </w:r>
      <w:r w:rsidRPr="007D56A6">
        <w:rPr>
          <w:rFonts w:asciiTheme="minorHAnsi" w:hAnsiTheme="minorHAnsi"/>
          <w:sz w:val="22"/>
          <w:lang w:val="el-GR"/>
        </w:rPr>
        <w:t xml:space="preserve">ξεχωριστά, κάθε </w:t>
      </w:r>
      <w:r w:rsidR="002005EB" w:rsidRPr="007D56A6">
        <w:rPr>
          <w:rFonts w:asciiTheme="minorHAnsi" w:hAnsiTheme="minorHAnsi"/>
          <w:sz w:val="22"/>
          <w:lang w:val="el-GR"/>
        </w:rPr>
        <w:t xml:space="preserve">φορά που διδάσκουν </w:t>
      </w:r>
      <w:r w:rsidR="002760A1" w:rsidRPr="007D56A6">
        <w:rPr>
          <w:rFonts w:asciiTheme="minorHAnsi" w:hAnsiTheme="minorHAnsi"/>
          <w:sz w:val="22"/>
          <w:lang w:val="el-GR"/>
        </w:rPr>
        <w:t>στο συγκεκριμένο εργαστήριο</w:t>
      </w:r>
      <w:r w:rsidR="00DA3012" w:rsidRPr="007D56A6">
        <w:rPr>
          <w:rFonts w:asciiTheme="minorHAnsi" w:hAnsiTheme="minorHAnsi"/>
          <w:sz w:val="22"/>
          <w:lang w:val="el-GR"/>
        </w:rPr>
        <w:t>,</w:t>
      </w:r>
      <w:r w:rsidR="002760A1" w:rsidRPr="007D56A6">
        <w:rPr>
          <w:rFonts w:asciiTheme="minorHAnsi" w:hAnsiTheme="minorHAnsi"/>
          <w:sz w:val="22"/>
          <w:lang w:val="el-GR"/>
        </w:rPr>
        <w:t xml:space="preserve"> </w:t>
      </w:r>
      <w:r w:rsidR="00A737A3">
        <w:rPr>
          <w:rFonts w:asciiTheme="minorHAnsi" w:hAnsiTheme="minorHAnsi"/>
          <w:sz w:val="22"/>
          <w:lang w:val="el-GR"/>
        </w:rPr>
        <w:t xml:space="preserve">το τμήμα και τον καθηγητή που κάνει </w:t>
      </w:r>
      <w:r w:rsidR="002760A1" w:rsidRPr="007D56A6">
        <w:rPr>
          <w:rFonts w:asciiTheme="minorHAnsi" w:hAnsiTheme="minorHAnsi"/>
          <w:sz w:val="22"/>
          <w:lang w:val="el-GR"/>
        </w:rPr>
        <w:t xml:space="preserve">χρήση της αίθουσας </w:t>
      </w:r>
      <w:r w:rsidR="00A737A3">
        <w:rPr>
          <w:rFonts w:asciiTheme="minorHAnsi" w:hAnsiTheme="minorHAnsi"/>
          <w:sz w:val="22"/>
          <w:lang w:val="el-GR"/>
        </w:rPr>
        <w:t xml:space="preserve">του εργαστηρίου </w:t>
      </w:r>
      <w:r w:rsidR="002760A1" w:rsidRPr="007D56A6">
        <w:rPr>
          <w:rFonts w:asciiTheme="minorHAnsi" w:hAnsiTheme="minorHAnsi"/>
          <w:sz w:val="22"/>
          <w:lang w:val="el-GR"/>
        </w:rPr>
        <w:t>καθώς και κάθε</w:t>
      </w:r>
      <w:r w:rsidR="002005EB" w:rsidRPr="007D56A6">
        <w:rPr>
          <w:rFonts w:asciiTheme="minorHAnsi" w:hAnsiTheme="minorHAnsi"/>
          <w:sz w:val="22"/>
          <w:lang w:val="el-GR"/>
        </w:rPr>
        <w:t xml:space="preserve"> </w:t>
      </w:r>
      <w:r w:rsidRPr="007D56A6">
        <w:rPr>
          <w:rFonts w:asciiTheme="minorHAnsi" w:hAnsiTheme="minorHAnsi"/>
          <w:sz w:val="22"/>
          <w:lang w:val="el-GR"/>
        </w:rPr>
        <w:t>μεταβολή που έχει συμβεί στον εργαστηριακό εξοπλισμό (βλάβες, απώλειες, καταστροφές</w:t>
      </w:r>
      <w:r w:rsidR="001F14B8" w:rsidRPr="007D56A6">
        <w:rPr>
          <w:rFonts w:asciiTheme="minorHAnsi" w:hAnsiTheme="minorHAnsi"/>
          <w:sz w:val="22"/>
          <w:lang w:val="el-GR"/>
        </w:rPr>
        <w:t>,</w:t>
      </w:r>
      <w:r w:rsidRPr="007D56A6">
        <w:rPr>
          <w:rFonts w:asciiTheme="minorHAnsi" w:hAnsiTheme="minorHAnsi"/>
          <w:sz w:val="22"/>
          <w:lang w:val="el-GR"/>
        </w:rPr>
        <w:t xml:space="preserve"> δανεισμός, παραχώρηση κ.λπ.) κατά τη διάρκεια των ασκήσεων και σημειώνουν τα αίτια που την προκάλεσαν.</w:t>
      </w:r>
    </w:p>
    <w:p w14:paraId="34D37D18" w14:textId="3E86387C" w:rsidR="00B1633D" w:rsidRPr="007D56A6" w:rsidRDefault="00B1633D" w:rsidP="003035DF">
      <w:pPr>
        <w:spacing w:line="360" w:lineRule="auto"/>
        <w:jc w:val="both"/>
        <w:rPr>
          <w:rFonts w:asciiTheme="minorHAnsi" w:hAnsiTheme="minorHAnsi"/>
          <w:sz w:val="22"/>
          <w:lang w:val="el-GR"/>
        </w:rPr>
      </w:pPr>
      <w:r w:rsidRPr="007D56A6">
        <w:rPr>
          <w:rFonts w:asciiTheme="minorHAnsi" w:hAnsiTheme="minorHAnsi"/>
          <w:sz w:val="22"/>
          <w:lang w:val="el-GR"/>
        </w:rPr>
        <w:t>ι) Συνεργάζονται με τον</w:t>
      </w:r>
      <w:r w:rsidR="001A3A54">
        <w:rPr>
          <w:rFonts w:asciiTheme="minorHAnsi" w:hAnsiTheme="minorHAnsi"/>
          <w:sz w:val="22"/>
          <w:lang w:val="el-GR"/>
        </w:rPr>
        <w:t>/την</w:t>
      </w:r>
      <w:r w:rsidRPr="007D56A6">
        <w:rPr>
          <w:rFonts w:asciiTheme="minorHAnsi" w:hAnsiTheme="minorHAnsi"/>
          <w:sz w:val="22"/>
          <w:lang w:val="el-GR"/>
        </w:rPr>
        <w:t xml:space="preserve"> Υπεύθυνο</w:t>
      </w:r>
      <w:r w:rsidR="00361EE0">
        <w:rPr>
          <w:rFonts w:asciiTheme="minorHAnsi" w:hAnsiTheme="minorHAnsi"/>
          <w:sz w:val="22"/>
          <w:lang w:val="el-GR"/>
        </w:rPr>
        <w:t>/-</w:t>
      </w:r>
      <w:r w:rsidR="001A3A54">
        <w:rPr>
          <w:rFonts w:asciiTheme="minorHAnsi" w:hAnsiTheme="minorHAnsi"/>
          <w:sz w:val="22"/>
          <w:lang w:val="el-GR"/>
        </w:rPr>
        <w:t>νη</w:t>
      </w:r>
      <w:r w:rsidRPr="007D56A6">
        <w:rPr>
          <w:rFonts w:asciiTheme="minorHAnsi" w:hAnsiTheme="minorHAnsi"/>
          <w:sz w:val="22"/>
          <w:lang w:val="el-GR"/>
        </w:rPr>
        <w:t xml:space="preserve"> Τομέα και τον</w:t>
      </w:r>
      <w:r w:rsidR="001A3A54">
        <w:rPr>
          <w:rFonts w:asciiTheme="minorHAnsi" w:hAnsiTheme="minorHAnsi"/>
          <w:sz w:val="22"/>
          <w:lang w:val="el-GR"/>
        </w:rPr>
        <w:t>/την</w:t>
      </w:r>
      <w:r w:rsidRPr="007D56A6">
        <w:rPr>
          <w:rFonts w:asciiTheme="minorHAnsi" w:hAnsiTheme="minorHAnsi"/>
          <w:sz w:val="22"/>
          <w:lang w:val="el-GR"/>
        </w:rPr>
        <w:t xml:space="preserve"> Υπεύθυνο</w:t>
      </w:r>
      <w:r w:rsidR="00361EE0">
        <w:rPr>
          <w:rFonts w:asciiTheme="minorHAnsi" w:hAnsiTheme="minorHAnsi"/>
          <w:sz w:val="22"/>
          <w:lang w:val="el-GR"/>
        </w:rPr>
        <w:t>/-</w:t>
      </w:r>
      <w:r w:rsidR="001A3A54">
        <w:rPr>
          <w:rFonts w:asciiTheme="minorHAnsi" w:hAnsiTheme="minorHAnsi"/>
          <w:sz w:val="22"/>
          <w:lang w:val="el-GR"/>
        </w:rPr>
        <w:t>νη</w:t>
      </w:r>
      <w:r w:rsidRPr="007D56A6">
        <w:rPr>
          <w:rFonts w:asciiTheme="minorHAnsi" w:hAnsiTheme="minorHAnsi"/>
          <w:sz w:val="22"/>
          <w:lang w:val="el-GR"/>
        </w:rPr>
        <w:t xml:space="preserve"> Εργαστηρίου </w:t>
      </w:r>
      <w:r w:rsidR="001A3A54">
        <w:rPr>
          <w:rFonts w:asciiTheme="minorHAnsi" w:hAnsiTheme="minorHAnsi"/>
          <w:sz w:val="22"/>
          <w:lang w:val="el-GR"/>
        </w:rPr>
        <w:t xml:space="preserve">Κατεύθυνσης </w:t>
      </w:r>
      <w:r w:rsidRPr="007D56A6">
        <w:rPr>
          <w:rFonts w:asciiTheme="minorHAnsi" w:hAnsiTheme="minorHAnsi"/>
          <w:sz w:val="22"/>
          <w:lang w:val="el-GR"/>
        </w:rPr>
        <w:t>για τον προγραμματισμό των εργαστηριακών ασκήσεων που θα πραγματοποιήσουν κατά τη διάρκεια του σχολικού έτους.</w:t>
      </w:r>
    </w:p>
    <w:p w14:paraId="3072C1A2" w14:textId="13A54A11" w:rsidR="00B1633D" w:rsidRPr="007D56A6" w:rsidRDefault="00B1633D" w:rsidP="003035DF">
      <w:pPr>
        <w:spacing w:line="360" w:lineRule="auto"/>
        <w:jc w:val="both"/>
        <w:rPr>
          <w:rFonts w:asciiTheme="minorHAnsi" w:hAnsiTheme="minorHAnsi"/>
          <w:sz w:val="22"/>
          <w:lang w:val="el-GR"/>
        </w:rPr>
      </w:pPr>
      <w:proofErr w:type="spellStart"/>
      <w:r w:rsidRPr="007D56A6">
        <w:rPr>
          <w:rFonts w:asciiTheme="minorHAnsi" w:hAnsiTheme="minorHAnsi"/>
          <w:sz w:val="22"/>
          <w:lang w:val="el-GR"/>
        </w:rPr>
        <w:t>ια</w:t>
      </w:r>
      <w:proofErr w:type="spellEnd"/>
      <w:r w:rsidRPr="007D56A6">
        <w:rPr>
          <w:rFonts w:asciiTheme="minorHAnsi" w:hAnsiTheme="minorHAnsi"/>
          <w:sz w:val="22"/>
          <w:lang w:val="el-GR"/>
        </w:rPr>
        <w:t>) Ασκούν καθήκοντα εφημερεύοντα</w:t>
      </w:r>
      <w:r w:rsidR="00601247">
        <w:rPr>
          <w:rFonts w:asciiTheme="minorHAnsi" w:hAnsiTheme="minorHAnsi"/>
          <w:sz w:val="22"/>
          <w:lang w:val="el-GR"/>
        </w:rPr>
        <w:t>/-</w:t>
      </w:r>
      <w:proofErr w:type="spellStart"/>
      <w:r w:rsidR="00601247">
        <w:rPr>
          <w:rFonts w:asciiTheme="minorHAnsi" w:hAnsiTheme="minorHAnsi"/>
          <w:sz w:val="22"/>
          <w:lang w:val="el-GR"/>
        </w:rPr>
        <w:t>ουσας</w:t>
      </w:r>
      <w:proofErr w:type="spellEnd"/>
      <w:r w:rsidRPr="007D56A6">
        <w:rPr>
          <w:rFonts w:asciiTheme="minorHAnsi" w:hAnsiTheme="minorHAnsi"/>
          <w:sz w:val="22"/>
          <w:lang w:val="el-GR"/>
        </w:rPr>
        <w:t xml:space="preserve"> καθηγητή</w:t>
      </w:r>
      <w:r w:rsidR="00601247">
        <w:rPr>
          <w:rFonts w:asciiTheme="minorHAnsi" w:hAnsiTheme="minorHAnsi"/>
          <w:sz w:val="22"/>
          <w:lang w:val="el-GR"/>
        </w:rPr>
        <w:t>/-</w:t>
      </w:r>
      <w:proofErr w:type="spellStart"/>
      <w:r w:rsidR="00601247">
        <w:rPr>
          <w:rFonts w:asciiTheme="minorHAnsi" w:hAnsiTheme="minorHAnsi"/>
          <w:sz w:val="22"/>
          <w:lang w:val="el-GR"/>
        </w:rPr>
        <w:t>τριας</w:t>
      </w:r>
      <w:proofErr w:type="spellEnd"/>
      <w:r w:rsidRPr="007D56A6">
        <w:rPr>
          <w:rFonts w:asciiTheme="minorHAnsi" w:hAnsiTheme="minorHAnsi"/>
          <w:sz w:val="22"/>
          <w:lang w:val="el-GR"/>
        </w:rPr>
        <w:t xml:space="preserve"> σύμφωνα με το πρόγραμμα εφημεριών του Ε.Κ.</w:t>
      </w:r>
      <w:r w:rsidR="002760A1" w:rsidRPr="007D56A6">
        <w:rPr>
          <w:rFonts w:asciiTheme="minorHAnsi" w:hAnsiTheme="minorHAnsi"/>
          <w:sz w:val="22"/>
          <w:lang w:val="el-GR"/>
        </w:rPr>
        <w:t>.</w:t>
      </w:r>
      <w:r w:rsidRPr="007D56A6">
        <w:rPr>
          <w:rFonts w:asciiTheme="minorHAnsi" w:hAnsiTheme="minorHAnsi"/>
          <w:sz w:val="22"/>
          <w:lang w:val="el-GR"/>
        </w:rPr>
        <w:t xml:space="preserve"> Σε περίπτωση μερικής διάθεσης εκτελούν εφημερία στη σχολική μονάδα που έχουν το μεγαλύτερο ωράριο.</w:t>
      </w:r>
    </w:p>
    <w:p w14:paraId="3D7B3B5E" w14:textId="2D8C9A7F" w:rsidR="00B1633D" w:rsidRPr="007D56A6" w:rsidRDefault="00B1633D" w:rsidP="003035DF">
      <w:pPr>
        <w:spacing w:line="360" w:lineRule="auto"/>
        <w:jc w:val="both"/>
        <w:rPr>
          <w:rFonts w:asciiTheme="minorHAnsi" w:hAnsiTheme="minorHAnsi"/>
          <w:sz w:val="22"/>
          <w:lang w:val="el-GR"/>
        </w:rPr>
      </w:pPr>
      <w:proofErr w:type="spellStart"/>
      <w:r w:rsidRPr="007D56A6">
        <w:rPr>
          <w:rFonts w:asciiTheme="minorHAnsi" w:hAnsiTheme="minorHAnsi"/>
          <w:sz w:val="22"/>
          <w:lang w:val="el-GR"/>
        </w:rPr>
        <w:t>ιβ</w:t>
      </w:r>
      <w:proofErr w:type="spellEnd"/>
      <w:r w:rsidRPr="007D56A6">
        <w:rPr>
          <w:rFonts w:asciiTheme="minorHAnsi" w:hAnsiTheme="minorHAnsi"/>
          <w:sz w:val="22"/>
          <w:lang w:val="el-GR"/>
        </w:rPr>
        <w:t xml:space="preserve">) Συνοδεύουν </w:t>
      </w:r>
      <w:r w:rsidR="001A3A54">
        <w:rPr>
          <w:rFonts w:asciiTheme="minorHAnsi" w:hAnsiTheme="minorHAnsi"/>
          <w:sz w:val="22"/>
          <w:lang w:val="el-GR"/>
        </w:rPr>
        <w:t>τους/τις</w:t>
      </w:r>
      <w:r w:rsidRPr="007D56A6">
        <w:rPr>
          <w:rFonts w:asciiTheme="minorHAnsi" w:hAnsiTheme="minorHAnsi"/>
          <w:sz w:val="22"/>
          <w:lang w:val="el-GR"/>
        </w:rPr>
        <w:t xml:space="preserve"> μαθητές</w:t>
      </w:r>
      <w:r w:rsidR="00361EE0">
        <w:rPr>
          <w:rFonts w:asciiTheme="minorHAnsi" w:hAnsiTheme="minorHAnsi"/>
          <w:sz w:val="22"/>
          <w:lang w:val="el-GR"/>
        </w:rPr>
        <w:t>/-</w:t>
      </w:r>
      <w:proofErr w:type="spellStart"/>
      <w:r w:rsidRPr="007D56A6">
        <w:rPr>
          <w:rFonts w:asciiTheme="minorHAnsi" w:hAnsiTheme="minorHAnsi"/>
          <w:sz w:val="22"/>
          <w:lang w:val="el-GR"/>
        </w:rPr>
        <w:t>τριες</w:t>
      </w:r>
      <w:proofErr w:type="spellEnd"/>
      <w:r w:rsidRPr="007D56A6">
        <w:rPr>
          <w:rFonts w:asciiTheme="minorHAnsi" w:hAnsiTheme="minorHAnsi"/>
          <w:sz w:val="22"/>
          <w:lang w:val="el-GR"/>
        </w:rPr>
        <w:t xml:space="preserve"> σε εκπαιδευτικές </w:t>
      </w:r>
      <w:r w:rsidR="007A08FE" w:rsidRPr="007D56A6">
        <w:rPr>
          <w:rFonts w:asciiTheme="minorHAnsi" w:hAnsiTheme="minorHAnsi"/>
          <w:sz w:val="22"/>
          <w:lang w:val="el-GR"/>
        </w:rPr>
        <w:t xml:space="preserve">και διδακτικές </w:t>
      </w:r>
      <w:r w:rsidRPr="007D56A6">
        <w:rPr>
          <w:rFonts w:asciiTheme="minorHAnsi" w:hAnsiTheme="minorHAnsi"/>
          <w:sz w:val="22"/>
          <w:lang w:val="el-GR"/>
        </w:rPr>
        <w:t xml:space="preserve">επισκέψεις που αποφασίζονται από τα αρμόδια όργανα. Συμμετέχουν σε εκδρομές των σχολικών μονάδων, με τις προϋποθέσεις που ισχύουν για όλους </w:t>
      </w:r>
      <w:r w:rsidR="001A3A54">
        <w:rPr>
          <w:rFonts w:asciiTheme="minorHAnsi" w:hAnsiTheme="minorHAnsi"/>
          <w:sz w:val="22"/>
          <w:lang w:val="el-GR"/>
        </w:rPr>
        <w:t>τους/τις</w:t>
      </w:r>
      <w:r w:rsidRPr="007D56A6">
        <w:rPr>
          <w:rFonts w:asciiTheme="minorHAnsi" w:hAnsiTheme="minorHAnsi"/>
          <w:sz w:val="22"/>
          <w:lang w:val="el-GR"/>
        </w:rPr>
        <w:t xml:space="preserve"> εκπαιδευτικούς, κατόπιν συνεννόησης με τον</w:t>
      </w:r>
      <w:r w:rsidR="001A3A54">
        <w:rPr>
          <w:rFonts w:asciiTheme="minorHAnsi" w:hAnsiTheme="minorHAnsi"/>
          <w:sz w:val="22"/>
          <w:lang w:val="el-GR"/>
        </w:rPr>
        <w:t>/την</w:t>
      </w:r>
      <w:r w:rsidRPr="007D56A6">
        <w:rPr>
          <w:rFonts w:asciiTheme="minorHAnsi" w:hAnsiTheme="minorHAnsi"/>
          <w:sz w:val="22"/>
          <w:lang w:val="el-GR"/>
        </w:rPr>
        <w:t xml:space="preserve"> Υπεύθυνο</w:t>
      </w:r>
      <w:r w:rsidR="00361EE0">
        <w:rPr>
          <w:rFonts w:asciiTheme="minorHAnsi" w:hAnsiTheme="minorHAnsi"/>
          <w:sz w:val="22"/>
          <w:lang w:val="el-GR"/>
        </w:rPr>
        <w:t>/-</w:t>
      </w:r>
      <w:r w:rsidR="001A3A54">
        <w:rPr>
          <w:rFonts w:asciiTheme="minorHAnsi" w:hAnsiTheme="minorHAnsi"/>
          <w:sz w:val="22"/>
          <w:lang w:val="el-GR"/>
        </w:rPr>
        <w:t>νη</w:t>
      </w:r>
      <w:r w:rsidRPr="007D56A6">
        <w:rPr>
          <w:rFonts w:asciiTheme="minorHAnsi" w:hAnsiTheme="minorHAnsi"/>
          <w:sz w:val="22"/>
          <w:lang w:val="el-GR"/>
        </w:rPr>
        <w:t xml:space="preserve"> Τομέα και το</w:t>
      </w:r>
      <w:r w:rsidR="001A3A54">
        <w:rPr>
          <w:rFonts w:asciiTheme="minorHAnsi" w:hAnsiTheme="minorHAnsi"/>
          <w:sz w:val="22"/>
          <w:lang w:val="el-GR"/>
        </w:rPr>
        <w:t>ν</w:t>
      </w:r>
      <w:r w:rsidRPr="007D56A6">
        <w:rPr>
          <w:rFonts w:asciiTheme="minorHAnsi" w:hAnsiTheme="minorHAnsi"/>
          <w:sz w:val="22"/>
          <w:lang w:val="el-GR"/>
        </w:rPr>
        <w:t>/τη Διευθυντή</w:t>
      </w:r>
      <w:r w:rsidR="00361EE0">
        <w:rPr>
          <w:rFonts w:asciiTheme="minorHAnsi" w:hAnsiTheme="minorHAnsi"/>
          <w:sz w:val="22"/>
          <w:lang w:val="el-GR"/>
        </w:rPr>
        <w:t>/-</w:t>
      </w:r>
      <w:proofErr w:type="spellStart"/>
      <w:r w:rsidRPr="007D56A6">
        <w:rPr>
          <w:rFonts w:asciiTheme="minorHAnsi" w:hAnsiTheme="minorHAnsi"/>
          <w:sz w:val="22"/>
          <w:lang w:val="el-GR"/>
        </w:rPr>
        <w:t>ντρια</w:t>
      </w:r>
      <w:proofErr w:type="spellEnd"/>
      <w:r w:rsidRPr="007D56A6">
        <w:rPr>
          <w:rFonts w:asciiTheme="minorHAnsi" w:hAnsiTheme="minorHAnsi"/>
          <w:sz w:val="22"/>
          <w:lang w:val="el-GR"/>
        </w:rPr>
        <w:t xml:space="preserve"> του Ε.Κ., λαμβάνοντας υπόψη το πρόγραμμα του Ε.Κ. και την ομαλή λειτουργία του με τη διδασκαλία μαθημάτων στις άλλες σχολικές μονάδες που εξυπηρετούνται απ’ αυτό</w:t>
      </w:r>
      <w:r w:rsidR="002760A1" w:rsidRPr="007D56A6">
        <w:rPr>
          <w:rFonts w:asciiTheme="minorHAnsi" w:hAnsiTheme="minorHAnsi"/>
          <w:sz w:val="22"/>
          <w:lang w:val="el-GR"/>
        </w:rPr>
        <w:t>.</w:t>
      </w:r>
    </w:p>
    <w:p w14:paraId="3BA164FB" w14:textId="77777777" w:rsidR="00B1633D" w:rsidRPr="007D56A6" w:rsidRDefault="00B1633D" w:rsidP="003035DF">
      <w:pPr>
        <w:spacing w:line="360" w:lineRule="auto"/>
        <w:jc w:val="both"/>
        <w:rPr>
          <w:rFonts w:asciiTheme="minorHAnsi" w:hAnsiTheme="minorHAnsi"/>
          <w:b/>
          <w:sz w:val="22"/>
          <w:lang w:val="el-GR"/>
        </w:rPr>
      </w:pPr>
    </w:p>
    <w:p w14:paraId="39ABD73D" w14:textId="77777777" w:rsidR="00B1633D" w:rsidRPr="007D56A6" w:rsidRDefault="00B1633D" w:rsidP="003035DF">
      <w:pPr>
        <w:pStyle w:val="1"/>
        <w:spacing w:line="360" w:lineRule="auto"/>
        <w:ind w:firstLine="0"/>
        <w:rPr>
          <w:rFonts w:asciiTheme="minorHAnsi" w:hAnsiTheme="minorHAnsi"/>
          <w:sz w:val="22"/>
          <w:szCs w:val="22"/>
          <w:lang w:val="el-GR"/>
        </w:rPr>
      </w:pPr>
      <w:bookmarkStart w:id="15" w:name="_Toc3459719"/>
      <w:r w:rsidRPr="007D56A6">
        <w:rPr>
          <w:rFonts w:asciiTheme="minorHAnsi" w:hAnsiTheme="minorHAnsi"/>
          <w:sz w:val="22"/>
          <w:szCs w:val="22"/>
          <w:lang w:val="el-GR"/>
        </w:rPr>
        <w:lastRenderedPageBreak/>
        <w:t>Άρθρο 8</w:t>
      </w:r>
      <w:bookmarkEnd w:id="15"/>
    </w:p>
    <w:p w14:paraId="106D01C6" w14:textId="77777777" w:rsidR="00B1633D" w:rsidRPr="007D56A6" w:rsidRDefault="00B1633D" w:rsidP="003035DF">
      <w:pPr>
        <w:pStyle w:val="2"/>
        <w:spacing w:line="360" w:lineRule="auto"/>
        <w:ind w:firstLine="0"/>
        <w:rPr>
          <w:rFonts w:asciiTheme="minorHAnsi" w:hAnsiTheme="minorHAnsi"/>
          <w:i w:val="0"/>
          <w:sz w:val="22"/>
          <w:lang w:val="el-GR"/>
        </w:rPr>
      </w:pPr>
      <w:bookmarkStart w:id="16" w:name="_Toc3459720"/>
      <w:r w:rsidRPr="007D56A6">
        <w:rPr>
          <w:rFonts w:asciiTheme="minorHAnsi" w:hAnsiTheme="minorHAnsi"/>
          <w:i w:val="0"/>
          <w:sz w:val="22"/>
          <w:lang w:val="el-GR"/>
        </w:rPr>
        <w:t>Διοικητικό και Βοηθητικό Προσωπικό</w:t>
      </w:r>
      <w:bookmarkEnd w:id="16"/>
    </w:p>
    <w:p w14:paraId="40E9CEC3" w14:textId="7365045B" w:rsidR="00B1633D" w:rsidRPr="007D56A6" w:rsidRDefault="00B1633D" w:rsidP="003035DF">
      <w:pPr>
        <w:spacing w:line="360" w:lineRule="auto"/>
        <w:jc w:val="both"/>
        <w:rPr>
          <w:rFonts w:asciiTheme="minorHAnsi" w:hAnsiTheme="minorHAnsi"/>
          <w:sz w:val="22"/>
          <w:lang w:val="el-GR"/>
        </w:rPr>
      </w:pPr>
      <w:r w:rsidRPr="007D56A6">
        <w:rPr>
          <w:rFonts w:asciiTheme="minorHAnsi" w:hAnsiTheme="minorHAnsi"/>
          <w:sz w:val="22"/>
          <w:lang w:val="el-GR"/>
        </w:rPr>
        <w:t xml:space="preserve">1. Σε κάθε Ε.Κ. λειτουργεί </w:t>
      </w:r>
      <w:r w:rsidR="00FF5E46" w:rsidRPr="007D56A6">
        <w:rPr>
          <w:rFonts w:asciiTheme="minorHAnsi" w:hAnsiTheme="minorHAnsi"/>
          <w:sz w:val="22"/>
          <w:lang w:val="el-GR"/>
        </w:rPr>
        <w:t xml:space="preserve">Γραμματεία </w:t>
      </w:r>
      <w:r w:rsidRPr="007D56A6">
        <w:rPr>
          <w:rFonts w:asciiTheme="minorHAnsi" w:hAnsiTheme="minorHAnsi"/>
          <w:sz w:val="22"/>
          <w:lang w:val="el-GR"/>
        </w:rPr>
        <w:t xml:space="preserve">στην οποία τοποθετείται </w:t>
      </w:r>
      <w:r w:rsidR="001A3A54">
        <w:rPr>
          <w:rFonts w:asciiTheme="minorHAnsi" w:hAnsiTheme="minorHAnsi"/>
          <w:sz w:val="22"/>
          <w:lang w:val="el-GR"/>
        </w:rPr>
        <w:t>ένας/μια</w:t>
      </w:r>
      <w:r w:rsidRPr="007D56A6">
        <w:rPr>
          <w:rFonts w:asciiTheme="minorHAnsi" w:hAnsiTheme="minorHAnsi"/>
          <w:sz w:val="22"/>
          <w:lang w:val="el-GR"/>
        </w:rPr>
        <w:t xml:space="preserve"> διοικητικός</w:t>
      </w:r>
      <w:r w:rsidR="00D33DC3">
        <w:rPr>
          <w:rFonts w:asciiTheme="minorHAnsi" w:hAnsiTheme="minorHAnsi"/>
          <w:sz w:val="22"/>
          <w:lang w:val="el-GR"/>
        </w:rPr>
        <w:t>/-κη</w:t>
      </w:r>
      <w:r w:rsidRPr="007D56A6">
        <w:rPr>
          <w:rFonts w:asciiTheme="minorHAnsi" w:hAnsiTheme="minorHAnsi"/>
          <w:sz w:val="22"/>
          <w:lang w:val="el-GR"/>
        </w:rPr>
        <w:t xml:space="preserve"> υπάλληλος σύμφωνα με τα προβλεπόμενα και στις σχολικές μονάδες. </w:t>
      </w:r>
    </w:p>
    <w:p w14:paraId="64ADF3C4" w14:textId="77F6931C" w:rsidR="00B1633D" w:rsidRPr="007D56A6" w:rsidRDefault="00B1633D" w:rsidP="003035DF">
      <w:pPr>
        <w:spacing w:line="360" w:lineRule="auto"/>
        <w:jc w:val="both"/>
        <w:rPr>
          <w:rFonts w:asciiTheme="minorHAnsi" w:hAnsiTheme="minorHAnsi"/>
          <w:sz w:val="22"/>
          <w:lang w:val="el-GR"/>
        </w:rPr>
      </w:pPr>
      <w:r w:rsidRPr="007D56A6">
        <w:rPr>
          <w:rFonts w:asciiTheme="minorHAnsi" w:hAnsiTheme="minorHAnsi"/>
          <w:sz w:val="22"/>
          <w:lang w:val="el-GR"/>
        </w:rPr>
        <w:t>2. Σε κάθε Ε.Κ. τοποθετούνται διοικητικοί υπάλληλοι του κλάδου Τ.Ε., καθώς και τεχνίτες</w:t>
      </w:r>
      <w:r w:rsidR="00361EE0">
        <w:rPr>
          <w:rFonts w:asciiTheme="minorHAnsi" w:hAnsiTheme="minorHAnsi"/>
          <w:sz w:val="22"/>
          <w:lang w:val="el-GR"/>
        </w:rPr>
        <w:t>/-</w:t>
      </w:r>
      <w:proofErr w:type="spellStart"/>
      <w:r w:rsidR="001A3A54">
        <w:rPr>
          <w:rFonts w:asciiTheme="minorHAnsi" w:hAnsiTheme="minorHAnsi"/>
          <w:sz w:val="22"/>
          <w:lang w:val="el-GR"/>
        </w:rPr>
        <w:t>τριες</w:t>
      </w:r>
      <w:proofErr w:type="spellEnd"/>
      <w:r w:rsidRPr="007D56A6">
        <w:rPr>
          <w:rFonts w:asciiTheme="minorHAnsi" w:hAnsiTheme="minorHAnsi"/>
          <w:sz w:val="22"/>
          <w:lang w:val="el-GR"/>
        </w:rPr>
        <w:t xml:space="preserve"> συντήρησης και </w:t>
      </w:r>
      <w:r w:rsidR="001A3A54">
        <w:rPr>
          <w:rFonts w:asciiTheme="minorHAnsi" w:hAnsiTheme="minorHAnsi"/>
          <w:sz w:val="22"/>
          <w:lang w:val="el-GR"/>
        </w:rPr>
        <w:t>καθαριστές</w:t>
      </w:r>
      <w:r w:rsidR="00361EE0">
        <w:rPr>
          <w:rFonts w:asciiTheme="minorHAnsi" w:hAnsiTheme="minorHAnsi"/>
          <w:sz w:val="22"/>
          <w:lang w:val="el-GR"/>
        </w:rPr>
        <w:t>/-</w:t>
      </w:r>
      <w:proofErr w:type="spellStart"/>
      <w:r w:rsidRPr="007D56A6">
        <w:rPr>
          <w:rFonts w:asciiTheme="minorHAnsi" w:hAnsiTheme="minorHAnsi"/>
          <w:sz w:val="22"/>
          <w:lang w:val="el-GR"/>
        </w:rPr>
        <w:t>στριες</w:t>
      </w:r>
      <w:proofErr w:type="spellEnd"/>
      <w:r w:rsidRPr="007D56A6">
        <w:rPr>
          <w:rFonts w:asciiTheme="minorHAnsi" w:hAnsiTheme="minorHAnsi"/>
          <w:sz w:val="22"/>
          <w:lang w:val="el-GR"/>
        </w:rPr>
        <w:t xml:space="preserve"> σύμφωνα με την §8 και 9 του άρθρου 19 του Ν. 1566/85.</w:t>
      </w:r>
    </w:p>
    <w:p w14:paraId="006D99BF" w14:textId="1D08CA8E" w:rsidR="00B1633D" w:rsidRPr="007D56A6" w:rsidRDefault="00B1633D" w:rsidP="003035DF">
      <w:pPr>
        <w:spacing w:line="360" w:lineRule="auto"/>
        <w:jc w:val="both"/>
        <w:rPr>
          <w:rFonts w:asciiTheme="minorHAnsi" w:hAnsiTheme="minorHAnsi"/>
          <w:sz w:val="22"/>
          <w:lang w:val="el-GR"/>
        </w:rPr>
      </w:pPr>
      <w:r w:rsidRPr="007D56A6">
        <w:rPr>
          <w:rFonts w:asciiTheme="minorHAnsi" w:hAnsiTheme="minorHAnsi"/>
          <w:sz w:val="22"/>
          <w:lang w:val="el-GR"/>
        </w:rPr>
        <w:t>3. Ο</w:t>
      </w:r>
      <w:r w:rsidR="001A3A54">
        <w:rPr>
          <w:rFonts w:asciiTheme="minorHAnsi" w:hAnsiTheme="minorHAnsi"/>
          <w:sz w:val="22"/>
          <w:lang w:val="el-GR"/>
        </w:rPr>
        <w:t>/Η</w:t>
      </w:r>
      <w:r w:rsidRPr="007D56A6">
        <w:rPr>
          <w:rFonts w:asciiTheme="minorHAnsi" w:hAnsiTheme="minorHAnsi"/>
          <w:sz w:val="22"/>
          <w:lang w:val="el-GR"/>
        </w:rPr>
        <w:t xml:space="preserve"> φύλακας συγκροτήματος που στεγάζεται το Ε.Κ. έχει την ευθύνη</w:t>
      </w:r>
      <w:r w:rsidR="00D33DC3">
        <w:rPr>
          <w:rFonts w:asciiTheme="minorHAnsi" w:hAnsiTheme="minorHAnsi"/>
          <w:sz w:val="22"/>
          <w:lang w:val="el-GR"/>
        </w:rPr>
        <w:t>,</w:t>
      </w:r>
      <w:r w:rsidRPr="007D56A6">
        <w:rPr>
          <w:rFonts w:asciiTheme="minorHAnsi" w:hAnsiTheme="minorHAnsi"/>
          <w:sz w:val="22"/>
          <w:lang w:val="el-GR"/>
        </w:rPr>
        <w:t xml:space="preserve"> κατά προτεραιότητα</w:t>
      </w:r>
      <w:r w:rsidR="00D33DC3">
        <w:rPr>
          <w:rFonts w:asciiTheme="minorHAnsi" w:hAnsiTheme="minorHAnsi"/>
          <w:sz w:val="22"/>
          <w:lang w:val="el-GR"/>
        </w:rPr>
        <w:t>,</w:t>
      </w:r>
      <w:r w:rsidRPr="007D56A6">
        <w:rPr>
          <w:rFonts w:asciiTheme="minorHAnsi" w:hAnsiTheme="minorHAnsi"/>
          <w:sz w:val="22"/>
          <w:lang w:val="el-GR"/>
        </w:rPr>
        <w:t xml:space="preserve"> της φύλαξης των εργαστηρίων.</w:t>
      </w:r>
    </w:p>
    <w:p w14:paraId="07AFEB50" w14:textId="77777777" w:rsidR="00B1633D" w:rsidRPr="0039066B" w:rsidRDefault="00B1633D" w:rsidP="003035DF">
      <w:pPr>
        <w:spacing w:line="360" w:lineRule="auto"/>
        <w:jc w:val="both"/>
        <w:rPr>
          <w:rFonts w:asciiTheme="minorHAnsi" w:hAnsiTheme="minorHAnsi"/>
          <w:b/>
          <w:sz w:val="22"/>
          <w:lang w:val="el-GR"/>
        </w:rPr>
      </w:pPr>
    </w:p>
    <w:p w14:paraId="02E31503" w14:textId="77777777" w:rsidR="00B1633D" w:rsidRPr="007D56A6" w:rsidRDefault="00B1633D" w:rsidP="003035DF">
      <w:pPr>
        <w:pStyle w:val="1"/>
        <w:spacing w:line="360" w:lineRule="auto"/>
        <w:ind w:firstLine="0"/>
        <w:rPr>
          <w:rFonts w:asciiTheme="minorHAnsi" w:hAnsiTheme="minorHAnsi"/>
          <w:sz w:val="22"/>
          <w:szCs w:val="22"/>
          <w:lang w:val="el-GR"/>
        </w:rPr>
      </w:pPr>
      <w:bookmarkStart w:id="17" w:name="_Toc3459721"/>
      <w:r w:rsidRPr="007D56A6">
        <w:rPr>
          <w:rFonts w:asciiTheme="minorHAnsi" w:hAnsiTheme="minorHAnsi"/>
          <w:sz w:val="22"/>
          <w:szCs w:val="22"/>
          <w:lang w:val="el-GR"/>
        </w:rPr>
        <w:t>Άρθρο 9</w:t>
      </w:r>
      <w:bookmarkEnd w:id="17"/>
    </w:p>
    <w:p w14:paraId="5CA9D4DD" w14:textId="77777777" w:rsidR="00B1633D" w:rsidRPr="007D56A6" w:rsidRDefault="00B1633D" w:rsidP="003035DF">
      <w:pPr>
        <w:pStyle w:val="2"/>
        <w:spacing w:line="360" w:lineRule="auto"/>
        <w:ind w:firstLine="0"/>
        <w:rPr>
          <w:rFonts w:asciiTheme="minorHAnsi" w:hAnsiTheme="minorHAnsi"/>
          <w:i w:val="0"/>
          <w:sz w:val="22"/>
          <w:lang w:val="el-GR"/>
        </w:rPr>
      </w:pPr>
      <w:bookmarkStart w:id="18" w:name="_Toc3459722"/>
      <w:r w:rsidRPr="007D56A6">
        <w:rPr>
          <w:rFonts w:asciiTheme="minorHAnsi" w:hAnsiTheme="minorHAnsi"/>
          <w:i w:val="0"/>
          <w:sz w:val="22"/>
          <w:lang w:val="el-GR"/>
        </w:rPr>
        <w:t>Συνεργασία Ε.Κ. με τις σχολικές μονάδες</w:t>
      </w:r>
      <w:bookmarkEnd w:id="18"/>
    </w:p>
    <w:p w14:paraId="7A581064" w14:textId="4CD53B7C" w:rsidR="00B1633D" w:rsidRPr="007D56A6" w:rsidRDefault="00B1633D" w:rsidP="003035DF">
      <w:pPr>
        <w:spacing w:line="360" w:lineRule="auto"/>
        <w:jc w:val="both"/>
        <w:rPr>
          <w:rFonts w:asciiTheme="minorHAnsi" w:hAnsiTheme="minorHAnsi"/>
          <w:sz w:val="22"/>
          <w:lang w:val="el-GR"/>
        </w:rPr>
      </w:pPr>
      <w:r w:rsidRPr="007D56A6">
        <w:rPr>
          <w:rFonts w:asciiTheme="minorHAnsi" w:hAnsiTheme="minorHAnsi"/>
          <w:sz w:val="22"/>
          <w:lang w:val="el-GR"/>
        </w:rPr>
        <w:t>1. Με πρωτοβουλία του/της Διευθυντή</w:t>
      </w:r>
      <w:r w:rsidR="00361EE0">
        <w:rPr>
          <w:rFonts w:asciiTheme="minorHAnsi" w:hAnsiTheme="minorHAnsi"/>
          <w:sz w:val="22"/>
          <w:lang w:val="el-GR"/>
        </w:rPr>
        <w:t>/-</w:t>
      </w:r>
      <w:proofErr w:type="spellStart"/>
      <w:r w:rsidRPr="007D56A6">
        <w:rPr>
          <w:rFonts w:asciiTheme="minorHAnsi" w:hAnsiTheme="minorHAnsi"/>
          <w:sz w:val="22"/>
          <w:lang w:val="el-GR"/>
        </w:rPr>
        <w:t>ντριας</w:t>
      </w:r>
      <w:proofErr w:type="spellEnd"/>
      <w:r w:rsidRPr="007D56A6">
        <w:rPr>
          <w:rFonts w:asciiTheme="minorHAnsi" w:hAnsiTheme="minorHAnsi"/>
          <w:sz w:val="22"/>
          <w:lang w:val="el-GR"/>
        </w:rPr>
        <w:t xml:space="preserve"> του Ε.Κ. </w:t>
      </w:r>
      <w:proofErr w:type="spellStart"/>
      <w:r w:rsidRPr="007D56A6">
        <w:rPr>
          <w:rFonts w:asciiTheme="minorHAnsi" w:hAnsiTheme="minorHAnsi"/>
          <w:sz w:val="22"/>
          <w:lang w:val="el-GR"/>
        </w:rPr>
        <w:t>συγκαλούνται</w:t>
      </w:r>
      <w:proofErr w:type="spellEnd"/>
      <w:r w:rsidRPr="007D56A6">
        <w:rPr>
          <w:rFonts w:asciiTheme="minorHAnsi" w:hAnsiTheme="minorHAnsi"/>
          <w:sz w:val="22"/>
          <w:lang w:val="el-GR"/>
        </w:rPr>
        <w:t xml:space="preserve"> κοινές </w:t>
      </w:r>
      <w:r w:rsidR="000320BC" w:rsidRPr="007D56A6">
        <w:rPr>
          <w:rFonts w:asciiTheme="minorHAnsi" w:hAnsiTheme="minorHAnsi"/>
          <w:sz w:val="22"/>
          <w:lang w:val="el-GR"/>
        </w:rPr>
        <w:t xml:space="preserve">ή επιμέρους συσκέψεις </w:t>
      </w:r>
      <w:r w:rsidRPr="007D56A6">
        <w:rPr>
          <w:rFonts w:asciiTheme="minorHAnsi" w:hAnsiTheme="minorHAnsi"/>
          <w:sz w:val="22"/>
          <w:lang w:val="el-GR"/>
        </w:rPr>
        <w:t>με τους/τις Διευθυν</w:t>
      </w:r>
      <w:r w:rsidR="00BC0327" w:rsidRPr="007D56A6">
        <w:rPr>
          <w:rFonts w:asciiTheme="minorHAnsi" w:hAnsiTheme="minorHAnsi"/>
          <w:sz w:val="22"/>
          <w:lang w:val="el-GR"/>
        </w:rPr>
        <w:t>τές</w:t>
      </w:r>
      <w:r w:rsidR="00361EE0">
        <w:rPr>
          <w:rFonts w:asciiTheme="minorHAnsi" w:hAnsiTheme="minorHAnsi"/>
          <w:sz w:val="22"/>
          <w:lang w:val="el-GR"/>
        </w:rPr>
        <w:t>/-</w:t>
      </w:r>
      <w:proofErr w:type="spellStart"/>
      <w:r w:rsidR="00BC0327" w:rsidRPr="007D56A6">
        <w:rPr>
          <w:rFonts w:asciiTheme="minorHAnsi" w:hAnsiTheme="minorHAnsi"/>
          <w:sz w:val="22"/>
          <w:lang w:val="el-GR"/>
        </w:rPr>
        <w:t>ντριες</w:t>
      </w:r>
      <w:proofErr w:type="spellEnd"/>
      <w:r w:rsidR="00BC0327" w:rsidRPr="007D56A6">
        <w:rPr>
          <w:rFonts w:asciiTheme="minorHAnsi" w:hAnsiTheme="minorHAnsi"/>
          <w:sz w:val="22"/>
          <w:lang w:val="el-GR"/>
        </w:rPr>
        <w:t xml:space="preserve"> των σχολικών μονάδων, που εξυπηρετεί το Ε.Κ.,</w:t>
      </w:r>
      <w:r w:rsidR="00BC0327" w:rsidRPr="007D56A6">
        <w:rPr>
          <w:rFonts w:asciiTheme="minorHAnsi" w:hAnsiTheme="minorHAnsi"/>
          <w:color w:val="0070C0"/>
          <w:sz w:val="22"/>
          <w:lang w:val="el-GR"/>
        </w:rPr>
        <w:t xml:space="preserve"> </w:t>
      </w:r>
      <w:r w:rsidRPr="007D56A6">
        <w:rPr>
          <w:rFonts w:asciiTheme="minorHAnsi" w:hAnsiTheme="minorHAnsi"/>
          <w:sz w:val="22"/>
          <w:lang w:val="el-GR"/>
        </w:rPr>
        <w:t xml:space="preserve">τακτικά μία στην αρχή της σχολικής χρονιάς και έκτακτα όποτε το ζητήσει </w:t>
      </w:r>
      <w:r w:rsidR="001A3A54">
        <w:rPr>
          <w:rFonts w:asciiTheme="minorHAnsi" w:hAnsiTheme="minorHAnsi"/>
          <w:sz w:val="22"/>
          <w:lang w:val="el-GR"/>
        </w:rPr>
        <w:t>ένας/μια</w:t>
      </w:r>
      <w:r w:rsidRPr="007D56A6">
        <w:rPr>
          <w:rFonts w:asciiTheme="minorHAnsi" w:hAnsiTheme="minorHAnsi"/>
          <w:sz w:val="22"/>
          <w:lang w:val="el-GR"/>
        </w:rPr>
        <w:t xml:space="preserve"> από τους/τις Διευθυντές</w:t>
      </w:r>
      <w:r w:rsidR="00361EE0">
        <w:rPr>
          <w:rFonts w:asciiTheme="minorHAnsi" w:hAnsiTheme="minorHAnsi"/>
          <w:sz w:val="22"/>
          <w:lang w:val="el-GR"/>
        </w:rPr>
        <w:t>/-</w:t>
      </w:r>
      <w:proofErr w:type="spellStart"/>
      <w:r w:rsidRPr="007D56A6">
        <w:rPr>
          <w:rFonts w:asciiTheme="minorHAnsi" w:hAnsiTheme="minorHAnsi"/>
          <w:sz w:val="22"/>
          <w:lang w:val="el-GR"/>
        </w:rPr>
        <w:t>ντριες</w:t>
      </w:r>
      <w:proofErr w:type="spellEnd"/>
      <w:r w:rsidRPr="007D56A6">
        <w:rPr>
          <w:rFonts w:asciiTheme="minorHAnsi" w:hAnsiTheme="minorHAnsi"/>
          <w:sz w:val="22"/>
          <w:lang w:val="el-GR"/>
        </w:rPr>
        <w:t>.</w:t>
      </w:r>
    </w:p>
    <w:p w14:paraId="1F79CD48" w14:textId="15B109DD" w:rsidR="00B1633D" w:rsidRPr="007D56A6" w:rsidRDefault="00B1633D" w:rsidP="003035DF">
      <w:pPr>
        <w:spacing w:line="360" w:lineRule="auto"/>
        <w:jc w:val="both"/>
        <w:rPr>
          <w:rFonts w:asciiTheme="minorHAnsi" w:hAnsiTheme="minorHAnsi"/>
          <w:sz w:val="22"/>
          <w:lang w:val="el-GR"/>
        </w:rPr>
      </w:pPr>
      <w:r w:rsidRPr="007D56A6">
        <w:rPr>
          <w:rFonts w:asciiTheme="minorHAnsi" w:hAnsiTheme="minorHAnsi"/>
          <w:sz w:val="22"/>
          <w:lang w:val="el-GR"/>
        </w:rPr>
        <w:t xml:space="preserve">2. Στις </w:t>
      </w:r>
      <w:r w:rsidR="00450DF7" w:rsidRPr="007D56A6">
        <w:rPr>
          <w:rFonts w:asciiTheme="minorHAnsi" w:hAnsiTheme="minorHAnsi"/>
          <w:sz w:val="22"/>
          <w:lang w:val="el-GR"/>
        </w:rPr>
        <w:t xml:space="preserve">συσκέψεις </w:t>
      </w:r>
      <w:r w:rsidRPr="007D56A6">
        <w:rPr>
          <w:rFonts w:asciiTheme="minorHAnsi" w:hAnsiTheme="minorHAnsi"/>
          <w:sz w:val="22"/>
          <w:lang w:val="el-GR"/>
        </w:rPr>
        <w:t>αυτές εξετάζονται τα θέματα λειτουργίας του Ε.Κ. που έχουν σχέση με τις σχολικές μονάδες.</w:t>
      </w:r>
    </w:p>
    <w:p w14:paraId="1EC50DDD" w14:textId="328C622E" w:rsidR="00B1633D" w:rsidRPr="007D56A6" w:rsidRDefault="00B1633D" w:rsidP="003035DF">
      <w:pPr>
        <w:spacing w:line="360" w:lineRule="auto"/>
        <w:jc w:val="both"/>
        <w:rPr>
          <w:rFonts w:asciiTheme="minorHAnsi" w:hAnsiTheme="minorHAnsi"/>
          <w:sz w:val="22"/>
          <w:lang w:val="el-GR"/>
        </w:rPr>
      </w:pPr>
      <w:r w:rsidRPr="007D56A6">
        <w:rPr>
          <w:rFonts w:asciiTheme="minorHAnsi" w:hAnsiTheme="minorHAnsi"/>
          <w:sz w:val="22"/>
          <w:lang w:val="el-GR"/>
        </w:rPr>
        <w:t>3. Οι Διευθυντές</w:t>
      </w:r>
      <w:r w:rsidR="00361EE0">
        <w:rPr>
          <w:rFonts w:asciiTheme="minorHAnsi" w:hAnsiTheme="minorHAnsi"/>
          <w:sz w:val="22"/>
          <w:lang w:val="el-GR"/>
        </w:rPr>
        <w:t>/-</w:t>
      </w:r>
      <w:proofErr w:type="spellStart"/>
      <w:r w:rsidRPr="007D56A6">
        <w:rPr>
          <w:rFonts w:asciiTheme="minorHAnsi" w:hAnsiTheme="minorHAnsi"/>
          <w:sz w:val="22"/>
          <w:lang w:val="el-GR"/>
        </w:rPr>
        <w:t>ντριες</w:t>
      </w:r>
      <w:proofErr w:type="spellEnd"/>
      <w:r w:rsidRPr="007D56A6">
        <w:rPr>
          <w:rFonts w:asciiTheme="minorHAnsi" w:hAnsiTheme="minorHAnsi"/>
          <w:sz w:val="22"/>
          <w:lang w:val="el-GR"/>
        </w:rPr>
        <w:t xml:space="preserve"> των ΕΠΑ.Λ. με τη σύμφωνη γνώμη του/της Διευθυντή</w:t>
      </w:r>
      <w:r w:rsidR="00361EE0">
        <w:rPr>
          <w:rFonts w:asciiTheme="minorHAnsi" w:hAnsiTheme="minorHAnsi"/>
          <w:sz w:val="22"/>
          <w:lang w:val="el-GR"/>
        </w:rPr>
        <w:t>/-</w:t>
      </w:r>
      <w:proofErr w:type="spellStart"/>
      <w:r w:rsidRPr="007D56A6">
        <w:rPr>
          <w:rFonts w:asciiTheme="minorHAnsi" w:hAnsiTheme="minorHAnsi"/>
          <w:sz w:val="22"/>
          <w:lang w:val="el-GR"/>
        </w:rPr>
        <w:t>ντριας</w:t>
      </w:r>
      <w:proofErr w:type="spellEnd"/>
      <w:r w:rsidRPr="007D56A6">
        <w:rPr>
          <w:rFonts w:asciiTheme="minorHAnsi" w:hAnsiTheme="minorHAnsi"/>
          <w:sz w:val="22"/>
          <w:lang w:val="el-GR"/>
        </w:rPr>
        <w:t xml:space="preserve"> του Ε.Κ. προγραμματίζουν και εισηγούνται, με κοινό έγγραφο</w:t>
      </w:r>
      <w:r w:rsidR="00EA5779" w:rsidRPr="007D56A6">
        <w:rPr>
          <w:rFonts w:asciiTheme="minorHAnsi" w:hAnsiTheme="minorHAnsi"/>
          <w:sz w:val="22"/>
          <w:lang w:val="el-GR"/>
        </w:rPr>
        <w:t xml:space="preserve"> στην οικεία Δ</w:t>
      </w:r>
      <w:r w:rsidR="00D33DC3">
        <w:rPr>
          <w:rFonts w:asciiTheme="minorHAnsi" w:hAnsiTheme="minorHAnsi"/>
          <w:sz w:val="22"/>
          <w:lang w:val="el-GR"/>
        </w:rPr>
        <w:t>.</w:t>
      </w:r>
      <w:r w:rsidR="00EA5779" w:rsidRPr="007D56A6">
        <w:rPr>
          <w:rFonts w:asciiTheme="minorHAnsi" w:hAnsiTheme="minorHAnsi"/>
          <w:sz w:val="22"/>
          <w:lang w:val="el-GR"/>
        </w:rPr>
        <w:t>Δ</w:t>
      </w:r>
      <w:r w:rsidR="00D33DC3">
        <w:rPr>
          <w:rFonts w:asciiTheme="minorHAnsi" w:hAnsiTheme="minorHAnsi"/>
          <w:sz w:val="22"/>
          <w:lang w:val="el-GR"/>
        </w:rPr>
        <w:t>.</w:t>
      </w:r>
      <w:r w:rsidR="00EA5779" w:rsidRPr="007D56A6">
        <w:rPr>
          <w:rFonts w:asciiTheme="minorHAnsi" w:hAnsiTheme="minorHAnsi"/>
          <w:sz w:val="22"/>
          <w:lang w:val="el-GR"/>
        </w:rPr>
        <w:t>Ε</w:t>
      </w:r>
      <w:r w:rsidR="00D33DC3">
        <w:rPr>
          <w:rFonts w:asciiTheme="minorHAnsi" w:hAnsiTheme="minorHAnsi"/>
          <w:sz w:val="22"/>
          <w:lang w:val="el-GR"/>
        </w:rPr>
        <w:t>.,</w:t>
      </w:r>
      <w:r w:rsidR="00EA5779" w:rsidRPr="007D56A6">
        <w:rPr>
          <w:rFonts w:asciiTheme="minorHAnsi" w:hAnsiTheme="minorHAnsi"/>
          <w:sz w:val="22"/>
          <w:lang w:val="el-GR"/>
        </w:rPr>
        <w:t xml:space="preserve"> </w:t>
      </w:r>
      <w:r w:rsidRPr="007D56A6">
        <w:rPr>
          <w:rFonts w:asciiTheme="minorHAnsi" w:hAnsiTheme="minorHAnsi"/>
          <w:sz w:val="22"/>
          <w:lang w:val="el-GR"/>
        </w:rPr>
        <w:t xml:space="preserve">για </w:t>
      </w:r>
      <w:r w:rsidR="000320BC" w:rsidRPr="007D56A6">
        <w:rPr>
          <w:rFonts w:asciiTheme="minorHAnsi" w:hAnsiTheme="minorHAnsi"/>
          <w:sz w:val="22"/>
          <w:lang w:val="el-GR"/>
        </w:rPr>
        <w:t xml:space="preserve">νέους </w:t>
      </w:r>
      <w:r w:rsidRPr="007D56A6">
        <w:rPr>
          <w:rFonts w:asciiTheme="minorHAnsi" w:hAnsiTheme="minorHAnsi"/>
          <w:sz w:val="22"/>
          <w:lang w:val="el-GR"/>
        </w:rPr>
        <w:t>τομείς και ειδικότητες που θα λειτουργήσουν την επόμενη χρονιά και απαιτούν εργαστηριακή κά</w:t>
      </w:r>
      <w:r w:rsidR="00643F81" w:rsidRPr="007D56A6">
        <w:rPr>
          <w:rFonts w:asciiTheme="minorHAnsi" w:hAnsiTheme="minorHAnsi"/>
          <w:sz w:val="22"/>
          <w:lang w:val="el-GR"/>
        </w:rPr>
        <w:t>λυψη.</w:t>
      </w:r>
    </w:p>
    <w:p w14:paraId="08B18E70" w14:textId="6B76263F" w:rsidR="00B1633D" w:rsidRPr="007D56A6" w:rsidRDefault="00B1633D" w:rsidP="003035DF">
      <w:pPr>
        <w:spacing w:line="360" w:lineRule="auto"/>
        <w:jc w:val="both"/>
        <w:rPr>
          <w:rFonts w:asciiTheme="minorHAnsi" w:hAnsiTheme="minorHAnsi"/>
          <w:sz w:val="22"/>
          <w:lang w:val="el-GR"/>
        </w:rPr>
      </w:pPr>
      <w:r w:rsidRPr="007D56A6">
        <w:rPr>
          <w:rFonts w:asciiTheme="minorHAnsi" w:hAnsiTheme="minorHAnsi"/>
          <w:sz w:val="22"/>
          <w:lang w:val="el-GR"/>
        </w:rPr>
        <w:t xml:space="preserve">4. </w:t>
      </w:r>
      <w:r w:rsidR="00643F81" w:rsidRPr="007D56A6">
        <w:rPr>
          <w:rFonts w:asciiTheme="minorHAnsi" w:hAnsiTheme="minorHAnsi"/>
          <w:sz w:val="22"/>
          <w:lang w:val="el-GR"/>
        </w:rPr>
        <w:t xml:space="preserve">Κατά την έναρξη της σχολικής χρονιάς, </w:t>
      </w:r>
      <w:r w:rsidR="001A3A54">
        <w:rPr>
          <w:rFonts w:asciiTheme="minorHAnsi" w:hAnsiTheme="minorHAnsi"/>
          <w:sz w:val="22"/>
          <w:lang w:val="el-GR"/>
        </w:rPr>
        <w:t>οι Διευθυντές</w:t>
      </w:r>
      <w:r w:rsidR="00361EE0">
        <w:rPr>
          <w:rFonts w:asciiTheme="minorHAnsi" w:hAnsiTheme="minorHAnsi"/>
          <w:sz w:val="22"/>
          <w:lang w:val="el-GR"/>
        </w:rPr>
        <w:t>/-</w:t>
      </w:r>
      <w:proofErr w:type="spellStart"/>
      <w:r w:rsidR="001A3A54">
        <w:rPr>
          <w:rFonts w:asciiTheme="minorHAnsi" w:hAnsiTheme="minorHAnsi"/>
          <w:sz w:val="22"/>
          <w:lang w:val="el-GR"/>
        </w:rPr>
        <w:t>τριες</w:t>
      </w:r>
      <w:proofErr w:type="spellEnd"/>
      <w:r w:rsidR="001A3A54">
        <w:rPr>
          <w:rFonts w:asciiTheme="minorHAnsi" w:hAnsiTheme="minorHAnsi"/>
          <w:sz w:val="22"/>
          <w:lang w:val="el-GR"/>
        </w:rPr>
        <w:t xml:space="preserve"> των</w:t>
      </w:r>
      <w:r w:rsidR="00643F81" w:rsidRPr="007D56A6">
        <w:rPr>
          <w:rFonts w:asciiTheme="minorHAnsi" w:hAnsiTheme="minorHAnsi"/>
          <w:sz w:val="22"/>
          <w:lang w:val="el-GR"/>
        </w:rPr>
        <w:t xml:space="preserve"> </w:t>
      </w:r>
      <w:r w:rsidRPr="007D56A6">
        <w:rPr>
          <w:rFonts w:asciiTheme="minorHAnsi" w:hAnsiTheme="minorHAnsi"/>
          <w:sz w:val="22"/>
          <w:lang w:val="el-GR"/>
        </w:rPr>
        <w:t xml:space="preserve">ΕΠΑ.Λ. ενημερώνουν εγγράφως </w:t>
      </w:r>
      <w:r w:rsidR="001A3A54">
        <w:rPr>
          <w:rFonts w:asciiTheme="minorHAnsi" w:hAnsiTheme="minorHAnsi"/>
          <w:sz w:val="22"/>
          <w:lang w:val="el-GR"/>
        </w:rPr>
        <w:t>τον/τη Διευθυντή</w:t>
      </w:r>
      <w:r w:rsidR="00361EE0">
        <w:rPr>
          <w:rFonts w:asciiTheme="minorHAnsi" w:hAnsiTheme="minorHAnsi"/>
          <w:sz w:val="22"/>
          <w:lang w:val="el-GR"/>
        </w:rPr>
        <w:t>/-</w:t>
      </w:r>
      <w:proofErr w:type="spellStart"/>
      <w:r w:rsidR="001A3A54">
        <w:rPr>
          <w:rFonts w:asciiTheme="minorHAnsi" w:hAnsiTheme="minorHAnsi"/>
          <w:sz w:val="22"/>
          <w:lang w:val="el-GR"/>
        </w:rPr>
        <w:t>ντρια</w:t>
      </w:r>
      <w:proofErr w:type="spellEnd"/>
      <w:r w:rsidR="001A3A54">
        <w:rPr>
          <w:rFonts w:asciiTheme="minorHAnsi" w:hAnsiTheme="minorHAnsi"/>
          <w:sz w:val="22"/>
          <w:lang w:val="el-GR"/>
        </w:rPr>
        <w:t xml:space="preserve"> </w:t>
      </w:r>
      <w:r w:rsidRPr="007D56A6">
        <w:rPr>
          <w:rFonts w:asciiTheme="minorHAnsi" w:hAnsiTheme="minorHAnsi"/>
          <w:sz w:val="22"/>
          <w:lang w:val="el-GR"/>
        </w:rPr>
        <w:t>το</w:t>
      </w:r>
      <w:r w:rsidR="001A3A54">
        <w:rPr>
          <w:rFonts w:asciiTheme="minorHAnsi" w:hAnsiTheme="minorHAnsi"/>
          <w:sz w:val="22"/>
          <w:lang w:val="el-GR"/>
        </w:rPr>
        <w:t>υ</w:t>
      </w:r>
      <w:r w:rsidRPr="007D56A6">
        <w:rPr>
          <w:rFonts w:asciiTheme="minorHAnsi" w:hAnsiTheme="minorHAnsi"/>
          <w:sz w:val="22"/>
          <w:lang w:val="el-GR"/>
        </w:rPr>
        <w:t xml:space="preserve"> Ε.Κ. για τα τμήματα, τον αριθμό των μαθητών</w:t>
      </w:r>
      <w:r w:rsidR="00361EE0">
        <w:rPr>
          <w:rFonts w:asciiTheme="minorHAnsi" w:hAnsiTheme="minorHAnsi"/>
          <w:sz w:val="22"/>
          <w:lang w:val="el-GR"/>
        </w:rPr>
        <w:t>/-</w:t>
      </w:r>
      <w:r w:rsidRPr="007D56A6">
        <w:rPr>
          <w:rFonts w:asciiTheme="minorHAnsi" w:hAnsiTheme="minorHAnsi"/>
          <w:sz w:val="22"/>
          <w:lang w:val="el-GR"/>
        </w:rPr>
        <w:t>τριών και τους εκπαιδευτικούς τ</w:t>
      </w:r>
      <w:r w:rsidR="00631105" w:rsidRPr="007D56A6">
        <w:rPr>
          <w:rFonts w:asciiTheme="minorHAnsi" w:hAnsiTheme="minorHAnsi"/>
          <w:sz w:val="22"/>
          <w:lang w:val="el-GR"/>
        </w:rPr>
        <w:t>ου</w:t>
      </w:r>
      <w:r w:rsidRPr="007D56A6">
        <w:rPr>
          <w:rFonts w:asciiTheme="minorHAnsi" w:hAnsiTheme="minorHAnsi"/>
          <w:sz w:val="22"/>
          <w:lang w:val="el-GR"/>
        </w:rPr>
        <w:t xml:space="preserve"> σχολεί</w:t>
      </w:r>
      <w:r w:rsidR="00631105" w:rsidRPr="007D56A6">
        <w:rPr>
          <w:rFonts w:asciiTheme="minorHAnsi" w:hAnsiTheme="minorHAnsi"/>
          <w:sz w:val="22"/>
          <w:lang w:val="el-GR"/>
        </w:rPr>
        <w:t>ου</w:t>
      </w:r>
      <w:r w:rsidRPr="007D56A6">
        <w:rPr>
          <w:rFonts w:asciiTheme="minorHAnsi" w:hAnsiTheme="minorHAnsi"/>
          <w:sz w:val="22"/>
          <w:lang w:val="el-GR"/>
        </w:rPr>
        <w:t xml:space="preserve"> τους που θα εργαστούν στα εργαστήρια τ</w:t>
      </w:r>
      <w:r w:rsidR="00631105" w:rsidRPr="007D56A6">
        <w:rPr>
          <w:rFonts w:asciiTheme="minorHAnsi" w:hAnsiTheme="minorHAnsi"/>
          <w:sz w:val="22"/>
          <w:lang w:val="el-GR"/>
        </w:rPr>
        <w:t>ου</w:t>
      </w:r>
      <w:r w:rsidRPr="007D56A6">
        <w:rPr>
          <w:rFonts w:asciiTheme="minorHAnsi" w:hAnsiTheme="minorHAnsi"/>
          <w:sz w:val="22"/>
          <w:lang w:val="el-GR"/>
        </w:rPr>
        <w:t xml:space="preserve"> Ε.Κ.</w:t>
      </w:r>
      <w:r w:rsidR="003964DB">
        <w:rPr>
          <w:rFonts w:asciiTheme="minorHAnsi" w:hAnsiTheme="minorHAnsi"/>
          <w:sz w:val="22"/>
          <w:lang w:val="el-GR"/>
        </w:rPr>
        <w:t>.</w:t>
      </w:r>
    </w:p>
    <w:p w14:paraId="1EB2062D" w14:textId="49736F69" w:rsidR="00B1633D" w:rsidRPr="007D56A6" w:rsidRDefault="00B1633D" w:rsidP="003035DF">
      <w:pPr>
        <w:spacing w:line="360" w:lineRule="auto"/>
        <w:jc w:val="both"/>
        <w:rPr>
          <w:rFonts w:asciiTheme="minorHAnsi" w:hAnsiTheme="minorHAnsi"/>
          <w:sz w:val="22"/>
          <w:lang w:val="el-GR"/>
        </w:rPr>
      </w:pPr>
      <w:r w:rsidRPr="007D56A6">
        <w:rPr>
          <w:rFonts w:asciiTheme="minorHAnsi" w:hAnsiTheme="minorHAnsi"/>
          <w:sz w:val="22"/>
          <w:lang w:val="el-GR"/>
        </w:rPr>
        <w:t xml:space="preserve">5. </w:t>
      </w:r>
      <w:r w:rsidR="000320BC" w:rsidRPr="007D56A6">
        <w:rPr>
          <w:rFonts w:asciiTheme="minorHAnsi" w:hAnsiTheme="minorHAnsi"/>
          <w:sz w:val="22"/>
          <w:lang w:val="el-GR"/>
        </w:rPr>
        <w:t xml:space="preserve">Για τον καταμερισμό των ωρών του ωρολογίου προγράμματος </w:t>
      </w:r>
      <w:r w:rsidRPr="007D56A6">
        <w:rPr>
          <w:rFonts w:asciiTheme="minorHAnsi" w:hAnsiTheme="minorHAnsi"/>
          <w:sz w:val="22"/>
          <w:lang w:val="el-GR"/>
        </w:rPr>
        <w:t>ο/η Διευθυντής</w:t>
      </w:r>
      <w:r w:rsidR="00361EE0">
        <w:rPr>
          <w:rFonts w:asciiTheme="minorHAnsi" w:hAnsiTheme="minorHAnsi"/>
          <w:sz w:val="22"/>
          <w:lang w:val="el-GR"/>
        </w:rPr>
        <w:t>/-</w:t>
      </w:r>
      <w:proofErr w:type="spellStart"/>
      <w:r w:rsidRPr="007D56A6">
        <w:rPr>
          <w:rFonts w:asciiTheme="minorHAnsi" w:hAnsiTheme="minorHAnsi"/>
          <w:sz w:val="22"/>
          <w:lang w:val="el-GR"/>
        </w:rPr>
        <w:t>ντρια</w:t>
      </w:r>
      <w:proofErr w:type="spellEnd"/>
      <w:r w:rsidRPr="007D56A6">
        <w:rPr>
          <w:rFonts w:asciiTheme="minorHAnsi" w:hAnsiTheme="minorHAnsi"/>
          <w:sz w:val="22"/>
          <w:lang w:val="el-GR"/>
        </w:rPr>
        <w:t xml:space="preserve"> του Ε.Κ. </w:t>
      </w:r>
      <w:r w:rsidR="000320BC" w:rsidRPr="007D56A6">
        <w:rPr>
          <w:rFonts w:asciiTheme="minorHAnsi" w:hAnsiTheme="minorHAnsi"/>
          <w:sz w:val="22"/>
          <w:lang w:val="el-GR"/>
        </w:rPr>
        <w:t xml:space="preserve">συνεργάζεται με </w:t>
      </w:r>
      <w:r w:rsidR="001A3A54">
        <w:rPr>
          <w:rFonts w:asciiTheme="minorHAnsi" w:hAnsiTheme="minorHAnsi"/>
          <w:sz w:val="22"/>
          <w:lang w:val="el-GR"/>
        </w:rPr>
        <w:t>τους/τις</w:t>
      </w:r>
      <w:r w:rsidR="000320BC" w:rsidRPr="007D56A6">
        <w:rPr>
          <w:rFonts w:asciiTheme="minorHAnsi" w:hAnsiTheme="minorHAnsi"/>
          <w:sz w:val="22"/>
          <w:lang w:val="el-GR"/>
        </w:rPr>
        <w:t xml:space="preserve"> Διευθυντές</w:t>
      </w:r>
      <w:r w:rsidR="00361EE0">
        <w:rPr>
          <w:rFonts w:asciiTheme="minorHAnsi" w:hAnsiTheme="minorHAnsi"/>
          <w:sz w:val="22"/>
          <w:lang w:val="el-GR"/>
        </w:rPr>
        <w:t>/-</w:t>
      </w:r>
      <w:proofErr w:type="spellStart"/>
      <w:r w:rsidR="001A3A54">
        <w:rPr>
          <w:rFonts w:asciiTheme="minorHAnsi" w:hAnsiTheme="minorHAnsi"/>
          <w:sz w:val="22"/>
          <w:lang w:val="el-GR"/>
        </w:rPr>
        <w:t>ντριες</w:t>
      </w:r>
      <w:proofErr w:type="spellEnd"/>
      <w:r w:rsidR="000320BC" w:rsidRPr="007D56A6">
        <w:rPr>
          <w:rFonts w:asciiTheme="minorHAnsi" w:hAnsiTheme="minorHAnsi"/>
          <w:sz w:val="22"/>
          <w:lang w:val="el-GR"/>
        </w:rPr>
        <w:t xml:space="preserve"> των ΕΠ</w:t>
      </w:r>
      <w:r w:rsidR="00B3588F" w:rsidRPr="007D56A6">
        <w:rPr>
          <w:rFonts w:asciiTheme="minorHAnsi" w:hAnsiTheme="minorHAnsi"/>
          <w:sz w:val="22"/>
          <w:lang w:val="el-GR"/>
        </w:rPr>
        <w:t>Α.Λ.</w:t>
      </w:r>
      <w:r w:rsidR="000320BC" w:rsidRPr="007D56A6">
        <w:rPr>
          <w:rFonts w:asciiTheme="minorHAnsi" w:hAnsiTheme="minorHAnsi"/>
          <w:sz w:val="22"/>
          <w:lang w:val="el-GR"/>
        </w:rPr>
        <w:t xml:space="preserve"> και προβαίνει σε σχετική εισήγηση. </w:t>
      </w:r>
      <w:r w:rsidRPr="007D56A6">
        <w:rPr>
          <w:rFonts w:asciiTheme="minorHAnsi" w:hAnsiTheme="minorHAnsi"/>
          <w:sz w:val="22"/>
          <w:lang w:val="el-GR"/>
        </w:rPr>
        <w:t>Σε περίπτωση διαφωνίας ΕΠΑ.Λ. – Ε.Κ. αποφασίζει ο</w:t>
      </w:r>
      <w:r w:rsidR="001A3A54">
        <w:rPr>
          <w:rFonts w:asciiTheme="minorHAnsi" w:hAnsiTheme="minorHAnsi"/>
          <w:sz w:val="22"/>
          <w:lang w:val="el-GR"/>
        </w:rPr>
        <w:t>/η</w:t>
      </w:r>
      <w:r w:rsidRPr="007D56A6">
        <w:rPr>
          <w:rFonts w:asciiTheme="minorHAnsi" w:hAnsiTheme="minorHAnsi"/>
          <w:sz w:val="22"/>
          <w:lang w:val="el-GR"/>
        </w:rPr>
        <w:t xml:space="preserve"> Διευθυντής</w:t>
      </w:r>
      <w:r w:rsidR="00361EE0">
        <w:rPr>
          <w:rFonts w:asciiTheme="minorHAnsi" w:hAnsiTheme="minorHAnsi"/>
          <w:sz w:val="22"/>
          <w:lang w:val="el-GR"/>
        </w:rPr>
        <w:t>/-</w:t>
      </w:r>
      <w:proofErr w:type="spellStart"/>
      <w:r w:rsidR="001A3A54">
        <w:rPr>
          <w:rFonts w:asciiTheme="minorHAnsi" w:hAnsiTheme="minorHAnsi"/>
          <w:sz w:val="22"/>
          <w:lang w:val="el-GR"/>
        </w:rPr>
        <w:t>ντρια</w:t>
      </w:r>
      <w:proofErr w:type="spellEnd"/>
      <w:r w:rsidRPr="007D56A6">
        <w:rPr>
          <w:rFonts w:asciiTheme="minorHAnsi" w:hAnsiTheme="minorHAnsi"/>
          <w:sz w:val="22"/>
          <w:lang w:val="el-GR"/>
        </w:rPr>
        <w:t xml:space="preserve"> Δευτεροβάθμιας Εκπαίδευσης.</w:t>
      </w:r>
    </w:p>
    <w:p w14:paraId="74E33030" w14:textId="6B75589E" w:rsidR="00CD4D10" w:rsidRPr="005D4789" w:rsidRDefault="00CD4D10" w:rsidP="003035DF">
      <w:pPr>
        <w:spacing w:line="360" w:lineRule="auto"/>
        <w:jc w:val="both"/>
        <w:rPr>
          <w:rFonts w:asciiTheme="minorHAnsi" w:hAnsiTheme="minorHAnsi"/>
          <w:sz w:val="22"/>
          <w:lang w:val="el-GR"/>
        </w:rPr>
      </w:pPr>
      <w:r w:rsidRPr="005D4789">
        <w:rPr>
          <w:rFonts w:asciiTheme="minorHAnsi" w:hAnsiTheme="minorHAnsi"/>
          <w:sz w:val="22"/>
          <w:lang w:val="el-GR"/>
        </w:rPr>
        <w:t xml:space="preserve">6. </w:t>
      </w:r>
      <w:r w:rsidR="00431CBC" w:rsidRPr="005D4789">
        <w:rPr>
          <w:rFonts w:asciiTheme="minorHAnsi" w:hAnsiTheme="minorHAnsi"/>
          <w:sz w:val="22"/>
          <w:lang w:val="el-GR"/>
        </w:rPr>
        <w:t>Στα Ε.Κ. μπορούν να εκπαιδεύονται και μαθητές</w:t>
      </w:r>
      <w:r w:rsidR="00361EE0" w:rsidRPr="005D4789">
        <w:rPr>
          <w:rFonts w:asciiTheme="minorHAnsi" w:hAnsiTheme="minorHAnsi"/>
          <w:sz w:val="22"/>
          <w:lang w:val="el-GR"/>
        </w:rPr>
        <w:t>/-</w:t>
      </w:r>
      <w:proofErr w:type="spellStart"/>
      <w:r w:rsidR="001A3A54" w:rsidRPr="005D4789">
        <w:rPr>
          <w:rFonts w:asciiTheme="minorHAnsi" w:hAnsiTheme="minorHAnsi"/>
          <w:sz w:val="22"/>
          <w:lang w:val="el-GR"/>
        </w:rPr>
        <w:t>τριες</w:t>
      </w:r>
      <w:proofErr w:type="spellEnd"/>
      <w:r w:rsidR="00431CBC" w:rsidRPr="005D4789">
        <w:rPr>
          <w:rFonts w:asciiTheme="minorHAnsi" w:hAnsiTheme="minorHAnsi"/>
          <w:sz w:val="22"/>
          <w:lang w:val="el-GR"/>
        </w:rPr>
        <w:t xml:space="preserve"> των Ενιαίων Ειδικών Επαγγελματικών Γυμνάσιων και Ενιαίων Ειδικών Επαγγελματικών Λυκείων (ΕΝ.Ε.Ε.ΓΥ.Λ.) της χώρας. Κατά τη διαμόρφωση του ωρολογίου προγράμματος ΕΠΑ.Λ. – ΕΝ.Ε.Ε.ΓΥ.Λ. προηγείται η κάλυψη των εργαστηριακών μαθημάτων των ΕΠΑ.Λ.. </w:t>
      </w:r>
    </w:p>
    <w:p w14:paraId="238061D2" w14:textId="3AFC354C" w:rsidR="00431CBC" w:rsidRPr="005D4789" w:rsidRDefault="00431CBC" w:rsidP="003035DF">
      <w:pPr>
        <w:spacing w:line="360" w:lineRule="auto"/>
        <w:jc w:val="both"/>
        <w:rPr>
          <w:rFonts w:asciiTheme="minorHAnsi" w:hAnsiTheme="minorHAnsi"/>
          <w:sz w:val="22"/>
          <w:lang w:val="el-GR"/>
        </w:rPr>
      </w:pPr>
      <w:r w:rsidRPr="005D4789">
        <w:rPr>
          <w:rFonts w:asciiTheme="minorHAnsi" w:hAnsiTheme="minorHAnsi"/>
          <w:sz w:val="22"/>
          <w:lang w:val="el-GR"/>
        </w:rPr>
        <w:t xml:space="preserve">Η διδασκαλία των </w:t>
      </w:r>
      <w:r w:rsidR="00341941" w:rsidRPr="005D4789">
        <w:rPr>
          <w:rFonts w:asciiTheme="minorHAnsi" w:hAnsiTheme="minorHAnsi"/>
          <w:sz w:val="22"/>
          <w:lang w:val="el-GR"/>
        </w:rPr>
        <w:t xml:space="preserve">εργαστηριακών </w:t>
      </w:r>
      <w:r w:rsidRPr="005D4789">
        <w:rPr>
          <w:rFonts w:asciiTheme="minorHAnsi" w:hAnsiTheme="minorHAnsi"/>
          <w:sz w:val="22"/>
          <w:lang w:val="el-GR"/>
        </w:rPr>
        <w:t>μαθημάτων των μαθητών</w:t>
      </w:r>
      <w:r w:rsidR="00361EE0" w:rsidRPr="005D4789">
        <w:rPr>
          <w:rFonts w:asciiTheme="minorHAnsi" w:hAnsiTheme="minorHAnsi"/>
          <w:sz w:val="22"/>
          <w:lang w:val="el-GR"/>
        </w:rPr>
        <w:t>/-</w:t>
      </w:r>
      <w:r w:rsidR="001A3A54" w:rsidRPr="005D4789">
        <w:rPr>
          <w:rFonts w:asciiTheme="minorHAnsi" w:hAnsiTheme="minorHAnsi"/>
          <w:sz w:val="22"/>
          <w:lang w:val="el-GR"/>
        </w:rPr>
        <w:t>τριών</w:t>
      </w:r>
      <w:r w:rsidRPr="005D4789">
        <w:rPr>
          <w:rFonts w:asciiTheme="minorHAnsi" w:hAnsiTheme="minorHAnsi"/>
          <w:sz w:val="22"/>
          <w:lang w:val="el-GR"/>
        </w:rPr>
        <w:t xml:space="preserve"> των ΕΝ.Ε.Ε.ΓΥ.Λ. θα </w:t>
      </w:r>
      <w:r w:rsidR="00B73812" w:rsidRPr="005D4789">
        <w:rPr>
          <w:rFonts w:asciiTheme="minorHAnsi" w:hAnsiTheme="minorHAnsi"/>
          <w:sz w:val="22"/>
          <w:lang w:val="el-GR"/>
        </w:rPr>
        <w:t xml:space="preserve">διεξάγεται </w:t>
      </w:r>
      <w:r w:rsidRPr="005D4789">
        <w:rPr>
          <w:rFonts w:asciiTheme="minorHAnsi" w:hAnsiTheme="minorHAnsi"/>
          <w:sz w:val="22"/>
          <w:lang w:val="el-GR"/>
        </w:rPr>
        <w:t xml:space="preserve">από </w:t>
      </w:r>
      <w:r w:rsidR="00B73812" w:rsidRPr="005D4789">
        <w:rPr>
          <w:rFonts w:asciiTheme="minorHAnsi" w:hAnsiTheme="minorHAnsi"/>
          <w:sz w:val="22"/>
          <w:lang w:val="el-GR"/>
        </w:rPr>
        <w:t>τον</w:t>
      </w:r>
      <w:r w:rsidR="001A3A54" w:rsidRPr="005D4789">
        <w:rPr>
          <w:rFonts w:asciiTheme="minorHAnsi" w:hAnsiTheme="minorHAnsi"/>
          <w:sz w:val="22"/>
          <w:lang w:val="el-GR"/>
        </w:rPr>
        <w:t>/την</w:t>
      </w:r>
      <w:r w:rsidR="00B73812" w:rsidRPr="005D4789">
        <w:rPr>
          <w:rFonts w:asciiTheme="minorHAnsi" w:hAnsiTheme="minorHAnsi"/>
          <w:sz w:val="22"/>
          <w:lang w:val="el-GR"/>
        </w:rPr>
        <w:t xml:space="preserve"> </w:t>
      </w:r>
      <w:r w:rsidRPr="005D4789">
        <w:rPr>
          <w:rFonts w:asciiTheme="minorHAnsi" w:hAnsiTheme="minorHAnsi"/>
          <w:sz w:val="22"/>
          <w:lang w:val="el-GR"/>
        </w:rPr>
        <w:t>καθηγητή</w:t>
      </w:r>
      <w:r w:rsidR="00361EE0" w:rsidRPr="005D4789">
        <w:rPr>
          <w:rFonts w:asciiTheme="minorHAnsi" w:hAnsiTheme="minorHAnsi"/>
          <w:sz w:val="22"/>
          <w:lang w:val="el-GR"/>
        </w:rPr>
        <w:t>/-</w:t>
      </w:r>
      <w:proofErr w:type="spellStart"/>
      <w:r w:rsidR="001A3A54" w:rsidRPr="005D4789">
        <w:rPr>
          <w:rFonts w:asciiTheme="minorHAnsi" w:hAnsiTheme="minorHAnsi"/>
          <w:sz w:val="22"/>
          <w:lang w:val="el-GR"/>
        </w:rPr>
        <w:t>τρια</w:t>
      </w:r>
      <w:proofErr w:type="spellEnd"/>
      <w:r w:rsidRPr="005D4789">
        <w:rPr>
          <w:rFonts w:asciiTheme="minorHAnsi" w:hAnsiTheme="minorHAnsi"/>
          <w:sz w:val="22"/>
          <w:lang w:val="el-GR"/>
        </w:rPr>
        <w:t xml:space="preserve"> </w:t>
      </w:r>
      <w:r w:rsidR="00B73812" w:rsidRPr="005D4789">
        <w:rPr>
          <w:rFonts w:asciiTheme="minorHAnsi" w:hAnsiTheme="minorHAnsi"/>
          <w:sz w:val="22"/>
          <w:lang w:val="el-GR"/>
        </w:rPr>
        <w:t>που θα έχει ορίσει το ΕΝ.Ε.Ε.ΓΥ.Λ.</w:t>
      </w:r>
      <w:r w:rsidRPr="005D4789">
        <w:rPr>
          <w:rFonts w:asciiTheme="minorHAnsi" w:hAnsiTheme="minorHAnsi"/>
          <w:sz w:val="22"/>
          <w:lang w:val="el-GR"/>
        </w:rPr>
        <w:t xml:space="preserve">. </w:t>
      </w:r>
      <w:r w:rsidR="00341941" w:rsidRPr="005D4789">
        <w:rPr>
          <w:rFonts w:asciiTheme="minorHAnsi" w:hAnsiTheme="minorHAnsi"/>
          <w:sz w:val="22"/>
          <w:lang w:val="el-GR"/>
        </w:rPr>
        <w:t>Ο</w:t>
      </w:r>
      <w:r w:rsidR="001A3A54" w:rsidRPr="005D4789">
        <w:rPr>
          <w:rFonts w:asciiTheme="minorHAnsi" w:hAnsiTheme="minorHAnsi"/>
          <w:sz w:val="22"/>
          <w:lang w:val="el-GR"/>
        </w:rPr>
        <w:t>/Η</w:t>
      </w:r>
      <w:r w:rsidR="00341941" w:rsidRPr="005D4789">
        <w:rPr>
          <w:rFonts w:asciiTheme="minorHAnsi" w:hAnsiTheme="minorHAnsi"/>
          <w:sz w:val="22"/>
          <w:lang w:val="el-GR"/>
        </w:rPr>
        <w:t xml:space="preserve"> καθηγητής</w:t>
      </w:r>
      <w:r w:rsidR="00361EE0" w:rsidRPr="005D4789">
        <w:rPr>
          <w:rFonts w:asciiTheme="minorHAnsi" w:hAnsiTheme="minorHAnsi"/>
          <w:sz w:val="22"/>
          <w:lang w:val="el-GR"/>
        </w:rPr>
        <w:t>/-</w:t>
      </w:r>
      <w:proofErr w:type="spellStart"/>
      <w:r w:rsidR="001A3A54" w:rsidRPr="005D4789">
        <w:rPr>
          <w:rFonts w:asciiTheme="minorHAnsi" w:hAnsiTheme="minorHAnsi"/>
          <w:sz w:val="22"/>
          <w:lang w:val="el-GR"/>
        </w:rPr>
        <w:t>τρια</w:t>
      </w:r>
      <w:proofErr w:type="spellEnd"/>
      <w:r w:rsidR="00341941" w:rsidRPr="005D4789">
        <w:rPr>
          <w:rFonts w:asciiTheme="minorHAnsi" w:hAnsiTheme="minorHAnsi"/>
          <w:sz w:val="22"/>
          <w:lang w:val="el-GR"/>
        </w:rPr>
        <w:t xml:space="preserve"> του </w:t>
      </w:r>
      <w:r w:rsidR="00B73812" w:rsidRPr="005D4789">
        <w:rPr>
          <w:rFonts w:asciiTheme="minorHAnsi" w:hAnsiTheme="minorHAnsi"/>
          <w:sz w:val="22"/>
          <w:lang w:val="el-GR"/>
        </w:rPr>
        <w:t xml:space="preserve">ΕΝ.Ε.Ε.ΓΥ.Λ. </w:t>
      </w:r>
      <w:r w:rsidR="00341941" w:rsidRPr="005D4789">
        <w:rPr>
          <w:rFonts w:asciiTheme="minorHAnsi" w:hAnsiTheme="minorHAnsi"/>
          <w:sz w:val="22"/>
          <w:lang w:val="el-GR"/>
        </w:rPr>
        <w:t>χρεώνε</w:t>
      </w:r>
      <w:r w:rsidR="00B73812" w:rsidRPr="005D4789">
        <w:rPr>
          <w:rFonts w:asciiTheme="minorHAnsi" w:hAnsiTheme="minorHAnsi"/>
          <w:sz w:val="22"/>
          <w:lang w:val="el-GR"/>
        </w:rPr>
        <w:t>ται το</w:t>
      </w:r>
      <w:r w:rsidR="00341941" w:rsidRPr="005D4789">
        <w:rPr>
          <w:rFonts w:asciiTheme="minorHAnsi" w:hAnsiTheme="minorHAnsi"/>
          <w:sz w:val="22"/>
          <w:lang w:val="el-GR"/>
        </w:rPr>
        <w:t xml:space="preserve">ν εξοπλισμό του εργαστηρίου για τις ώρες που διδάσκει σε αυτό. </w:t>
      </w:r>
      <w:r w:rsidRPr="005D4789">
        <w:rPr>
          <w:rFonts w:asciiTheme="minorHAnsi" w:hAnsiTheme="minorHAnsi"/>
          <w:sz w:val="22"/>
          <w:lang w:val="el-GR"/>
        </w:rPr>
        <w:t>Αν ο αριθμός των μαθητών</w:t>
      </w:r>
      <w:r w:rsidR="00361EE0" w:rsidRPr="005D4789">
        <w:rPr>
          <w:rFonts w:asciiTheme="minorHAnsi" w:hAnsiTheme="minorHAnsi"/>
          <w:sz w:val="22"/>
          <w:lang w:val="el-GR"/>
        </w:rPr>
        <w:t>/-</w:t>
      </w:r>
      <w:r w:rsidR="001A3A54" w:rsidRPr="005D4789">
        <w:rPr>
          <w:rFonts w:asciiTheme="minorHAnsi" w:hAnsiTheme="minorHAnsi"/>
          <w:sz w:val="22"/>
          <w:lang w:val="el-GR"/>
        </w:rPr>
        <w:t>τριών</w:t>
      </w:r>
      <w:r w:rsidRPr="005D4789">
        <w:rPr>
          <w:rFonts w:asciiTheme="minorHAnsi" w:hAnsiTheme="minorHAnsi"/>
          <w:sz w:val="22"/>
          <w:lang w:val="el-GR"/>
        </w:rPr>
        <w:t xml:space="preserve"> το επιτρέπει μπορεί ως δεύτερος καθηγητής να ορίζεται καθηγητής</w:t>
      </w:r>
      <w:r w:rsidR="00361EE0" w:rsidRPr="005D4789">
        <w:rPr>
          <w:rFonts w:asciiTheme="minorHAnsi" w:hAnsiTheme="minorHAnsi"/>
          <w:sz w:val="22"/>
          <w:lang w:val="el-GR"/>
        </w:rPr>
        <w:t>/-</w:t>
      </w:r>
      <w:proofErr w:type="spellStart"/>
      <w:r w:rsidR="001A3A54" w:rsidRPr="005D4789">
        <w:rPr>
          <w:rFonts w:asciiTheme="minorHAnsi" w:hAnsiTheme="minorHAnsi"/>
          <w:sz w:val="22"/>
          <w:lang w:val="el-GR"/>
        </w:rPr>
        <w:t>τρια</w:t>
      </w:r>
      <w:proofErr w:type="spellEnd"/>
      <w:r w:rsidRPr="005D4789">
        <w:rPr>
          <w:rFonts w:asciiTheme="minorHAnsi" w:hAnsiTheme="minorHAnsi"/>
          <w:sz w:val="22"/>
          <w:lang w:val="el-GR"/>
        </w:rPr>
        <w:t xml:space="preserve"> που ανήκει στο Ε.Κ.</w:t>
      </w:r>
      <w:r w:rsidR="00341941" w:rsidRPr="005D4789">
        <w:rPr>
          <w:rFonts w:asciiTheme="minorHAnsi" w:hAnsiTheme="minorHAnsi"/>
          <w:sz w:val="22"/>
          <w:lang w:val="el-GR"/>
        </w:rPr>
        <w:t xml:space="preserve"> ο</w:t>
      </w:r>
      <w:r w:rsidR="001A3A54" w:rsidRPr="005D4789">
        <w:rPr>
          <w:rFonts w:asciiTheme="minorHAnsi" w:hAnsiTheme="minorHAnsi"/>
          <w:sz w:val="22"/>
          <w:lang w:val="el-GR"/>
        </w:rPr>
        <w:t>/η</w:t>
      </w:r>
      <w:r w:rsidR="00341941" w:rsidRPr="005D4789">
        <w:rPr>
          <w:rFonts w:asciiTheme="minorHAnsi" w:hAnsiTheme="minorHAnsi"/>
          <w:sz w:val="22"/>
          <w:lang w:val="el-GR"/>
        </w:rPr>
        <w:t xml:space="preserve"> οποίος</w:t>
      </w:r>
      <w:r w:rsidR="00361EE0" w:rsidRPr="005D4789">
        <w:rPr>
          <w:rFonts w:asciiTheme="minorHAnsi" w:hAnsiTheme="minorHAnsi"/>
          <w:sz w:val="22"/>
          <w:lang w:val="el-GR"/>
        </w:rPr>
        <w:t>/-</w:t>
      </w:r>
      <w:r w:rsidR="001A3A54" w:rsidRPr="005D4789">
        <w:rPr>
          <w:rFonts w:asciiTheme="minorHAnsi" w:hAnsiTheme="minorHAnsi"/>
          <w:sz w:val="22"/>
          <w:lang w:val="el-GR"/>
        </w:rPr>
        <w:t>α</w:t>
      </w:r>
      <w:r w:rsidR="00341941" w:rsidRPr="005D4789">
        <w:rPr>
          <w:rFonts w:asciiTheme="minorHAnsi" w:hAnsiTheme="minorHAnsi"/>
          <w:sz w:val="22"/>
          <w:lang w:val="el-GR"/>
        </w:rPr>
        <w:t xml:space="preserve"> θα έχει την ευθύνη του εξοπλισμού</w:t>
      </w:r>
      <w:r w:rsidRPr="005D4789">
        <w:rPr>
          <w:rFonts w:asciiTheme="minorHAnsi" w:hAnsiTheme="minorHAnsi"/>
          <w:sz w:val="22"/>
          <w:lang w:val="el-GR"/>
        </w:rPr>
        <w:t>.</w:t>
      </w:r>
    </w:p>
    <w:p w14:paraId="093480A4" w14:textId="2C214A29" w:rsidR="00341941" w:rsidRPr="005D4789" w:rsidRDefault="00341941" w:rsidP="003035DF">
      <w:pPr>
        <w:spacing w:line="360" w:lineRule="auto"/>
        <w:jc w:val="both"/>
        <w:rPr>
          <w:rFonts w:asciiTheme="minorHAnsi" w:hAnsiTheme="minorHAnsi"/>
          <w:sz w:val="22"/>
          <w:lang w:val="el-GR"/>
        </w:rPr>
      </w:pPr>
      <w:r w:rsidRPr="005D4789">
        <w:rPr>
          <w:rFonts w:asciiTheme="minorHAnsi" w:hAnsiTheme="minorHAnsi"/>
          <w:sz w:val="22"/>
          <w:lang w:val="el-GR"/>
        </w:rPr>
        <w:lastRenderedPageBreak/>
        <w:t xml:space="preserve">Σε περίπτωση που το ωράριο λειτουργίας </w:t>
      </w:r>
      <w:r w:rsidR="008107DF" w:rsidRPr="005D4789">
        <w:rPr>
          <w:rFonts w:asciiTheme="minorHAnsi" w:hAnsiTheme="minorHAnsi"/>
          <w:sz w:val="22"/>
          <w:lang w:val="el-GR"/>
        </w:rPr>
        <w:t>του ΕΝ.Ε.Ε.ΓΥ.Λ. δεν συμπίπτει με το ωράριο λειτουργίας του Ε.Κ., κατά το οποίο εξυπηρετούνται τα ΕΠΑ.Λ., τότε ισχύουν αντίστοιχα τα οριζόμενα της παρ. 4 του αρ. 10 της παρούσης.</w:t>
      </w:r>
    </w:p>
    <w:p w14:paraId="1794212B" w14:textId="458C0DC9" w:rsidR="00431CBC" w:rsidRPr="005D4789" w:rsidRDefault="00431CBC" w:rsidP="003035DF">
      <w:pPr>
        <w:spacing w:line="360" w:lineRule="auto"/>
        <w:jc w:val="both"/>
        <w:rPr>
          <w:rFonts w:asciiTheme="minorHAnsi" w:hAnsiTheme="minorHAnsi"/>
          <w:sz w:val="22"/>
          <w:lang w:val="el-GR"/>
        </w:rPr>
      </w:pPr>
      <w:r w:rsidRPr="005D4789">
        <w:rPr>
          <w:rFonts w:asciiTheme="minorHAnsi" w:hAnsiTheme="minorHAnsi"/>
          <w:sz w:val="22"/>
          <w:lang w:val="el-GR"/>
        </w:rPr>
        <w:t>Ο Δήμος σε συνεργασία με τον</w:t>
      </w:r>
      <w:r w:rsidR="001A3A54" w:rsidRPr="005D4789">
        <w:rPr>
          <w:rFonts w:asciiTheme="minorHAnsi" w:hAnsiTheme="minorHAnsi"/>
          <w:sz w:val="22"/>
          <w:lang w:val="el-GR"/>
        </w:rPr>
        <w:t>/την</w:t>
      </w:r>
      <w:r w:rsidRPr="005D4789">
        <w:rPr>
          <w:rFonts w:asciiTheme="minorHAnsi" w:hAnsiTheme="minorHAnsi"/>
          <w:sz w:val="22"/>
          <w:lang w:val="el-GR"/>
        </w:rPr>
        <w:t xml:space="preserve"> Διευθυντή</w:t>
      </w:r>
      <w:r w:rsidR="00361EE0" w:rsidRPr="005D4789">
        <w:rPr>
          <w:rFonts w:asciiTheme="minorHAnsi" w:hAnsiTheme="minorHAnsi"/>
          <w:sz w:val="22"/>
          <w:lang w:val="el-GR"/>
        </w:rPr>
        <w:t>/-</w:t>
      </w:r>
      <w:proofErr w:type="spellStart"/>
      <w:r w:rsidRPr="005D4789">
        <w:rPr>
          <w:rFonts w:asciiTheme="minorHAnsi" w:hAnsiTheme="minorHAnsi"/>
          <w:sz w:val="22"/>
          <w:lang w:val="el-GR"/>
        </w:rPr>
        <w:t>ντρια</w:t>
      </w:r>
      <w:proofErr w:type="spellEnd"/>
      <w:r w:rsidRPr="005D4789">
        <w:rPr>
          <w:rFonts w:asciiTheme="minorHAnsi" w:hAnsiTheme="minorHAnsi"/>
          <w:sz w:val="22"/>
          <w:lang w:val="el-GR"/>
        </w:rPr>
        <w:t xml:space="preserve"> του Ε.Κ. θα πρέπει να φροντίσ</w:t>
      </w:r>
      <w:r w:rsidR="00D33DC3" w:rsidRPr="005D4789">
        <w:rPr>
          <w:rFonts w:asciiTheme="minorHAnsi" w:hAnsiTheme="minorHAnsi"/>
          <w:sz w:val="22"/>
          <w:lang w:val="el-GR"/>
        </w:rPr>
        <w:t>ει</w:t>
      </w:r>
      <w:r w:rsidRPr="005D4789">
        <w:rPr>
          <w:rFonts w:asciiTheme="minorHAnsi" w:hAnsiTheme="minorHAnsi"/>
          <w:sz w:val="22"/>
          <w:lang w:val="el-GR"/>
        </w:rPr>
        <w:t xml:space="preserve"> ώστε να αναπτυχθούν, σε περίπτωση που δεν υπάρχουν, οι κατάλληλες υποδομές</w:t>
      </w:r>
      <w:r w:rsidR="00FF412B" w:rsidRPr="005D4789">
        <w:rPr>
          <w:rFonts w:asciiTheme="minorHAnsi" w:hAnsiTheme="minorHAnsi"/>
          <w:sz w:val="22"/>
          <w:lang w:val="el-GR"/>
        </w:rPr>
        <w:t xml:space="preserve"> για την </w:t>
      </w:r>
      <w:r w:rsidR="00FF5E46">
        <w:rPr>
          <w:rFonts w:asciiTheme="minorHAnsi" w:hAnsiTheme="minorHAnsi"/>
          <w:sz w:val="22"/>
          <w:lang w:val="el-GR"/>
        </w:rPr>
        <w:t>πρόσβαση και όλα τα απαραίτητα μέτρα για την ασφάλεια και την σωματική ακεραιότητα των</w:t>
      </w:r>
      <w:r w:rsidR="00FF412B" w:rsidRPr="005D4789">
        <w:rPr>
          <w:rFonts w:asciiTheme="minorHAnsi" w:hAnsiTheme="minorHAnsi"/>
          <w:sz w:val="22"/>
          <w:lang w:val="el-GR"/>
        </w:rPr>
        <w:t xml:space="preserve"> μαθητών</w:t>
      </w:r>
      <w:r w:rsidR="00361EE0" w:rsidRPr="005D4789">
        <w:rPr>
          <w:rFonts w:asciiTheme="minorHAnsi" w:hAnsiTheme="minorHAnsi"/>
          <w:sz w:val="22"/>
          <w:lang w:val="el-GR"/>
        </w:rPr>
        <w:t>/-</w:t>
      </w:r>
      <w:r w:rsidR="001A3A54" w:rsidRPr="005D4789">
        <w:rPr>
          <w:rFonts w:asciiTheme="minorHAnsi" w:hAnsiTheme="minorHAnsi"/>
          <w:sz w:val="22"/>
          <w:lang w:val="el-GR"/>
        </w:rPr>
        <w:t>τριών</w:t>
      </w:r>
      <w:r w:rsidR="00FF412B" w:rsidRPr="005D4789">
        <w:rPr>
          <w:rFonts w:asciiTheme="minorHAnsi" w:hAnsiTheme="minorHAnsi"/>
          <w:sz w:val="22"/>
          <w:lang w:val="el-GR"/>
        </w:rPr>
        <w:t xml:space="preserve"> των ΕΝ.Ε.Ε.ΓΥ.Λ..</w:t>
      </w:r>
    </w:p>
    <w:p w14:paraId="5BC04EFF" w14:textId="77777777" w:rsidR="00B1633D" w:rsidRPr="008C77C5" w:rsidRDefault="00B1633D" w:rsidP="003035DF">
      <w:pPr>
        <w:spacing w:line="360" w:lineRule="auto"/>
        <w:jc w:val="both"/>
        <w:rPr>
          <w:rFonts w:asciiTheme="minorHAnsi" w:hAnsiTheme="minorHAnsi"/>
          <w:b/>
          <w:sz w:val="22"/>
          <w:lang w:val="el-GR"/>
        </w:rPr>
      </w:pPr>
    </w:p>
    <w:p w14:paraId="06F0D26E" w14:textId="77777777" w:rsidR="008C77C5" w:rsidRPr="007D56A6" w:rsidRDefault="008C77C5" w:rsidP="008C77C5">
      <w:pPr>
        <w:pStyle w:val="1"/>
        <w:spacing w:line="360" w:lineRule="auto"/>
        <w:ind w:firstLine="0"/>
        <w:rPr>
          <w:rFonts w:asciiTheme="minorHAnsi" w:hAnsiTheme="minorHAnsi"/>
          <w:sz w:val="22"/>
          <w:szCs w:val="22"/>
          <w:lang w:val="el-GR"/>
        </w:rPr>
      </w:pPr>
      <w:r w:rsidRPr="007D56A6">
        <w:rPr>
          <w:rFonts w:asciiTheme="minorHAnsi" w:hAnsiTheme="minorHAnsi"/>
          <w:sz w:val="22"/>
          <w:szCs w:val="22"/>
          <w:lang w:val="el-GR"/>
        </w:rPr>
        <w:t>Άρθρο 10</w:t>
      </w:r>
    </w:p>
    <w:p w14:paraId="5FC56967" w14:textId="77777777" w:rsidR="008C77C5" w:rsidRPr="007D56A6" w:rsidRDefault="008C77C5" w:rsidP="008C77C5">
      <w:pPr>
        <w:pStyle w:val="1"/>
        <w:spacing w:line="360" w:lineRule="auto"/>
        <w:ind w:firstLine="0"/>
        <w:rPr>
          <w:rFonts w:asciiTheme="minorHAnsi" w:hAnsiTheme="minorHAnsi"/>
          <w:sz w:val="22"/>
          <w:szCs w:val="22"/>
          <w:lang w:val="el-GR"/>
        </w:rPr>
      </w:pPr>
      <w:r w:rsidRPr="007D56A6">
        <w:rPr>
          <w:rFonts w:asciiTheme="minorHAnsi" w:hAnsiTheme="minorHAnsi"/>
          <w:sz w:val="22"/>
          <w:szCs w:val="22"/>
          <w:lang w:val="el-GR"/>
        </w:rPr>
        <w:t xml:space="preserve">Συνεργασία </w:t>
      </w:r>
      <w:r>
        <w:rPr>
          <w:rFonts w:asciiTheme="minorHAnsi" w:hAnsiTheme="minorHAnsi"/>
          <w:sz w:val="22"/>
          <w:szCs w:val="22"/>
          <w:lang w:val="el-GR"/>
        </w:rPr>
        <w:t>Εργαστηριακών Κέντρων (</w:t>
      </w:r>
      <w:r w:rsidRPr="007D56A6">
        <w:rPr>
          <w:rFonts w:asciiTheme="minorHAnsi" w:hAnsiTheme="minorHAnsi"/>
          <w:sz w:val="22"/>
          <w:szCs w:val="22"/>
          <w:lang w:val="el-GR"/>
        </w:rPr>
        <w:t>Ε.Κ.</w:t>
      </w:r>
      <w:r>
        <w:rPr>
          <w:rFonts w:asciiTheme="minorHAnsi" w:hAnsiTheme="minorHAnsi"/>
          <w:sz w:val="22"/>
          <w:szCs w:val="22"/>
          <w:lang w:val="el-GR"/>
        </w:rPr>
        <w:t>)</w:t>
      </w:r>
      <w:r w:rsidRPr="007D56A6">
        <w:rPr>
          <w:rFonts w:asciiTheme="minorHAnsi" w:hAnsiTheme="minorHAnsi"/>
          <w:sz w:val="22"/>
          <w:szCs w:val="22"/>
          <w:lang w:val="el-GR"/>
        </w:rPr>
        <w:t xml:space="preserve"> με </w:t>
      </w:r>
      <w:r>
        <w:rPr>
          <w:rFonts w:asciiTheme="minorHAnsi" w:hAnsiTheme="minorHAnsi"/>
          <w:sz w:val="22"/>
          <w:szCs w:val="22"/>
          <w:lang w:val="el-GR"/>
        </w:rPr>
        <w:br/>
        <w:t>Δημόσια Ινστιτούτα Επαγγελματικής Κατάρτισης (</w:t>
      </w:r>
      <w:r w:rsidRPr="007D56A6">
        <w:rPr>
          <w:rFonts w:asciiTheme="minorHAnsi" w:hAnsiTheme="minorHAnsi"/>
          <w:sz w:val="22"/>
          <w:szCs w:val="22"/>
          <w:lang w:val="el-GR"/>
        </w:rPr>
        <w:t>Δ.Ι.Ε.Κ.</w:t>
      </w:r>
      <w:r>
        <w:rPr>
          <w:rFonts w:asciiTheme="minorHAnsi" w:hAnsiTheme="minorHAnsi"/>
          <w:sz w:val="22"/>
          <w:szCs w:val="22"/>
          <w:lang w:val="el-GR"/>
        </w:rPr>
        <w:t>)</w:t>
      </w:r>
    </w:p>
    <w:p w14:paraId="33696B09" w14:textId="77777777" w:rsidR="008C77C5" w:rsidRPr="007D56A6" w:rsidRDefault="008C77C5" w:rsidP="008C77C5">
      <w:pPr>
        <w:spacing w:line="360" w:lineRule="auto"/>
        <w:jc w:val="both"/>
        <w:rPr>
          <w:rFonts w:asciiTheme="minorHAnsi" w:hAnsiTheme="minorHAnsi"/>
          <w:sz w:val="22"/>
          <w:lang w:val="el-GR"/>
        </w:rPr>
      </w:pPr>
      <w:r w:rsidRPr="007D56A6">
        <w:rPr>
          <w:rFonts w:asciiTheme="minorHAnsi" w:hAnsiTheme="minorHAnsi"/>
          <w:sz w:val="22"/>
          <w:lang w:val="el-GR"/>
        </w:rPr>
        <w:t>Στα Ε.Κ. εκπαιδεύονται οι σπουδαστές</w:t>
      </w:r>
      <w:r>
        <w:rPr>
          <w:rFonts w:asciiTheme="minorHAnsi" w:hAnsiTheme="minorHAnsi"/>
          <w:sz w:val="22"/>
          <w:lang w:val="el-GR"/>
        </w:rPr>
        <w:t>/-</w:t>
      </w:r>
      <w:proofErr w:type="spellStart"/>
      <w:r>
        <w:rPr>
          <w:rFonts w:asciiTheme="minorHAnsi" w:hAnsiTheme="minorHAnsi"/>
          <w:sz w:val="22"/>
          <w:lang w:val="el-GR"/>
        </w:rPr>
        <w:t>στριες</w:t>
      </w:r>
      <w:proofErr w:type="spellEnd"/>
      <w:r w:rsidRPr="007D56A6">
        <w:rPr>
          <w:rFonts w:asciiTheme="minorHAnsi" w:hAnsiTheme="minorHAnsi"/>
          <w:sz w:val="22"/>
          <w:lang w:val="el-GR"/>
        </w:rPr>
        <w:t xml:space="preserve"> των Δημοσίων </w:t>
      </w:r>
      <w:r>
        <w:rPr>
          <w:rFonts w:asciiTheme="minorHAnsi" w:hAnsiTheme="minorHAnsi"/>
          <w:sz w:val="22"/>
          <w:lang w:val="el-GR"/>
        </w:rPr>
        <w:t>Ινστιτούτων Επαγγελματικής Κατάρτισης (Δ.</w:t>
      </w:r>
      <w:r w:rsidRPr="007D56A6">
        <w:rPr>
          <w:rFonts w:asciiTheme="minorHAnsi" w:hAnsiTheme="minorHAnsi"/>
          <w:sz w:val="22"/>
          <w:lang w:val="el-GR"/>
        </w:rPr>
        <w:t>Ι.Ε.Κ.</w:t>
      </w:r>
      <w:r>
        <w:rPr>
          <w:rFonts w:asciiTheme="minorHAnsi" w:hAnsiTheme="minorHAnsi"/>
          <w:sz w:val="22"/>
          <w:lang w:val="el-GR"/>
        </w:rPr>
        <w:t>)</w:t>
      </w:r>
      <w:r w:rsidRPr="007D56A6">
        <w:rPr>
          <w:rFonts w:asciiTheme="minorHAnsi" w:hAnsiTheme="minorHAnsi"/>
          <w:sz w:val="22"/>
          <w:lang w:val="el-GR"/>
        </w:rPr>
        <w:t xml:space="preserve"> ακολουθώντας τον κανονισμό λειτουργίας του Ε.Κ. Κατά τη διαμόρφωση του ωρολογίου προγράμματος ΕΠΑ.Λ. – Δ.Ι.Ε.Κ. προηγείται η κάλυψη των εργαστηριακών μαθημάτων των ΕΠΑ.Λ.</w:t>
      </w:r>
      <w:r>
        <w:rPr>
          <w:rFonts w:asciiTheme="minorHAnsi" w:hAnsiTheme="minorHAnsi"/>
          <w:sz w:val="22"/>
          <w:lang w:val="el-GR"/>
        </w:rPr>
        <w:t>.</w:t>
      </w:r>
    </w:p>
    <w:p w14:paraId="6E3C1135" w14:textId="77777777" w:rsidR="008C77C5" w:rsidRPr="007D56A6" w:rsidRDefault="008C77C5" w:rsidP="008C77C5">
      <w:pPr>
        <w:spacing w:line="360" w:lineRule="auto"/>
        <w:jc w:val="both"/>
        <w:rPr>
          <w:rFonts w:asciiTheme="minorHAnsi" w:hAnsiTheme="minorHAnsi"/>
          <w:szCs w:val="24"/>
          <w:lang w:val="el-GR"/>
        </w:rPr>
      </w:pPr>
      <w:r w:rsidRPr="007D56A6">
        <w:rPr>
          <w:rFonts w:asciiTheme="minorHAnsi" w:hAnsiTheme="minorHAnsi"/>
          <w:sz w:val="22"/>
          <w:szCs w:val="22"/>
          <w:lang w:val="el-GR"/>
        </w:rPr>
        <w:t>1. Το Δ.Ι.Ε.Κ. χρησιμοποιεί την εργαστηριακή υποδομή του πλησιέστερου Ε.Κ. του ίδιου Δήμου. Στην περίπτωση που οι εργαστηριακοί χώροι του Ε.Κ. δε δύναται να καλύψουν την εργαστηριακή κατάρτιση των σπουδαστών</w:t>
      </w:r>
      <w:r>
        <w:rPr>
          <w:rFonts w:asciiTheme="minorHAnsi" w:hAnsiTheme="minorHAnsi"/>
          <w:sz w:val="22"/>
          <w:szCs w:val="22"/>
          <w:lang w:val="el-GR"/>
        </w:rPr>
        <w:t>/-</w:t>
      </w:r>
      <w:proofErr w:type="spellStart"/>
      <w:r>
        <w:rPr>
          <w:rFonts w:asciiTheme="minorHAnsi" w:hAnsiTheme="minorHAnsi"/>
          <w:sz w:val="22"/>
          <w:szCs w:val="22"/>
          <w:lang w:val="el-GR"/>
        </w:rPr>
        <w:t>στριών</w:t>
      </w:r>
      <w:proofErr w:type="spellEnd"/>
      <w:r w:rsidRPr="007D56A6">
        <w:rPr>
          <w:rFonts w:asciiTheme="minorHAnsi" w:hAnsiTheme="minorHAnsi"/>
          <w:sz w:val="22"/>
          <w:szCs w:val="22"/>
          <w:lang w:val="el-GR"/>
        </w:rPr>
        <w:t xml:space="preserve"> κάποιων ειδικοτήτων των Δ.Ι.Ε.Κ. (ωράριο – εξοπλισμός) τότε είναι δυνατό το Δ.Ι.Ε.Κ., για τις ειδικότητες αυτές, να χρησιμοποιήσει την υποδομή άλλου Ε.Κ. που μπορεί να καλύψει τις συγκεκριμένες ειδικότητες. Για να ισχύει αυτό πρέπει να υπάρχει απόφαση της Διεύθυνσης Δια Βίου Μάθησης του ΥΠ.Π.Ε.Θ., έπειτα από την σύμφωνη γνώμη του/της Διευθυντή</w:t>
      </w:r>
      <w:r>
        <w:rPr>
          <w:rFonts w:asciiTheme="minorHAnsi" w:hAnsiTheme="minorHAnsi"/>
          <w:sz w:val="22"/>
          <w:szCs w:val="22"/>
          <w:lang w:val="el-GR"/>
        </w:rPr>
        <w:t>/-</w:t>
      </w:r>
      <w:proofErr w:type="spellStart"/>
      <w:r w:rsidRPr="007D56A6">
        <w:rPr>
          <w:rFonts w:asciiTheme="minorHAnsi" w:hAnsiTheme="minorHAnsi"/>
          <w:sz w:val="22"/>
          <w:szCs w:val="22"/>
          <w:lang w:val="el-GR"/>
        </w:rPr>
        <w:t>ντριας</w:t>
      </w:r>
      <w:proofErr w:type="spellEnd"/>
      <w:r w:rsidRPr="007D56A6">
        <w:rPr>
          <w:rFonts w:asciiTheme="minorHAnsi" w:hAnsiTheme="minorHAnsi"/>
          <w:sz w:val="22"/>
          <w:szCs w:val="22"/>
          <w:lang w:val="el-GR"/>
        </w:rPr>
        <w:t xml:space="preserve"> του Ε.Κ. που θα δεχθεί τις αντίστοιχες ειδικότητες και την εισήγηση του/της Διευθυντή</w:t>
      </w:r>
      <w:r>
        <w:rPr>
          <w:rFonts w:asciiTheme="minorHAnsi" w:hAnsiTheme="minorHAnsi"/>
          <w:sz w:val="22"/>
          <w:szCs w:val="22"/>
          <w:lang w:val="el-GR"/>
        </w:rPr>
        <w:t>/-</w:t>
      </w:r>
      <w:proofErr w:type="spellStart"/>
      <w:r w:rsidRPr="007D56A6">
        <w:rPr>
          <w:rFonts w:asciiTheme="minorHAnsi" w:hAnsiTheme="minorHAnsi"/>
          <w:sz w:val="22"/>
          <w:szCs w:val="22"/>
          <w:lang w:val="el-GR"/>
        </w:rPr>
        <w:t>ντριας</w:t>
      </w:r>
      <w:proofErr w:type="spellEnd"/>
      <w:r w:rsidRPr="007D56A6">
        <w:rPr>
          <w:rFonts w:asciiTheme="minorHAnsi" w:hAnsiTheme="minorHAnsi"/>
          <w:sz w:val="22"/>
          <w:szCs w:val="22"/>
          <w:lang w:val="el-GR"/>
        </w:rPr>
        <w:t xml:space="preserve"> του συγκεκριμένου Δ.Ι.Ε.Κ. Σε περίπτωση που το Ε.Κ. ανήκει σε άλλο δήμο απαιτείται και η σύμφωνη γνώμη του Δημοτικού Συμβουλίου, κατόπιν θετικής εισήγησης της Σχολικής Επιτροπής.</w:t>
      </w:r>
    </w:p>
    <w:p w14:paraId="161B742E" w14:textId="69057793" w:rsidR="003964DB" w:rsidRDefault="008C77C5" w:rsidP="008C77C5">
      <w:pPr>
        <w:spacing w:line="360" w:lineRule="auto"/>
        <w:jc w:val="both"/>
        <w:rPr>
          <w:rFonts w:asciiTheme="minorHAnsi" w:hAnsiTheme="minorHAnsi"/>
          <w:sz w:val="22"/>
          <w:lang w:val="el-GR"/>
        </w:rPr>
      </w:pPr>
      <w:r w:rsidRPr="007D56A6">
        <w:rPr>
          <w:rFonts w:asciiTheme="minorHAnsi" w:hAnsiTheme="minorHAnsi"/>
          <w:sz w:val="22"/>
          <w:lang w:val="el-GR"/>
        </w:rPr>
        <w:t>2. Για την άσκηση των σπουδαστών των Δ.Ι.Ε.Κ. στα Ε.Κ. ο εποπτεύων φορέας τους έχει την ευθύνη μεταφοράς των αναγκαίων πόρων χρηματοδότησης εξοπλισμού ή υλικών (αναλώσιμων ή μη) στο Ε.Κ. από το οποίο εξυπηρετείται και είναι απαραίτητ</w:t>
      </w:r>
      <w:r>
        <w:rPr>
          <w:rFonts w:asciiTheme="minorHAnsi" w:hAnsiTheme="minorHAnsi"/>
          <w:sz w:val="22"/>
          <w:lang w:val="el-GR"/>
        </w:rPr>
        <w:t>οι</w:t>
      </w:r>
      <w:r w:rsidRPr="007D56A6">
        <w:rPr>
          <w:rFonts w:asciiTheme="minorHAnsi" w:hAnsiTheme="minorHAnsi"/>
          <w:sz w:val="22"/>
          <w:lang w:val="el-GR"/>
        </w:rPr>
        <w:t xml:space="preserve"> για την υλοποίηση του προγράμματος σπουδών του. Τα Δ.Ι.Ε.Κ. συμμετέχουν αναλογικά στα λειτουργικά έξοδα (θέρμανση, ύδρευση, φωτισμός, υλικά καθαριότητας, συντήρηση κτ</w:t>
      </w:r>
      <w:r>
        <w:rPr>
          <w:rFonts w:asciiTheme="minorHAnsi" w:hAnsiTheme="minorHAnsi"/>
          <w:sz w:val="22"/>
          <w:lang w:val="el-GR"/>
        </w:rPr>
        <w:t>ι</w:t>
      </w:r>
      <w:r w:rsidRPr="007D56A6">
        <w:rPr>
          <w:rFonts w:asciiTheme="minorHAnsi" w:hAnsiTheme="minorHAnsi"/>
          <w:sz w:val="22"/>
          <w:lang w:val="el-GR"/>
        </w:rPr>
        <w:t>ρίων, επιδιόρθωση υδραυλικών και ηλεκτρικών εγκαταστάσεων, συντήρηση ανελκυστήρα, αναγόμωση πυροσβεστήρων κ.λπ.) με βάση τις ημέρες και</w:t>
      </w:r>
      <w:r>
        <w:rPr>
          <w:rFonts w:asciiTheme="minorHAnsi" w:hAnsiTheme="minorHAnsi"/>
          <w:sz w:val="22"/>
          <w:lang w:val="el-GR"/>
        </w:rPr>
        <w:t xml:space="preserve"> ώρες λειτουργίας τους στο Ε.Κ.</w:t>
      </w:r>
      <w:r w:rsidR="003964DB">
        <w:rPr>
          <w:rFonts w:asciiTheme="minorHAnsi" w:hAnsiTheme="minorHAnsi"/>
          <w:sz w:val="22"/>
          <w:lang w:val="el-GR"/>
        </w:rPr>
        <w:t>.</w:t>
      </w:r>
    </w:p>
    <w:p w14:paraId="1FF47A53" w14:textId="3644BCDD" w:rsidR="008C77C5" w:rsidRPr="007D56A6" w:rsidRDefault="008C77C5" w:rsidP="008C77C5">
      <w:pPr>
        <w:spacing w:line="360" w:lineRule="auto"/>
        <w:jc w:val="both"/>
        <w:rPr>
          <w:rFonts w:asciiTheme="minorHAnsi" w:hAnsiTheme="minorHAnsi"/>
          <w:sz w:val="22"/>
          <w:lang w:val="el-GR"/>
        </w:rPr>
      </w:pPr>
      <w:r w:rsidRPr="007D56A6">
        <w:rPr>
          <w:rFonts w:asciiTheme="minorHAnsi" w:hAnsiTheme="minorHAnsi"/>
          <w:sz w:val="22"/>
          <w:lang w:val="el-GR"/>
        </w:rPr>
        <w:t>3. Πριν από την έναρξη των μαθημάτων του Δ.Ι.Ε.Κ. ο/η Διευθυντής</w:t>
      </w:r>
      <w:r>
        <w:rPr>
          <w:rFonts w:asciiTheme="minorHAnsi" w:hAnsiTheme="minorHAnsi"/>
          <w:sz w:val="22"/>
          <w:lang w:val="el-GR"/>
        </w:rPr>
        <w:t>/-</w:t>
      </w:r>
      <w:proofErr w:type="spellStart"/>
      <w:r w:rsidRPr="007D56A6">
        <w:rPr>
          <w:rFonts w:asciiTheme="minorHAnsi" w:hAnsiTheme="minorHAnsi"/>
          <w:sz w:val="22"/>
          <w:lang w:val="el-GR"/>
        </w:rPr>
        <w:t>ντρια</w:t>
      </w:r>
      <w:proofErr w:type="spellEnd"/>
      <w:r w:rsidRPr="007D56A6">
        <w:rPr>
          <w:rFonts w:asciiTheme="minorHAnsi" w:hAnsiTheme="minorHAnsi"/>
          <w:sz w:val="22"/>
          <w:lang w:val="el-GR"/>
        </w:rPr>
        <w:t xml:space="preserve"> του Ε.Κ. καθορίζει τον καταμερισμό των ωρών του ωρολογίου προγράμματος των εργαστηριακών μαθημάτων, σε κάθε Δ.Ι.Ε.Κ. στις ημέρες και ώρες της εβδομάδας.</w:t>
      </w:r>
    </w:p>
    <w:p w14:paraId="01057376" w14:textId="1E220162" w:rsidR="008C77C5" w:rsidRPr="007D56A6" w:rsidRDefault="008C77C5" w:rsidP="008C77C5">
      <w:pPr>
        <w:spacing w:line="360" w:lineRule="auto"/>
        <w:jc w:val="both"/>
        <w:rPr>
          <w:rFonts w:asciiTheme="minorHAnsi" w:hAnsiTheme="minorHAnsi"/>
          <w:sz w:val="22"/>
          <w:lang w:val="el-GR"/>
        </w:rPr>
      </w:pPr>
      <w:r w:rsidRPr="007D56A6">
        <w:rPr>
          <w:rFonts w:asciiTheme="minorHAnsi" w:hAnsiTheme="minorHAnsi"/>
          <w:sz w:val="22"/>
          <w:lang w:val="el-GR"/>
        </w:rPr>
        <w:lastRenderedPageBreak/>
        <w:t>4. Για τη διασφάλιση της εύρυθμης λειτουργίας του Ε.Κ. κατά τις ώρες εκπαίδευσης σπουδαστών</w:t>
      </w:r>
      <w:r>
        <w:rPr>
          <w:rFonts w:asciiTheme="minorHAnsi" w:hAnsiTheme="minorHAnsi"/>
          <w:sz w:val="22"/>
          <w:lang w:val="el-GR"/>
        </w:rPr>
        <w:t>/-</w:t>
      </w:r>
      <w:proofErr w:type="spellStart"/>
      <w:r>
        <w:rPr>
          <w:rFonts w:asciiTheme="minorHAnsi" w:hAnsiTheme="minorHAnsi"/>
          <w:sz w:val="22"/>
          <w:lang w:val="el-GR"/>
        </w:rPr>
        <w:t>στριών</w:t>
      </w:r>
      <w:proofErr w:type="spellEnd"/>
      <w:r w:rsidRPr="007D56A6">
        <w:rPr>
          <w:rFonts w:asciiTheme="minorHAnsi" w:hAnsiTheme="minorHAnsi"/>
          <w:sz w:val="22"/>
          <w:lang w:val="el-GR"/>
        </w:rPr>
        <w:t xml:space="preserve"> των Δ.Ι.Ε.Κ., όταν αυτό δε συμπίπτει με το ωράριο λειτουργίας του Ε.Κ. κατά το οποίο εξυπηρετούνται τα ΕΠΑ.Λ. και για να υπάρχει πάντοτε κάποιος υπεύθυνος από </w:t>
      </w:r>
      <w:r w:rsidR="00B40746">
        <w:rPr>
          <w:rFonts w:asciiTheme="minorHAnsi" w:hAnsiTheme="minorHAnsi"/>
          <w:sz w:val="22"/>
          <w:lang w:val="el-GR"/>
        </w:rPr>
        <w:t>τα στελέχη</w:t>
      </w:r>
      <w:r w:rsidRPr="007D56A6">
        <w:rPr>
          <w:rFonts w:asciiTheme="minorHAnsi" w:hAnsiTheme="minorHAnsi"/>
          <w:sz w:val="22"/>
          <w:lang w:val="el-GR"/>
        </w:rPr>
        <w:t xml:space="preserve"> του Ε.Κ., δίνεται η δυνατότητα:</w:t>
      </w:r>
    </w:p>
    <w:p w14:paraId="492B16E9" w14:textId="77777777" w:rsidR="008C77C5" w:rsidRPr="007D56A6" w:rsidRDefault="008C77C5" w:rsidP="008C77C5">
      <w:pPr>
        <w:spacing w:line="360" w:lineRule="auto"/>
        <w:ind w:firstLine="284"/>
        <w:jc w:val="both"/>
        <w:rPr>
          <w:rFonts w:asciiTheme="minorHAnsi" w:hAnsiTheme="minorHAnsi"/>
          <w:sz w:val="22"/>
          <w:lang w:val="el-GR"/>
        </w:rPr>
      </w:pPr>
      <w:r w:rsidRPr="007D56A6">
        <w:rPr>
          <w:rFonts w:asciiTheme="minorHAnsi" w:hAnsiTheme="minorHAnsi"/>
          <w:sz w:val="22"/>
          <w:lang w:val="el-GR"/>
        </w:rPr>
        <w:t>α) σε εκπαιδευτικό από τα στελέχη διοίκησής του Ε.Κ. να παρευρίσκεται στο Ε.Κ. κατά τις ώρες άσκησης των σπουδαστών των Δ.Ι.Ε.Κ.</w:t>
      </w:r>
      <w:r>
        <w:rPr>
          <w:rFonts w:asciiTheme="minorHAnsi" w:hAnsiTheme="minorHAnsi"/>
          <w:sz w:val="22"/>
          <w:lang w:val="el-GR"/>
        </w:rPr>
        <w:t xml:space="preserve"> ως Υπεύθυνος/-νη του Ε.Κ.</w:t>
      </w:r>
      <w:r w:rsidRPr="007D56A6">
        <w:rPr>
          <w:rFonts w:asciiTheme="minorHAnsi" w:hAnsiTheme="minorHAnsi"/>
          <w:sz w:val="22"/>
          <w:lang w:val="el-GR"/>
        </w:rPr>
        <w:t xml:space="preserve"> </w:t>
      </w:r>
      <w:r>
        <w:rPr>
          <w:rFonts w:asciiTheme="minorHAnsi" w:hAnsiTheme="minorHAnsi"/>
          <w:sz w:val="22"/>
          <w:lang w:val="el-GR"/>
        </w:rPr>
        <w:t>που ο</w:t>
      </w:r>
      <w:r w:rsidRPr="007D56A6">
        <w:rPr>
          <w:rFonts w:asciiTheme="minorHAnsi" w:hAnsiTheme="minorHAnsi"/>
          <w:sz w:val="22"/>
          <w:lang w:val="el-GR"/>
        </w:rPr>
        <w:t>ρίζεται από την Δ.Δ.Ε. μετά από πρόταση του/της Διευθυντή</w:t>
      </w:r>
      <w:r>
        <w:rPr>
          <w:rFonts w:asciiTheme="minorHAnsi" w:hAnsiTheme="minorHAnsi"/>
          <w:sz w:val="22"/>
          <w:lang w:val="el-GR"/>
        </w:rPr>
        <w:t>/-</w:t>
      </w:r>
      <w:proofErr w:type="spellStart"/>
      <w:r w:rsidRPr="007D56A6">
        <w:rPr>
          <w:rFonts w:asciiTheme="minorHAnsi" w:hAnsiTheme="minorHAnsi"/>
          <w:sz w:val="22"/>
          <w:lang w:val="el-GR"/>
        </w:rPr>
        <w:t>ντριας</w:t>
      </w:r>
      <w:proofErr w:type="spellEnd"/>
      <w:r w:rsidRPr="007D56A6">
        <w:rPr>
          <w:rFonts w:asciiTheme="minorHAnsi" w:hAnsiTheme="minorHAnsi"/>
          <w:sz w:val="22"/>
          <w:lang w:val="el-GR"/>
        </w:rPr>
        <w:t xml:space="preserve"> του Ε.Κ. για ένα διδακτικό έτος. Το υποχρεωτικό ωράριο διδασκαλίας του παραπάνω Υπεύθυνου</w:t>
      </w:r>
      <w:r>
        <w:rPr>
          <w:rFonts w:asciiTheme="minorHAnsi" w:hAnsiTheme="minorHAnsi"/>
          <w:sz w:val="22"/>
          <w:lang w:val="el-GR"/>
        </w:rPr>
        <w:t>/-</w:t>
      </w:r>
      <w:proofErr w:type="spellStart"/>
      <w:r>
        <w:rPr>
          <w:rFonts w:asciiTheme="minorHAnsi" w:hAnsiTheme="minorHAnsi"/>
          <w:sz w:val="22"/>
          <w:lang w:val="el-GR"/>
        </w:rPr>
        <w:t>νης</w:t>
      </w:r>
      <w:proofErr w:type="spellEnd"/>
      <w:r w:rsidRPr="007D56A6">
        <w:rPr>
          <w:rFonts w:asciiTheme="minorHAnsi" w:hAnsiTheme="minorHAnsi"/>
          <w:sz w:val="22"/>
          <w:lang w:val="el-GR"/>
        </w:rPr>
        <w:t xml:space="preserve"> κατανέμεται στις υπόλοιπες ημέρες. Ο</w:t>
      </w:r>
      <w:r>
        <w:rPr>
          <w:rFonts w:asciiTheme="minorHAnsi" w:hAnsiTheme="minorHAnsi"/>
          <w:sz w:val="22"/>
          <w:lang w:val="el-GR"/>
        </w:rPr>
        <w:t>/Η</w:t>
      </w:r>
      <w:r w:rsidRPr="007D56A6">
        <w:rPr>
          <w:rFonts w:asciiTheme="minorHAnsi" w:hAnsiTheme="minorHAnsi"/>
          <w:sz w:val="22"/>
          <w:lang w:val="el-GR"/>
        </w:rPr>
        <w:t xml:space="preserve"> παραπάνω Υπεύθυνος</w:t>
      </w:r>
      <w:r>
        <w:rPr>
          <w:rFonts w:asciiTheme="minorHAnsi" w:hAnsiTheme="minorHAnsi"/>
          <w:sz w:val="22"/>
          <w:lang w:val="el-GR"/>
        </w:rPr>
        <w:t>/-νη</w:t>
      </w:r>
      <w:r w:rsidRPr="007D56A6">
        <w:rPr>
          <w:rFonts w:asciiTheme="minorHAnsi" w:hAnsiTheme="minorHAnsi"/>
          <w:sz w:val="22"/>
          <w:lang w:val="el-GR"/>
        </w:rPr>
        <w:t xml:space="preserve"> μπορεί να είναι διαφορετικός</w:t>
      </w:r>
      <w:r>
        <w:rPr>
          <w:rFonts w:asciiTheme="minorHAnsi" w:hAnsiTheme="minorHAnsi"/>
          <w:sz w:val="22"/>
          <w:lang w:val="el-GR"/>
        </w:rPr>
        <w:t>/-κη</w:t>
      </w:r>
      <w:r w:rsidRPr="007D56A6">
        <w:rPr>
          <w:rFonts w:asciiTheme="minorHAnsi" w:hAnsiTheme="minorHAnsi"/>
          <w:sz w:val="22"/>
          <w:lang w:val="el-GR"/>
        </w:rPr>
        <w:t xml:space="preserve"> για κάθε ημέρα και όχι περισσότερο από δύο ημέρες ανά εβδομάδα.</w:t>
      </w:r>
    </w:p>
    <w:p w14:paraId="151AC675" w14:textId="21990C1D" w:rsidR="008C77C5" w:rsidRPr="007D56A6" w:rsidRDefault="008C77C5" w:rsidP="008C77C5">
      <w:pPr>
        <w:spacing w:line="360" w:lineRule="auto"/>
        <w:ind w:firstLine="284"/>
        <w:jc w:val="both"/>
        <w:rPr>
          <w:rFonts w:asciiTheme="minorHAnsi" w:hAnsiTheme="minorHAnsi"/>
          <w:sz w:val="22"/>
          <w:lang w:val="el-GR"/>
        </w:rPr>
      </w:pPr>
      <w:r w:rsidRPr="007D56A6">
        <w:rPr>
          <w:rFonts w:asciiTheme="minorHAnsi" w:hAnsiTheme="minorHAnsi"/>
          <w:sz w:val="22"/>
          <w:lang w:val="el-GR"/>
        </w:rPr>
        <w:t xml:space="preserve">β) σε εκπαιδευτικό από τα στελέχη διοίκησης του Ε.Κ. να </w:t>
      </w:r>
      <w:r>
        <w:rPr>
          <w:rFonts w:asciiTheme="minorHAnsi" w:hAnsiTheme="minorHAnsi"/>
          <w:sz w:val="22"/>
          <w:lang w:val="el-GR"/>
        </w:rPr>
        <w:t xml:space="preserve">του/της </w:t>
      </w:r>
      <w:r w:rsidRPr="007D56A6">
        <w:rPr>
          <w:rFonts w:asciiTheme="minorHAnsi" w:hAnsiTheme="minorHAnsi"/>
          <w:sz w:val="22"/>
          <w:lang w:val="el-GR"/>
        </w:rPr>
        <w:t>ανατεθούν συνολικά μέχρι δέκα (10) διδακτικές ώρες εβδομαδιαίως από το Δ.Ι.Ε.Κ. σύμφωνα με τις ισχύουσες διατάξεις. Σε αυτή την περίπτωση ο</w:t>
      </w:r>
      <w:r>
        <w:rPr>
          <w:rFonts w:asciiTheme="minorHAnsi" w:hAnsiTheme="minorHAnsi"/>
          <w:sz w:val="22"/>
          <w:lang w:val="el-GR"/>
        </w:rPr>
        <w:t>/η</w:t>
      </w:r>
      <w:r w:rsidRPr="007D56A6">
        <w:rPr>
          <w:rFonts w:asciiTheme="minorHAnsi" w:hAnsiTheme="minorHAnsi"/>
          <w:sz w:val="22"/>
          <w:lang w:val="el-GR"/>
        </w:rPr>
        <w:t xml:space="preserve"> ανωτέρω εκπαιδευτικός τις ημέρες που διδάσκει στο Δ.Ι.Ε.Κ. </w:t>
      </w:r>
      <w:r w:rsidR="00B40746" w:rsidRPr="00B40746">
        <w:rPr>
          <w:rFonts w:asciiTheme="minorHAnsi" w:hAnsiTheme="minorHAnsi"/>
          <w:sz w:val="22"/>
          <w:lang w:val="el-GR"/>
        </w:rPr>
        <w:t>μπορεί να</w:t>
      </w:r>
      <w:r w:rsidR="00E6019A" w:rsidRPr="00B40746">
        <w:rPr>
          <w:rFonts w:asciiTheme="minorHAnsi" w:hAnsiTheme="minorHAnsi"/>
          <w:sz w:val="22"/>
          <w:lang w:val="el-GR"/>
        </w:rPr>
        <w:t xml:space="preserve"> </w:t>
      </w:r>
      <w:r w:rsidRPr="00B40746">
        <w:rPr>
          <w:rFonts w:asciiTheme="minorHAnsi" w:hAnsiTheme="minorHAnsi"/>
          <w:sz w:val="22"/>
          <w:lang w:val="el-GR"/>
        </w:rPr>
        <w:t xml:space="preserve">ορίζεται </w:t>
      </w:r>
      <w:r w:rsidRPr="007D56A6">
        <w:rPr>
          <w:rFonts w:asciiTheme="minorHAnsi" w:hAnsiTheme="minorHAnsi"/>
          <w:sz w:val="22"/>
          <w:lang w:val="el-GR"/>
        </w:rPr>
        <w:t>Υπεύθυνος</w:t>
      </w:r>
      <w:r>
        <w:rPr>
          <w:rFonts w:asciiTheme="minorHAnsi" w:hAnsiTheme="minorHAnsi"/>
          <w:sz w:val="22"/>
          <w:lang w:val="el-GR"/>
        </w:rPr>
        <w:t>/-νη</w:t>
      </w:r>
      <w:r w:rsidRPr="007D56A6">
        <w:rPr>
          <w:rFonts w:asciiTheme="minorHAnsi" w:hAnsiTheme="minorHAnsi"/>
          <w:sz w:val="22"/>
          <w:lang w:val="el-GR"/>
        </w:rPr>
        <w:t xml:space="preserve"> του Ε.Κ.</w:t>
      </w:r>
      <w:r w:rsidR="00E6019A">
        <w:rPr>
          <w:rFonts w:asciiTheme="minorHAnsi" w:hAnsiTheme="minorHAnsi"/>
          <w:sz w:val="22"/>
          <w:lang w:val="el-GR"/>
        </w:rPr>
        <w:t>,</w:t>
      </w:r>
      <w:r w:rsidRPr="007D56A6">
        <w:rPr>
          <w:rFonts w:asciiTheme="minorHAnsi" w:hAnsiTheme="minorHAnsi"/>
          <w:sz w:val="22"/>
          <w:lang w:val="el-GR"/>
        </w:rPr>
        <w:t xml:space="preserve"> </w:t>
      </w:r>
      <w:r w:rsidR="00B40746">
        <w:rPr>
          <w:rFonts w:asciiTheme="minorHAnsi" w:hAnsiTheme="minorHAnsi"/>
          <w:sz w:val="22"/>
          <w:lang w:val="el-GR"/>
        </w:rPr>
        <w:t xml:space="preserve">και </w:t>
      </w:r>
      <w:r w:rsidRPr="007D56A6">
        <w:rPr>
          <w:rFonts w:asciiTheme="minorHAnsi" w:hAnsiTheme="minorHAnsi"/>
          <w:sz w:val="22"/>
          <w:lang w:val="el-GR"/>
        </w:rPr>
        <w:t>δεν συμπεριλαμβάνεται στα προβλεπόμενα της προηγούμενης παραγράφου.</w:t>
      </w:r>
    </w:p>
    <w:p w14:paraId="063C84A8" w14:textId="73F6EC74" w:rsidR="008C77C5" w:rsidRPr="00B40746" w:rsidRDefault="008C77C5" w:rsidP="008C77C5">
      <w:pPr>
        <w:spacing w:line="360" w:lineRule="auto"/>
        <w:jc w:val="both"/>
        <w:rPr>
          <w:rFonts w:asciiTheme="minorHAnsi" w:hAnsiTheme="minorHAnsi"/>
          <w:sz w:val="22"/>
          <w:lang w:val="el-GR"/>
        </w:rPr>
      </w:pPr>
      <w:r w:rsidRPr="00B40746">
        <w:rPr>
          <w:rFonts w:asciiTheme="minorHAnsi" w:hAnsiTheme="minorHAnsi"/>
          <w:sz w:val="22"/>
          <w:lang w:val="el-GR"/>
        </w:rPr>
        <w:t xml:space="preserve">Για τις εκπαιδευτικές ανάγκες των Δ.Ι.Ε.Κ. στην διδασκαλία των εργαστηριακών μαθημάτων στο Ε.Κ. προηγούνται οι εκπαιδευτικοί </w:t>
      </w:r>
      <w:r w:rsidR="00E6019A" w:rsidRPr="00B40746">
        <w:rPr>
          <w:rFonts w:asciiTheme="minorHAnsi" w:hAnsiTheme="minorHAnsi"/>
          <w:sz w:val="22"/>
          <w:lang w:val="el-GR"/>
        </w:rPr>
        <w:t>οι οποίοι έχουν αποσπασθεί ή διατεθεί στο</w:t>
      </w:r>
      <w:r w:rsidRPr="00B40746">
        <w:rPr>
          <w:rFonts w:asciiTheme="minorHAnsi" w:hAnsiTheme="minorHAnsi"/>
          <w:sz w:val="22"/>
          <w:lang w:val="el-GR"/>
        </w:rPr>
        <w:t xml:space="preserve"> Δ.Ι.Ε.Κ.</w:t>
      </w:r>
      <w:r w:rsidR="00E6019A" w:rsidRPr="00B40746">
        <w:rPr>
          <w:rFonts w:asciiTheme="minorHAnsi" w:hAnsiTheme="minorHAnsi"/>
          <w:sz w:val="22"/>
          <w:lang w:val="el-GR"/>
        </w:rPr>
        <w:t xml:space="preserve"> σύμφωνα με τις κείμενες διατάξεις</w:t>
      </w:r>
      <w:r w:rsidRPr="00B40746">
        <w:rPr>
          <w:rFonts w:asciiTheme="minorHAnsi" w:hAnsiTheme="minorHAnsi"/>
          <w:sz w:val="22"/>
          <w:lang w:val="el-GR"/>
        </w:rPr>
        <w:t>. Σε περίπτωση που έχουν καλύψει το διδακτικό τους υποχρεωτικό ωράριο και υπάρχει ανάγκη πρόσληψης ωρομισθίων, προσλαμβάνονται κατά προτεραιότητα ένας/μια τουλάχιστον εκπαιδευτικός που έχει διάθεση στο Ε.Κ. για κάθε Εργαστήριο Κατεύθυνσης</w:t>
      </w:r>
      <w:r w:rsidR="00E6019A" w:rsidRPr="00B40746">
        <w:rPr>
          <w:rFonts w:asciiTheme="minorHAnsi" w:hAnsiTheme="minorHAnsi"/>
          <w:sz w:val="22"/>
          <w:lang w:val="el-GR"/>
        </w:rPr>
        <w:t xml:space="preserve"> του Ε.Κ., για τη διασφάλιση και την εύρυθμη λειτουργία του</w:t>
      </w:r>
      <w:r w:rsidRPr="00B40746">
        <w:rPr>
          <w:rFonts w:asciiTheme="minorHAnsi" w:hAnsiTheme="minorHAnsi"/>
          <w:sz w:val="22"/>
          <w:lang w:val="el-GR"/>
        </w:rPr>
        <w:t>.</w:t>
      </w:r>
    </w:p>
    <w:p w14:paraId="5AB9CC0A" w14:textId="77777777" w:rsidR="008C77C5" w:rsidRPr="007D56A6" w:rsidRDefault="008C77C5" w:rsidP="008C77C5">
      <w:pPr>
        <w:spacing w:line="360" w:lineRule="auto"/>
        <w:jc w:val="both"/>
        <w:rPr>
          <w:rFonts w:asciiTheme="minorHAnsi" w:hAnsiTheme="minorHAnsi"/>
          <w:sz w:val="22"/>
          <w:lang w:val="el-GR"/>
        </w:rPr>
      </w:pPr>
      <w:r w:rsidRPr="007D56A6">
        <w:rPr>
          <w:rFonts w:asciiTheme="minorHAnsi" w:hAnsiTheme="minorHAnsi"/>
          <w:sz w:val="22"/>
          <w:lang w:val="el-GR"/>
        </w:rPr>
        <w:t>5. Στις περιπτώσεις χρήσης των Εργαστηρίων Κατεύθυνσης από Δ.Ι.Ε.Κ., ισχύουν οι διατάξεις περί Ε.Κ. σε κάθε περίπτωση.</w:t>
      </w:r>
    </w:p>
    <w:p w14:paraId="24D57F84" w14:textId="77777777" w:rsidR="008C77C5" w:rsidRPr="007D56A6" w:rsidRDefault="008C77C5" w:rsidP="008C77C5">
      <w:pPr>
        <w:spacing w:line="360" w:lineRule="auto"/>
        <w:jc w:val="both"/>
        <w:rPr>
          <w:rFonts w:asciiTheme="minorHAnsi" w:hAnsiTheme="minorHAnsi"/>
          <w:sz w:val="22"/>
          <w:lang w:val="el-GR"/>
        </w:rPr>
      </w:pPr>
      <w:r w:rsidRPr="007D56A6">
        <w:rPr>
          <w:rFonts w:asciiTheme="minorHAnsi" w:hAnsiTheme="minorHAnsi"/>
          <w:sz w:val="22"/>
          <w:lang w:val="el-GR"/>
        </w:rPr>
        <w:t>6. Για τη χρήση των Εργαστηρίων Κατεύθυνσης του Ε.Κ., από το Δ.Ι.Ε.Κ., υπογράφεται μεταξύ των Διευθυντών</w:t>
      </w:r>
      <w:r>
        <w:rPr>
          <w:rFonts w:asciiTheme="minorHAnsi" w:hAnsiTheme="minorHAnsi"/>
          <w:sz w:val="22"/>
          <w:lang w:val="el-GR"/>
        </w:rPr>
        <w:t>/-</w:t>
      </w:r>
      <w:proofErr w:type="spellStart"/>
      <w:r w:rsidRPr="007D56A6">
        <w:rPr>
          <w:rFonts w:asciiTheme="minorHAnsi" w:hAnsiTheme="minorHAnsi"/>
          <w:sz w:val="22"/>
          <w:lang w:val="el-GR"/>
        </w:rPr>
        <w:t>ντριών</w:t>
      </w:r>
      <w:proofErr w:type="spellEnd"/>
      <w:r w:rsidRPr="007D56A6">
        <w:rPr>
          <w:rFonts w:asciiTheme="minorHAnsi" w:hAnsiTheme="minorHAnsi"/>
          <w:sz w:val="22"/>
          <w:lang w:val="el-GR"/>
        </w:rPr>
        <w:t xml:space="preserve"> πρακτικό συνεργασίας στο οποίο επισυνάπτεται ο Κανονισμός Λειτουργίας του Ε.Κ. και θέματα, τα οποία άπτονται </w:t>
      </w:r>
      <w:r>
        <w:rPr>
          <w:rFonts w:asciiTheme="minorHAnsi" w:hAnsiTheme="minorHAnsi"/>
          <w:sz w:val="22"/>
          <w:lang w:val="el-GR"/>
        </w:rPr>
        <w:t>του Κανονισμού Λειτουργίας Ασφάλειας και Υγιεινής</w:t>
      </w:r>
      <w:r w:rsidRPr="007D56A6">
        <w:rPr>
          <w:rFonts w:asciiTheme="minorHAnsi" w:hAnsiTheme="minorHAnsi"/>
          <w:sz w:val="22"/>
          <w:lang w:val="el-GR"/>
        </w:rPr>
        <w:t xml:space="preserve"> των σπουδαστών</w:t>
      </w:r>
      <w:r>
        <w:rPr>
          <w:rFonts w:asciiTheme="minorHAnsi" w:hAnsiTheme="minorHAnsi"/>
          <w:sz w:val="22"/>
          <w:lang w:val="el-GR"/>
        </w:rPr>
        <w:t>/-</w:t>
      </w:r>
      <w:proofErr w:type="spellStart"/>
      <w:r>
        <w:rPr>
          <w:rFonts w:asciiTheme="minorHAnsi" w:hAnsiTheme="minorHAnsi"/>
          <w:sz w:val="22"/>
          <w:lang w:val="el-GR"/>
        </w:rPr>
        <w:t>στριών</w:t>
      </w:r>
      <w:proofErr w:type="spellEnd"/>
      <w:r w:rsidRPr="007D56A6">
        <w:rPr>
          <w:rFonts w:asciiTheme="minorHAnsi" w:hAnsiTheme="minorHAnsi"/>
          <w:sz w:val="22"/>
          <w:lang w:val="el-GR"/>
        </w:rPr>
        <w:t xml:space="preserve"> και εκπαιδευτών</w:t>
      </w:r>
      <w:r>
        <w:rPr>
          <w:rFonts w:asciiTheme="minorHAnsi" w:hAnsiTheme="minorHAnsi"/>
          <w:sz w:val="22"/>
          <w:lang w:val="el-GR"/>
        </w:rPr>
        <w:t>/-τριών</w:t>
      </w:r>
      <w:r w:rsidRPr="007D56A6">
        <w:rPr>
          <w:rFonts w:asciiTheme="minorHAnsi" w:hAnsiTheme="minorHAnsi"/>
          <w:sz w:val="22"/>
          <w:lang w:val="el-GR"/>
        </w:rPr>
        <w:t xml:space="preserve"> που κάνουν χρήση των εργαστηρίων του Ε.Κ. όπως και την ορθή χρήση εξοπλισμού και υλικών. </w:t>
      </w:r>
    </w:p>
    <w:p w14:paraId="2D89A34D" w14:textId="77777777" w:rsidR="008C77C5" w:rsidRPr="007D56A6" w:rsidRDefault="008C77C5" w:rsidP="008C77C5">
      <w:pPr>
        <w:spacing w:line="360" w:lineRule="auto"/>
        <w:jc w:val="both"/>
        <w:rPr>
          <w:rFonts w:asciiTheme="minorHAnsi" w:hAnsiTheme="minorHAnsi"/>
          <w:sz w:val="22"/>
          <w:lang w:val="el-GR"/>
        </w:rPr>
      </w:pPr>
      <w:r w:rsidRPr="007D56A6">
        <w:rPr>
          <w:rFonts w:asciiTheme="minorHAnsi" w:hAnsiTheme="minorHAnsi"/>
          <w:sz w:val="22"/>
          <w:lang w:val="el-GR"/>
        </w:rPr>
        <w:t xml:space="preserve">7. Γίνεται χρέωση του εξοπλισμού των εργαστηρίων </w:t>
      </w:r>
      <w:r>
        <w:rPr>
          <w:rFonts w:asciiTheme="minorHAnsi" w:hAnsiTheme="minorHAnsi"/>
          <w:sz w:val="22"/>
          <w:lang w:val="el-GR"/>
        </w:rPr>
        <w:t>στους/στις</w:t>
      </w:r>
      <w:r w:rsidRPr="007D56A6">
        <w:rPr>
          <w:rFonts w:asciiTheme="minorHAnsi" w:hAnsiTheme="minorHAnsi"/>
          <w:sz w:val="22"/>
          <w:lang w:val="el-GR"/>
        </w:rPr>
        <w:t xml:space="preserve"> Εκπαιδευτές</w:t>
      </w:r>
      <w:r>
        <w:rPr>
          <w:rFonts w:asciiTheme="minorHAnsi" w:hAnsiTheme="minorHAnsi"/>
          <w:sz w:val="22"/>
          <w:lang w:val="el-GR"/>
        </w:rPr>
        <w:t>/-</w:t>
      </w:r>
      <w:proofErr w:type="spellStart"/>
      <w:r>
        <w:rPr>
          <w:rFonts w:asciiTheme="minorHAnsi" w:hAnsiTheme="minorHAnsi"/>
          <w:sz w:val="22"/>
          <w:lang w:val="el-GR"/>
        </w:rPr>
        <w:t>τριες</w:t>
      </w:r>
      <w:proofErr w:type="spellEnd"/>
      <w:r w:rsidRPr="007D56A6">
        <w:rPr>
          <w:rFonts w:asciiTheme="minorHAnsi" w:hAnsiTheme="minorHAnsi"/>
          <w:sz w:val="22"/>
          <w:lang w:val="el-GR"/>
        </w:rPr>
        <w:t xml:space="preserve"> των Δ.Ι.Ε.Κ., σύμφωνα με την τελευταία απογραφή του Ε.Κ.. </w:t>
      </w:r>
    </w:p>
    <w:p w14:paraId="144A8B3B" w14:textId="77777777" w:rsidR="008C77C5" w:rsidRPr="007D56A6" w:rsidRDefault="008C77C5" w:rsidP="008C77C5">
      <w:pPr>
        <w:spacing w:line="360" w:lineRule="auto"/>
        <w:jc w:val="both"/>
        <w:rPr>
          <w:rFonts w:asciiTheme="minorHAnsi" w:hAnsiTheme="minorHAnsi"/>
          <w:sz w:val="22"/>
          <w:lang w:val="el-GR"/>
        </w:rPr>
      </w:pPr>
      <w:r w:rsidRPr="007D56A6">
        <w:rPr>
          <w:rFonts w:asciiTheme="minorHAnsi" w:hAnsiTheme="minorHAnsi"/>
          <w:sz w:val="22"/>
          <w:lang w:val="el-GR"/>
        </w:rPr>
        <w:t>8. Σε περίπτωση που υπάρχει συνεργασία μεταξύ Σχολικού Εργαστηρίου και Δ.Ι.Ε.Κ., ισχύουν τα οριζόμενα στο άρθρο αυτό.</w:t>
      </w:r>
    </w:p>
    <w:p w14:paraId="52DB4165" w14:textId="77777777" w:rsidR="008C77C5" w:rsidRPr="008C77C5" w:rsidRDefault="008C77C5" w:rsidP="003035DF">
      <w:pPr>
        <w:spacing w:line="360" w:lineRule="auto"/>
        <w:jc w:val="both"/>
        <w:rPr>
          <w:rFonts w:asciiTheme="minorHAnsi" w:hAnsiTheme="minorHAnsi"/>
          <w:b/>
          <w:sz w:val="22"/>
          <w:lang w:val="el-GR"/>
        </w:rPr>
      </w:pPr>
    </w:p>
    <w:p w14:paraId="7BA3869E" w14:textId="77777777" w:rsidR="00B1633D" w:rsidRPr="007D56A6" w:rsidRDefault="00B1633D" w:rsidP="003035DF">
      <w:pPr>
        <w:pStyle w:val="1"/>
        <w:spacing w:line="360" w:lineRule="auto"/>
        <w:ind w:firstLine="0"/>
        <w:rPr>
          <w:rFonts w:asciiTheme="minorHAnsi" w:hAnsiTheme="minorHAnsi"/>
          <w:sz w:val="22"/>
          <w:szCs w:val="22"/>
          <w:lang w:val="el-GR"/>
        </w:rPr>
      </w:pPr>
      <w:bookmarkStart w:id="19" w:name="_Toc3459725"/>
      <w:r w:rsidRPr="007D56A6">
        <w:rPr>
          <w:rFonts w:asciiTheme="minorHAnsi" w:hAnsiTheme="minorHAnsi"/>
          <w:sz w:val="22"/>
          <w:szCs w:val="22"/>
          <w:lang w:val="el-GR"/>
        </w:rPr>
        <w:lastRenderedPageBreak/>
        <w:t>Άρθρο 11</w:t>
      </w:r>
      <w:bookmarkEnd w:id="19"/>
    </w:p>
    <w:p w14:paraId="4B705083" w14:textId="0B843AED" w:rsidR="00B1633D" w:rsidRPr="007D56A6" w:rsidRDefault="0007714C" w:rsidP="003035DF">
      <w:pPr>
        <w:pStyle w:val="2"/>
        <w:spacing w:line="360" w:lineRule="auto"/>
        <w:ind w:firstLine="0"/>
        <w:rPr>
          <w:rFonts w:asciiTheme="minorHAnsi" w:hAnsiTheme="minorHAnsi"/>
          <w:i w:val="0"/>
          <w:sz w:val="22"/>
          <w:lang w:val="el-GR"/>
        </w:rPr>
      </w:pPr>
      <w:bookmarkStart w:id="20" w:name="_Toc3459726"/>
      <w:r w:rsidRPr="007D56A6">
        <w:rPr>
          <w:rFonts w:asciiTheme="minorHAnsi" w:hAnsiTheme="minorHAnsi"/>
          <w:i w:val="0"/>
          <w:sz w:val="22"/>
          <w:lang w:val="el-GR"/>
        </w:rPr>
        <w:t>Συμπεριφορά Μαθητών</w:t>
      </w:r>
      <w:r w:rsidR="00361EE0">
        <w:rPr>
          <w:rFonts w:asciiTheme="minorHAnsi" w:hAnsiTheme="minorHAnsi"/>
          <w:i w:val="0"/>
          <w:sz w:val="22"/>
          <w:lang w:val="el-GR"/>
        </w:rPr>
        <w:t>/-</w:t>
      </w:r>
      <w:r w:rsidRPr="007D56A6">
        <w:rPr>
          <w:rFonts w:asciiTheme="minorHAnsi" w:hAnsiTheme="minorHAnsi"/>
          <w:i w:val="0"/>
          <w:sz w:val="22"/>
          <w:lang w:val="el-GR"/>
        </w:rPr>
        <w:t>τριών</w:t>
      </w:r>
      <w:bookmarkEnd w:id="20"/>
    </w:p>
    <w:p w14:paraId="4370FE93" w14:textId="3799BD47" w:rsidR="000F14C0" w:rsidRPr="007D56A6" w:rsidRDefault="000F14C0" w:rsidP="003035DF">
      <w:pPr>
        <w:spacing w:line="360" w:lineRule="auto"/>
        <w:jc w:val="both"/>
        <w:rPr>
          <w:rFonts w:asciiTheme="minorHAnsi" w:hAnsiTheme="minorHAnsi"/>
          <w:sz w:val="22"/>
          <w:lang w:val="el-GR"/>
        </w:rPr>
      </w:pPr>
      <w:r w:rsidRPr="007D56A6">
        <w:rPr>
          <w:rFonts w:asciiTheme="minorHAnsi" w:hAnsiTheme="minorHAnsi"/>
          <w:sz w:val="22"/>
          <w:lang w:val="el-GR"/>
        </w:rPr>
        <w:t>Ο Σύλλογος Διδασκόντων</w:t>
      </w:r>
      <w:r w:rsidR="00361EE0">
        <w:rPr>
          <w:rFonts w:asciiTheme="minorHAnsi" w:hAnsiTheme="minorHAnsi"/>
          <w:sz w:val="22"/>
          <w:lang w:val="el-GR"/>
        </w:rPr>
        <w:t>/-</w:t>
      </w:r>
      <w:r w:rsidRPr="007D56A6">
        <w:rPr>
          <w:rFonts w:asciiTheme="minorHAnsi" w:hAnsiTheme="minorHAnsi"/>
          <w:sz w:val="22"/>
          <w:lang w:val="el-GR"/>
        </w:rPr>
        <w:t xml:space="preserve">ουσών </w:t>
      </w:r>
      <w:r w:rsidR="00971960" w:rsidRPr="007D56A6">
        <w:rPr>
          <w:rFonts w:asciiTheme="minorHAnsi" w:hAnsiTheme="minorHAnsi"/>
          <w:sz w:val="22"/>
          <w:lang w:val="el-GR"/>
        </w:rPr>
        <w:t xml:space="preserve">του Ε.Κ. </w:t>
      </w:r>
      <w:r w:rsidRPr="007D56A6">
        <w:rPr>
          <w:rFonts w:asciiTheme="minorHAnsi" w:hAnsiTheme="minorHAnsi"/>
          <w:sz w:val="22"/>
          <w:lang w:val="el-GR"/>
        </w:rPr>
        <w:t>έχει την παιδαγωγική ευθύνη να προβαίνει σε ενέργειες και να εφαρμόζει πρακτικές για τη δημιουργία στο σχολείο του κλίματος που απαιτείται για την υλοποίηση των στόχων της εκπαίδευσης και για τη διαπαιδαγώγηση των μαθητών</w:t>
      </w:r>
      <w:r w:rsidR="00361EE0">
        <w:rPr>
          <w:rFonts w:asciiTheme="minorHAnsi" w:hAnsiTheme="minorHAnsi"/>
          <w:sz w:val="22"/>
          <w:lang w:val="el-GR"/>
        </w:rPr>
        <w:t>/-</w:t>
      </w:r>
      <w:r w:rsidR="002670C6">
        <w:rPr>
          <w:rFonts w:asciiTheme="minorHAnsi" w:hAnsiTheme="minorHAnsi"/>
          <w:sz w:val="22"/>
          <w:lang w:val="el-GR"/>
        </w:rPr>
        <w:t>τριών</w:t>
      </w:r>
      <w:r w:rsidRPr="007D56A6">
        <w:rPr>
          <w:rFonts w:asciiTheme="minorHAnsi" w:hAnsiTheme="minorHAnsi"/>
          <w:sz w:val="22"/>
          <w:lang w:val="el-GR"/>
        </w:rPr>
        <w:t xml:space="preserve"> έτσι, ώστε να σέβονται τους διαφορετικούς ρόλους και να αναγνωρίζουν την ανάγκη τήρησης των κανόνων. Για τον σκοπό αυτό πρέπει να χρησιμοποιεί όλους τους διαθέσιμους τρόπους (π.χ. συμβουλευτικές συναντήσεις με τις υποστηρικτικές εκπαιδευτικές δομές, διαδικασία διαμεσολάβησης) για την αντιμετώπιση κάθε παρεκκλίνουσας συμπεριφοράς.</w:t>
      </w:r>
    </w:p>
    <w:p w14:paraId="60E3231E" w14:textId="6A09EF9A" w:rsidR="000F14C0" w:rsidRPr="007D56A6" w:rsidRDefault="000F14C0" w:rsidP="003035DF">
      <w:pPr>
        <w:spacing w:line="360" w:lineRule="auto"/>
        <w:jc w:val="both"/>
        <w:rPr>
          <w:rFonts w:asciiTheme="minorHAnsi" w:hAnsiTheme="minorHAnsi"/>
          <w:sz w:val="22"/>
          <w:lang w:val="el-GR"/>
        </w:rPr>
      </w:pPr>
      <w:r w:rsidRPr="007D56A6">
        <w:rPr>
          <w:rFonts w:asciiTheme="minorHAnsi" w:hAnsiTheme="minorHAnsi"/>
          <w:sz w:val="22"/>
          <w:lang w:val="el-GR"/>
        </w:rPr>
        <w:t>Στις περιπτώσεις των μαθητών</w:t>
      </w:r>
      <w:r w:rsidR="00361EE0">
        <w:rPr>
          <w:rFonts w:asciiTheme="minorHAnsi" w:hAnsiTheme="minorHAnsi"/>
          <w:sz w:val="22"/>
          <w:lang w:val="el-GR"/>
        </w:rPr>
        <w:t>/-</w:t>
      </w:r>
      <w:r w:rsidRPr="007D56A6">
        <w:rPr>
          <w:rFonts w:asciiTheme="minorHAnsi" w:hAnsiTheme="minorHAnsi"/>
          <w:sz w:val="22"/>
          <w:lang w:val="el-GR"/>
        </w:rPr>
        <w:t>τριών που δε βελτιώνουν τη συμπεριφορά τους ο Σύλλογος Διδασκόντων</w:t>
      </w:r>
      <w:r w:rsidR="00361EE0">
        <w:rPr>
          <w:rFonts w:asciiTheme="minorHAnsi" w:hAnsiTheme="minorHAnsi"/>
          <w:sz w:val="22"/>
          <w:lang w:val="el-GR"/>
        </w:rPr>
        <w:t>/-</w:t>
      </w:r>
      <w:r w:rsidRPr="007D56A6">
        <w:rPr>
          <w:rFonts w:asciiTheme="minorHAnsi" w:hAnsiTheme="minorHAnsi"/>
          <w:sz w:val="22"/>
          <w:lang w:val="el-GR"/>
        </w:rPr>
        <w:t xml:space="preserve">ουσών </w:t>
      </w:r>
      <w:r w:rsidR="00971960" w:rsidRPr="007D56A6">
        <w:rPr>
          <w:rFonts w:asciiTheme="minorHAnsi" w:hAnsiTheme="minorHAnsi"/>
          <w:sz w:val="22"/>
          <w:lang w:val="el-GR"/>
        </w:rPr>
        <w:t xml:space="preserve">του Ε.Κ. </w:t>
      </w:r>
      <w:r w:rsidRPr="007D56A6">
        <w:rPr>
          <w:rFonts w:asciiTheme="minorHAnsi" w:hAnsiTheme="minorHAnsi"/>
          <w:sz w:val="22"/>
          <w:lang w:val="el-GR"/>
        </w:rPr>
        <w:t>προβαίνει στη λήψη μέτρων, τα οποία είναι: α) προφορική παρατήρηση, β) επίπληξη, γ) αποβολή από τα μαθήματα μίας (1) ημέρας.</w:t>
      </w:r>
    </w:p>
    <w:p w14:paraId="04C72E50" w14:textId="77777777" w:rsidR="000F14C0" w:rsidRPr="007D56A6" w:rsidRDefault="000F14C0" w:rsidP="003035DF">
      <w:pPr>
        <w:spacing w:line="360" w:lineRule="auto"/>
        <w:jc w:val="both"/>
        <w:rPr>
          <w:rFonts w:asciiTheme="minorHAnsi" w:hAnsiTheme="minorHAnsi"/>
          <w:sz w:val="22"/>
          <w:lang w:val="el-GR"/>
        </w:rPr>
      </w:pPr>
      <w:r w:rsidRPr="007D56A6">
        <w:rPr>
          <w:rFonts w:asciiTheme="minorHAnsi" w:hAnsiTheme="minorHAnsi"/>
          <w:sz w:val="22"/>
          <w:lang w:val="el-GR"/>
        </w:rPr>
        <w:t>Τα παιδαγωγικά αυτά μέτρα αξιοποιούνται ως εξής:</w:t>
      </w:r>
    </w:p>
    <w:p w14:paraId="68486291" w14:textId="14A5CB9F" w:rsidR="000F14C0" w:rsidRPr="007D56A6" w:rsidRDefault="000F14C0" w:rsidP="003035DF">
      <w:pPr>
        <w:spacing w:line="360" w:lineRule="auto"/>
        <w:ind w:firstLine="284"/>
        <w:jc w:val="both"/>
        <w:rPr>
          <w:rFonts w:asciiTheme="minorHAnsi" w:hAnsiTheme="minorHAnsi"/>
          <w:sz w:val="22"/>
          <w:lang w:val="el-GR"/>
        </w:rPr>
      </w:pPr>
      <w:r w:rsidRPr="007D56A6">
        <w:rPr>
          <w:rFonts w:asciiTheme="minorHAnsi" w:hAnsiTheme="minorHAnsi"/>
          <w:sz w:val="22"/>
          <w:lang w:val="el-GR"/>
        </w:rPr>
        <w:t>α) Κάθε διδάσκων</w:t>
      </w:r>
      <w:r w:rsidR="00361EE0">
        <w:rPr>
          <w:rFonts w:asciiTheme="minorHAnsi" w:hAnsiTheme="minorHAnsi"/>
          <w:sz w:val="22"/>
          <w:lang w:val="el-GR"/>
        </w:rPr>
        <w:t>/-</w:t>
      </w:r>
      <w:proofErr w:type="spellStart"/>
      <w:r w:rsidRPr="007D56A6">
        <w:rPr>
          <w:rFonts w:asciiTheme="minorHAnsi" w:hAnsiTheme="minorHAnsi"/>
          <w:sz w:val="22"/>
          <w:lang w:val="el-GR"/>
        </w:rPr>
        <w:t>ουσα</w:t>
      </w:r>
      <w:proofErr w:type="spellEnd"/>
      <w:r w:rsidRPr="007D56A6">
        <w:rPr>
          <w:rFonts w:asciiTheme="minorHAnsi" w:hAnsiTheme="minorHAnsi"/>
          <w:sz w:val="22"/>
          <w:lang w:val="el-GR"/>
        </w:rPr>
        <w:t xml:space="preserve"> καθηγητής</w:t>
      </w:r>
      <w:r w:rsidR="00361EE0">
        <w:rPr>
          <w:rFonts w:asciiTheme="minorHAnsi" w:hAnsiTheme="minorHAnsi"/>
          <w:sz w:val="22"/>
          <w:lang w:val="el-GR"/>
        </w:rPr>
        <w:t>/-</w:t>
      </w:r>
      <w:proofErr w:type="spellStart"/>
      <w:r w:rsidRPr="007D56A6">
        <w:rPr>
          <w:rFonts w:asciiTheme="minorHAnsi" w:hAnsiTheme="minorHAnsi"/>
          <w:sz w:val="22"/>
          <w:lang w:val="el-GR"/>
        </w:rPr>
        <w:t>τρια</w:t>
      </w:r>
      <w:proofErr w:type="spellEnd"/>
      <w:r w:rsidRPr="007D56A6">
        <w:rPr>
          <w:rFonts w:asciiTheme="minorHAnsi" w:hAnsiTheme="minorHAnsi"/>
          <w:sz w:val="22"/>
          <w:lang w:val="el-GR"/>
        </w:rPr>
        <w:t xml:space="preserve"> μπορεί να αξιοποιήσει τα παιδαγωγικά μέτρα α και β.</w:t>
      </w:r>
    </w:p>
    <w:p w14:paraId="3BFA34A9" w14:textId="771F9BEE" w:rsidR="000F14C0" w:rsidRPr="007D56A6" w:rsidRDefault="000F14C0" w:rsidP="003035DF">
      <w:pPr>
        <w:spacing w:line="360" w:lineRule="auto"/>
        <w:ind w:firstLine="284"/>
        <w:jc w:val="both"/>
        <w:rPr>
          <w:rFonts w:asciiTheme="minorHAnsi" w:hAnsiTheme="minorHAnsi"/>
          <w:sz w:val="22"/>
          <w:lang w:val="el-GR"/>
        </w:rPr>
      </w:pPr>
      <w:r w:rsidRPr="007D56A6">
        <w:rPr>
          <w:rFonts w:asciiTheme="minorHAnsi" w:hAnsiTheme="minorHAnsi"/>
          <w:sz w:val="22"/>
          <w:lang w:val="el-GR"/>
        </w:rPr>
        <w:t>β) Ο/Η Διευθυντής</w:t>
      </w:r>
      <w:r w:rsidR="00361EE0">
        <w:rPr>
          <w:rFonts w:asciiTheme="minorHAnsi" w:hAnsiTheme="minorHAnsi"/>
          <w:sz w:val="22"/>
          <w:lang w:val="el-GR"/>
        </w:rPr>
        <w:t>/-</w:t>
      </w:r>
      <w:proofErr w:type="spellStart"/>
      <w:r w:rsidRPr="007D56A6">
        <w:rPr>
          <w:rFonts w:asciiTheme="minorHAnsi" w:hAnsiTheme="minorHAnsi"/>
          <w:sz w:val="22"/>
          <w:lang w:val="el-GR"/>
        </w:rPr>
        <w:t>ντρια</w:t>
      </w:r>
      <w:proofErr w:type="spellEnd"/>
      <w:r w:rsidRPr="007D56A6">
        <w:rPr>
          <w:rFonts w:asciiTheme="minorHAnsi" w:hAnsiTheme="minorHAnsi"/>
          <w:sz w:val="22"/>
          <w:lang w:val="el-GR"/>
        </w:rPr>
        <w:t xml:space="preserve"> του </w:t>
      </w:r>
      <w:r w:rsidR="00971960" w:rsidRPr="007D56A6">
        <w:rPr>
          <w:rFonts w:asciiTheme="minorHAnsi" w:hAnsiTheme="minorHAnsi"/>
          <w:sz w:val="22"/>
          <w:lang w:val="el-GR"/>
        </w:rPr>
        <w:t>Ε.Κ.</w:t>
      </w:r>
      <w:r w:rsidRPr="007D56A6">
        <w:rPr>
          <w:rFonts w:asciiTheme="minorHAnsi" w:hAnsiTheme="minorHAnsi"/>
          <w:sz w:val="22"/>
          <w:lang w:val="el-GR"/>
        </w:rPr>
        <w:t xml:space="preserve"> μπορεί να αξιοποιήσει τα παιδαγωγικά μέτρα α, β και γ.</w:t>
      </w:r>
    </w:p>
    <w:p w14:paraId="08C30506" w14:textId="51C0656A" w:rsidR="000F14C0" w:rsidRPr="007D56A6" w:rsidRDefault="000F14C0" w:rsidP="003035DF">
      <w:pPr>
        <w:spacing w:line="360" w:lineRule="auto"/>
        <w:jc w:val="both"/>
        <w:rPr>
          <w:rFonts w:asciiTheme="minorHAnsi" w:hAnsiTheme="minorHAnsi"/>
          <w:sz w:val="22"/>
          <w:lang w:val="el-GR"/>
        </w:rPr>
      </w:pPr>
      <w:r w:rsidRPr="007D56A6">
        <w:rPr>
          <w:rFonts w:asciiTheme="minorHAnsi" w:hAnsiTheme="minorHAnsi"/>
          <w:sz w:val="22"/>
          <w:lang w:val="el-GR"/>
        </w:rPr>
        <w:t>Εάν μαθητής</w:t>
      </w:r>
      <w:r w:rsidR="00361EE0">
        <w:rPr>
          <w:rFonts w:asciiTheme="minorHAnsi" w:hAnsiTheme="minorHAnsi"/>
          <w:sz w:val="22"/>
          <w:lang w:val="el-GR"/>
        </w:rPr>
        <w:t>/-</w:t>
      </w:r>
      <w:proofErr w:type="spellStart"/>
      <w:r w:rsidRPr="007D56A6">
        <w:rPr>
          <w:rFonts w:asciiTheme="minorHAnsi" w:hAnsiTheme="minorHAnsi"/>
          <w:sz w:val="22"/>
          <w:lang w:val="el-GR"/>
        </w:rPr>
        <w:t>τρια</w:t>
      </w:r>
      <w:proofErr w:type="spellEnd"/>
      <w:r w:rsidRPr="007D56A6">
        <w:rPr>
          <w:rFonts w:asciiTheme="minorHAnsi" w:hAnsiTheme="minorHAnsi"/>
          <w:sz w:val="22"/>
          <w:lang w:val="el-GR"/>
        </w:rPr>
        <w:t xml:space="preserve"> παρακωλύει τη διεξαγωγή μαθήματος, είναι δυνατόν να του/της επιβληθεί προφορική παρατήρηση και να απομακρυνθεί από την αίθουσα διδασκαλίας, οπότε απασχολείται με την ευθύνη του/της Διευθυντή</w:t>
      </w:r>
      <w:r w:rsidR="00361EE0">
        <w:rPr>
          <w:rFonts w:asciiTheme="minorHAnsi" w:hAnsiTheme="minorHAnsi"/>
          <w:sz w:val="22"/>
          <w:lang w:val="el-GR"/>
        </w:rPr>
        <w:t>/-</w:t>
      </w:r>
      <w:proofErr w:type="spellStart"/>
      <w:r w:rsidRPr="007D56A6">
        <w:rPr>
          <w:rFonts w:asciiTheme="minorHAnsi" w:hAnsiTheme="minorHAnsi"/>
          <w:sz w:val="22"/>
          <w:lang w:val="el-GR"/>
        </w:rPr>
        <w:t>ντριας</w:t>
      </w:r>
      <w:proofErr w:type="spellEnd"/>
      <w:r w:rsidRPr="007D56A6">
        <w:rPr>
          <w:rFonts w:asciiTheme="minorHAnsi" w:hAnsiTheme="minorHAnsi"/>
          <w:sz w:val="22"/>
          <w:lang w:val="el-GR"/>
        </w:rPr>
        <w:t xml:space="preserve"> του σχολείου, λαμβάνοντας απουσία. Σε περίπτωση επαναλαμβανόμενων ωριαίων απομακρύνσεων και πάντως μετά από τρεις απομακρύνσεις από τον/την ίδιο</w:t>
      </w:r>
      <w:r w:rsidR="00361EE0">
        <w:rPr>
          <w:rFonts w:asciiTheme="minorHAnsi" w:hAnsiTheme="minorHAnsi"/>
          <w:sz w:val="22"/>
          <w:lang w:val="el-GR"/>
        </w:rPr>
        <w:t>/-</w:t>
      </w:r>
      <w:r w:rsidRPr="007D56A6">
        <w:rPr>
          <w:rFonts w:asciiTheme="minorHAnsi" w:hAnsiTheme="minorHAnsi"/>
          <w:sz w:val="22"/>
          <w:lang w:val="el-GR"/>
        </w:rPr>
        <w:t>α διδάσκοντα</w:t>
      </w:r>
      <w:r w:rsidR="00361EE0">
        <w:rPr>
          <w:rFonts w:asciiTheme="minorHAnsi" w:hAnsiTheme="minorHAnsi"/>
          <w:sz w:val="22"/>
          <w:lang w:val="el-GR"/>
        </w:rPr>
        <w:t>/-</w:t>
      </w:r>
      <w:proofErr w:type="spellStart"/>
      <w:r w:rsidRPr="007D56A6">
        <w:rPr>
          <w:rFonts w:asciiTheme="minorHAnsi" w:hAnsiTheme="minorHAnsi"/>
          <w:sz w:val="22"/>
          <w:lang w:val="el-GR"/>
        </w:rPr>
        <w:t>ουσα</w:t>
      </w:r>
      <w:proofErr w:type="spellEnd"/>
      <w:r w:rsidRPr="007D56A6">
        <w:rPr>
          <w:rFonts w:asciiTheme="minorHAnsi" w:hAnsiTheme="minorHAnsi"/>
          <w:sz w:val="22"/>
          <w:lang w:val="el-GR"/>
        </w:rPr>
        <w:t xml:space="preserve"> ή πέντε συνολικά, το Συμβούλιο του Τμήματος εξετάζει</w:t>
      </w:r>
      <w:r w:rsidR="000C238B">
        <w:rPr>
          <w:rFonts w:asciiTheme="minorHAnsi" w:hAnsiTheme="minorHAnsi"/>
          <w:sz w:val="22"/>
          <w:lang w:val="el-GR"/>
        </w:rPr>
        <w:t xml:space="preserve"> τους ενδεδειγμένους χειρισμούς, σύμφωνα με το Κεφάλαιο ΣΤ’ «Παιδαγωγικές δράσεις και μέτρα για την εύρυθμη λειτουργία του σχολείου» της Υ.Α. 10645/ΓΔ4/22-01-2018 (ΦΕΚ 120 Β’).</w:t>
      </w:r>
    </w:p>
    <w:p w14:paraId="3CA4718D" w14:textId="77777777" w:rsidR="00B1633D" w:rsidRPr="007D56A6" w:rsidRDefault="00B1633D" w:rsidP="003035DF">
      <w:pPr>
        <w:spacing w:line="360" w:lineRule="auto"/>
        <w:jc w:val="both"/>
        <w:rPr>
          <w:rFonts w:asciiTheme="minorHAnsi" w:hAnsiTheme="minorHAnsi"/>
          <w:sz w:val="22"/>
          <w:lang w:val="el-GR"/>
        </w:rPr>
      </w:pPr>
    </w:p>
    <w:p w14:paraId="0BA4F4CF" w14:textId="77777777" w:rsidR="00B1633D" w:rsidRPr="007D56A6" w:rsidRDefault="00B1633D" w:rsidP="003035DF">
      <w:pPr>
        <w:pStyle w:val="1"/>
        <w:spacing w:line="360" w:lineRule="auto"/>
        <w:ind w:firstLine="0"/>
        <w:rPr>
          <w:rFonts w:asciiTheme="minorHAnsi" w:hAnsiTheme="minorHAnsi"/>
          <w:sz w:val="22"/>
          <w:szCs w:val="22"/>
          <w:lang w:val="el-GR"/>
        </w:rPr>
      </w:pPr>
      <w:bookmarkStart w:id="21" w:name="_Toc3459727"/>
      <w:r w:rsidRPr="007D56A6">
        <w:rPr>
          <w:rFonts w:asciiTheme="minorHAnsi" w:hAnsiTheme="minorHAnsi"/>
          <w:sz w:val="22"/>
          <w:szCs w:val="22"/>
          <w:lang w:val="el-GR"/>
        </w:rPr>
        <w:t>Άρθρο 12</w:t>
      </w:r>
      <w:bookmarkEnd w:id="21"/>
    </w:p>
    <w:p w14:paraId="525060B8" w14:textId="77777777" w:rsidR="00B1633D" w:rsidRPr="007D56A6" w:rsidRDefault="00B1633D" w:rsidP="003035DF">
      <w:pPr>
        <w:pStyle w:val="2"/>
        <w:spacing w:line="360" w:lineRule="auto"/>
        <w:ind w:firstLine="0"/>
        <w:rPr>
          <w:rFonts w:asciiTheme="minorHAnsi" w:hAnsiTheme="minorHAnsi"/>
          <w:i w:val="0"/>
          <w:sz w:val="22"/>
          <w:lang w:val="el-GR"/>
        </w:rPr>
      </w:pPr>
      <w:bookmarkStart w:id="22" w:name="_Toc3459728"/>
      <w:r w:rsidRPr="007D56A6">
        <w:rPr>
          <w:rFonts w:asciiTheme="minorHAnsi" w:hAnsiTheme="minorHAnsi"/>
          <w:i w:val="0"/>
          <w:sz w:val="22"/>
          <w:lang w:val="el-GR"/>
        </w:rPr>
        <w:t>Γενικές Διατάξεις</w:t>
      </w:r>
      <w:bookmarkEnd w:id="22"/>
    </w:p>
    <w:p w14:paraId="709B6389" w14:textId="667496B3" w:rsidR="00B1633D" w:rsidRPr="007D56A6" w:rsidRDefault="00B1633D" w:rsidP="003035DF">
      <w:pPr>
        <w:spacing w:line="360" w:lineRule="auto"/>
        <w:jc w:val="both"/>
        <w:rPr>
          <w:rFonts w:asciiTheme="minorHAnsi" w:hAnsiTheme="minorHAnsi"/>
          <w:sz w:val="22"/>
          <w:lang w:val="el-GR"/>
        </w:rPr>
      </w:pPr>
      <w:r w:rsidRPr="007D56A6">
        <w:rPr>
          <w:rFonts w:asciiTheme="minorHAnsi" w:hAnsiTheme="minorHAnsi"/>
          <w:sz w:val="22"/>
          <w:lang w:val="el-GR"/>
        </w:rPr>
        <w:t xml:space="preserve">1. Όπου λειτουργούν περισσότερα από ένα </w:t>
      </w:r>
      <w:r w:rsidR="002670C6" w:rsidRPr="007D56A6">
        <w:rPr>
          <w:rFonts w:asciiTheme="minorHAnsi" w:hAnsiTheme="minorHAnsi"/>
          <w:sz w:val="22"/>
          <w:lang w:val="el-GR"/>
        </w:rPr>
        <w:t xml:space="preserve">Εργαστήρια Κατεύθυνσης </w:t>
      </w:r>
      <w:r w:rsidRPr="007D56A6">
        <w:rPr>
          <w:rFonts w:asciiTheme="minorHAnsi" w:hAnsiTheme="minorHAnsi"/>
          <w:sz w:val="22"/>
          <w:lang w:val="el-GR"/>
        </w:rPr>
        <w:t xml:space="preserve">του ίδιου </w:t>
      </w:r>
      <w:r w:rsidR="00F51735" w:rsidRPr="007D56A6">
        <w:rPr>
          <w:rFonts w:asciiTheme="minorHAnsi" w:hAnsiTheme="minorHAnsi"/>
          <w:sz w:val="22"/>
          <w:lang w:val="el-GR"/>
        </w:rPr>
        <w:t xml:space="preserve">Τομέα </w:t>
      </w:r>
      <w:r w:rsidRPr="007D56A6">
        <w:rPr>
          <w:rFonts w:asciiTheme="minorHAnsi" w:hAnsiTheme="minorHAnsi"/>
          <w:sz w:val="22"/>
          <w:lang w:val="el-GR"/>
        </w:rPr>
        <w:t>στον ίδιο</w:t>
      </w:r>
      <w:r w:rsidR="006D376A" w:rsidRPr="007D56A6">
        <w:rPr>
          <w:rFonts w:asciiTheme="minorHAnsi" w:hAnsiTheme="minorHAnsi"/>
          <w:sz w:val="22"/>
          <w:lang w:val="el-GR"/>
        </w:rPr>
        <w:t xml:space="preserve"> εργαστηρι</w:t>
      </w:r>
      <w:r w:rsidR="001E04DE" w:rsidRPr="007D56A6">
        <w:rPr>
          <w:rFonts w:asciiTheme="minorHAnsi" w:hAnsiTheme="minorHAnsi"/>
          <w:sz w:val="22"/>
          <w:lang w:val="el-GR"/>
        </w:rPr>
        <w:t>α</w:t>
      </w:r>
      <w:r w:rsidR="006D376A" w:rsidRPr="007D56A6">
        <w:rPr>
          <w:rFonts w:asciiTheme="minorHAnsi" w:hAnsiTheme="minorHAnsi"/>
          <w:sz w:val="22"/>
          <w:lang w:val="el-GR"/>
        </w:rPr>
        <w:t>κό</w:t>
      </w:r>
      <w:r w:rsidRPr="007D56A6">
        <w:rPr>
          <w:rFonts w:asciiTheme="minorHAnsi" w:hAnsiTheme="minorHAnsi"/>
          <w:sz w:val="22"/>
          <w:lang w:val="el-GR"/>
        </w:rPr>
        <w:t xml:space="preserve"> χώρο, θεωρούνται ένα εργαστήριο, ανεξάρτητα του</w:t>
      </w:r>
      <w:r w:rsidR="0060614A" w:rsidRPr="007D56A6">
        <w:rPr>
          <w:rFonts w:asciiTheme="minorHAnsi" w:hAnsiTheme="minorHAnsi"/>
          <w:sz w:val="22"/>
          <w:lang w:val="el-GR"/>
        </w:rPr>
        <w:t xml:space="preserve"> </w:t>
      </w:r>
      <w:r w:rsidR="0088344F" w:rsidRPr="007D56A6">
        <w:rPr>
          <w:rFonts w:asciiTheme="minorHAnsi" w:hAnsiTheme="minorHAnsi"/>
          <w:sz w:val="22"/>
          <w:lang w:val="el-GR"/>
        </w:rPr>
        <w:t>κύκλου</w:t>
      </w:r>
      <w:r w:rsidR="0060614A" w:rsidRPr="007D56A6">
        <w:rPr>
          <w:rFonts w:asciiTheme="minorHAnsi" w:hAnsiTheme="minorHAnsi"/>
          <w:sz w:val="22"/>
          <w:lang w:val="el-GR"/>
        </w:rPr>
        <w:t xml:space="preserve"> λειτουργίας του.</w:t>
      </w:r>
    </w:p>
    <w:p w14:paraId="14465FCE" w14:textId="006EE5F2" w:rsidR="00B1633D" w:rsidRPr="007D56A6" w:rsidRDefault="00B1633D" w:rsidP="003035DF">
      <w:pPr>
        <w:spacing w:line="360" w:lineRule="auto"/>
        <w:jc w:val="both"/>
        <w:rPr>
          <w:rFonts w:asciiTheme="minorHAnsi" w:hAnsiTheme="minorHAnsi"/>
          <w:sz w:val="22"/>
          <w:lang w:val="el-GR"/>
        </w:rPr>
      </w:pPr>
      <w:r w:rsidRPr="007D56A6">
        <w:rPr>
          <w:rFonts w:asciiTheme="minorHAnsi" w:hAnsiTheme="minorHAnsi"/>
          <w:sz w:val="22"/>
          <w:lang w:val="el-GR"/>
        </w:rPr>
        <w:t xml:space="preserve">Συγκεκριμένα, ο αριθμός των </w:t>
      </w:r>
      <w:r w:rsidR="002670C6" w:rsidRPr="007D56A6">
        <w:rPr>
          <w:rFonts w:asciiTheme="minorHAnsi" w:hAnsiTheme="minorHAnsi"/>
          <w:sz w:val="22"/>
          <w:lang w:val="el-GR"/>
        </w:rPr>
        <w:t xml:space="preserve">Εργαστηρίων Κατεύθυνσης </w:t>
      </w:r>
      <w:r w:rsidRPr="007D56A6">
        <w:rPr>
          <w:rFonts w:asciiTheme="minorHAnsi" w:hAnsiTheme="minorHAnsi"/>
          <w:sz w:val="22"/>
          <w:lang w:val="el-GR"/>
        </w:rPr>
        <w:t xml:space="preserve">τα οποία λαμβάνονται υπόψη για τη συγκρότηση </w:t>
      </w:r>
      <w:r w:rsidR="00F51735" w:rsidRPr="007D56A6">
        <w:rPr>
          <w:rFonts w:asciiTheme="minorHAnsi" w:hAnsiTheme="minorHAnsi"/>
          <w:sz w:val="22"/>
          <w:lang w:val="el-GR"/>
        </w:rPr>
        <w:t>Τομέα</w:t>
      </w:r>
      <w:r w:rsidRPr="007D56A6">
        <w:rPr>
          <w:rFonts w:asciiTheme="minorHAnsi" w:hAnsiTheme="minorHAnsi"/>
          <w:sz w:val="22"/>
          <w:lang w:val="el-GR"/>
        </w:rPr>
        <w:t xml:space="preserve">, είναι σε άμεση συνάρτηση με τον χώρο στον οποίο λειτουργούν. Το </w:t>
      </w:r>
      <w:r w:rsidR="002670C6" w:rsidRPr="007D56A6">
        <w:rPr>
          <w:rFonts w:asciiTheme="minorHAnsi" w:hAnsiTheme="minorHAnsi"/>
          <w:sz w:val="22"/>
          <w:lang w:val="el-GR"/>
        </w:rPr>
        <w:t xml:space="preserve">Εργαστήριο Κατεύθυνσης </w:t>
      </w:r>
      <w:r w:rsidRPr="007D56A6">
        <w:rPr>
          <w:rFonts w:asciiTheme="minorHAnsi" w:hAnsiTheme="minorHAnsi"/>
          <w:sz w:val="22"/>
          <w:lang w:val="el-GR"/>
        </w:rPr>
        <w:t>θεωρείται ένα, όταν λειτουργεί στον ίδιο χώρο, ανεξάρτητα από το αν στο</w:t>
      </w:r>
      <w:r w:rsidR="00B9228C">
        <w:rPr>
          <w:rFonts w:asciiTheme="minorHAnsi" w:hAnsiTheme="minorHAnsi"/>
          <w:sz w:val="22"/>
          <w:lang w:val="el-GR"/>
        </w:rPr>
        <w:t>ν</w:t>
      </w:r>
      <w:r w:rsidRPr="007D56A6">
        <w:rPr>
          <w:rFonts w:asciiTheme="minorHAnsi" w:hAnsiTheme="minorHAnsi"/>
          <w:sz w:val="22"/>
          <w:lang w:val="el-GR"/>
        </w:rPr>
        <w:t xml:space="preserve"> συγκεκριμένο χώρο λειτουργούν περισσότερα από ένα εργαστήρια, που αναφέρονται στον πίνακα των </w:t>
      </w:r>
      <w:r w:rsidR="002670C6" w:rsidRPr="007D56A6">
        <w:rPr>
          <w:rFonts w:asciiTheme="minorHAnsi" w:hAnsiTheme="minorHAnsi"/>
          <w:sz w:val="22"/>
          <w:lang w:val="el-GR"/>
        </w:rPr>
        <w:t>Εργαστηρίων Κατεύθυνσης</w:t>
      </w:r>
      <w:r w:rsidRPr="007D56A6">
        <w:rPr>
          <w:rFonts w:asciiTheme="minorHAnsi" w:hAnsiTheme="minorHAnsi"/>
          <w:sz w:val="22"/>
          <w:lang w:val="el-GR"/>
        </w:rPr>
        <w:t>.</w:t>
      </w:r>
    </w:p>
    <w:p w14:paraId="6AD61E00" w14:textId="5372C1D3" w:rsidR="00B1633D" w:rsidRPr="007D56A6" w:rsidRDefault="00B1633D" w:rsidP="003035DF">
      <w:pPr>
        <w:spacing w:line="360" w:lineRule="auto"/>
        <w:jc w:val="both"/>
        <w:rPr>
          <w:rFonts w:asciiTheme="minorHAnsi" w:hAnsiTheme="minorHAnsi"/>
          <w:sz w:val="22"/>
          <w:lang w:val="el-GR"/>
        </w:rPr>
      </w:pPr>
      <w:r w:rsidRPr="007D56A6">
        <w:rPr>
          <w:rFonts w:asciiTheme="minorHAnsi" w:hAnsiTheme="minorHAnsi"/>
          <w:sz w:val="22"/>
          <w:lang w:val="el-GR"/>
        </w:rPr>
        <w:t xml:space="preserve">2. Για την ίδρυση </w:t>
      </w:r>
      <w:r w:rsidR="002670C6" w:rsidRPr="007D56A6">
        <w:rPr>
          <w:rFonts w:asciiTheme="minorHAnsi" w:hAnsiTheme="minorHAnsi"/>
          <w:sz w:val="22"/>
          <w:lang w:val="el-GR"/>
        </w:rPr>
        <w:t xml:space="preserve">Εργαστηρίου Κατεύθυνσης </w:t>
      </w:r>
      <w:r w:rsidRPr="007D56A6">
        <w:rPr>
          <w:rFonts w:asciiTheme="minorHAnsi" w:hAnsiTheme="minorHAnsi"/>
          <w:sz w:val="22"/>
          <w:lang w:val="el-GR"/>
        </w:rPr>
        <w:t>και τον ορισμό Υπευθύνου</w:t>
      </w:r>
      <w:r w:rsidR="00361EE0">
        <w:rPr>
          <w:rFonts w:asciiTheme="minorHAnsi" w:hAnsiTheme="minorHAnsi"/>
          <w:sz w:val="22"/>
          <w:lang w:val="el-GR"/>
        </w:rPr>
        <w:t>/-</w:t>
      </w:r>
      <w:proofErr w:type="spellStart"/>
      <w:r w:rsidR="002670C6">
        <w:rPr>
          <w:rFonts w:asciiTheme="minorHAnsi" w:hAnsiTheme="minorHAnsi"/>
          <w:sz w:val="22"/>
          <w:lang w:val="el-GR"/>
        </w:rPr>
        <w:t>νης</w:t>
      </w:r>
      <w:proofErr w:type="spellEnd"/>
      <w:r w:rsidRPr="007D56A6">
        <w:rPr>
          <w:rFonts w:asciiTheme="minorHAnsi" w:hAnsiTheme="minorHAnsi"/>
          <w:sz w:val="22"/>
          <w:lang w:val="el-GR"/>
        </w:rPr>
        <w:t xml:space="preserve"> Εργαστηρίου κατεύθυνσης πρέπει το ωράριο λειτουργίας του εργαστηρίου να είναι τουλάχιστον επτά (7) ώρες την εβδομάδα. Αν αυτό δεν είναι </w:t>
      </w:r>
      <w:r w:rsidR="00223D35">
        <w:rPr>
          <w:rFonts w:asciiTheme="minorHAnsi" w:hAnsiTheme="minorHAnsi"/>
          <w:sz w:val="22"/>
          <w:lang w:val="el-GR"/>
        </w:rPr>
        <w:t>εφικτό</w:t>
      </w:r>
      <w:r w:rsidR="00223D35" w:rsidRPr="007D56A6">
        <w:rPr>
          <w:rFonts w:asciiTheme="minorHAnsi" w:hAnsiTheme="minorHAnsi"/>
          <w:sz w:val="22"/>
          <w:lang w:val="el-GR"/>
        </w:rPr>
        <w:t xml:space="preserve"> </w:t>
      </w:r>
      <w:r w:rsidRPr="007D56A6">
        <w:rPr>
          <w:rFonts w:asciiTheme="minorHAnsi" w:hAnsiTheme="minorHAnsi"/>
          <w:sz w:val="22"/>
          <w:lang w:val="el-GR"/>
        </w:rPr>
        <w:t xml:space="preserve">εντάσσεται </w:t>
      </w:r>
      <w:r w:rsidR="00B9228C">
        <w:rPr>
          <w:rFonts w:asciiTheme="minorHAnsi" w:hAnsiTheme="minorHAnsi"/>
          <w:sz w:val="22"/>
          <w:lang w:val="el-GR"/>
        </w:rPr>
        <w:t>σε</w:t>
      </w:r>
      <w:r w:rsidRPr="007D56A6">
        <w:rPr>
          <w:rFonts w:asciiTheme="minorHAnsi" w:hAnsiTheme="minorHAnsi"/>
          <w:sz w:val="22"/>
          <w:lang w:val="el-GR"/>
        </w:rPr>
        <w:t xml:space="preserve"> άλλο εργαστήριο, ώστε συνολικά οι ώρες των δύο </w:t>
      </w:r>
      <w:r w:rsidRPr="007D56A6">
        <w:rPr>
          <w:rFonts w:asciiTheme="minorHAnsi" w:hAnsiTheme="minorHAnsi"/>
          <w:sz w:val="22"/>
          <w:lang w:val="el-GR"/>
        </w:rPr>
        <w:lastRenderedPageBreak/>
        <w:t xml:space="preserve">ή περισσοτέρων επιμέρους εργαστηρίων να είναι τουλάχιστον επτά (7) ώρες την εβδομάδα για να ιδρυθεί ένα ενιαίο </w:t>
      </w:r>
      <w:r w:rsidR="002670C6" w:rsidRPr="007D56A6">
        <w:rPr>
          <w:rFonts w:asciiTheme="minorHAnsi" w:hAnsiTheme="minorHAnsi"/>
          <w:sz w:val="22"/>
          <w:lang w:val="el-GR"/>
        </w:rPr>
        <w:t>Εργαστήριο Κατεύθυνσης</w:t>
      </w:r>
      <w:r w:rsidRPr="007D56A6">
        <w:rPr>
          <w:rFonts w:asciiTheme="minorHAnsi" w:hAnsiTheme="minorHAnsi"/>
          <w:sz w:val="22"/>
          <w:lang w:val="el-GR"/>
        </w:rPr>
        <w:t>. Οι ώρες λειτουργίας αυτού του εργαστηρίου δεν πρέπει να υπερβαίνουν συνολικά τις τριάντα (35) ώρες διδακτικής απασχόλησης εβδομαδιαίως για τον πρωινό – απογευματινό κύκλο ή 30 ώρες για τον εσπερινό κύκλο λειτουργίας.</w:t>
      </w:r>
    </w:p>
    <w:p w14:paraId="3349E0BC" w14:textId="3E2A5DE2" w:rsidR="00B1633D" w:rsidRPr="007D56A6" w:rsidRDefault="00B1633D" w:rsidP="003035DF">
      <w:pPr>
        <w:spacing w:line="360" w:lineRule="auto"/>
        <w:jc w:val="both"/>
        <w:rPr>
          <w:rFonts w:asciiTheme="minorHAnsi" w:hAnsiTheme="minorHAnsi"/>
          <w:sz w:val="22"/>
          <w:lang w:val="el-GR"/>
        </w:rPr>
      </w:pPr>
      <w:r w:rsidRPr="007D56A6">
        <w:rPr>
          <w:rFonts w:asciiTheme="minorHAnsi" w:hAnsiTheme="minorHAnsi"/>
          <w:sz w:val="22"/>
          <w:lang w:val="el-GR"/>
        </w:rPr>
        <w:t xml:space="preserve">Σε περίπτωση που οι εργαστηριακές </w:t>
      </w:r>
      <w:r w:rsidR="00B9228C">
        <w:rPr>
          <w:rFonts w:asciiTheme="minorHAnsi" w:hAnsiTheme="minorHAnsi"/>
          <w:sz w:val="22"/>
          <w:lang w:val="el-GR"/>
        </w:rPr>
        <w:t>ώρες</w:t>
      </w:r>
      <w:r w:rsidRPr="007D56A6">
        <w:rPr>
          <w:rFonts w:asciiTheme="minorHAnsi" w:hAnsiTheme="minorHAnsi"/>
          <w:sz w:val="22"/>
          <w:lang w:val="el-GR"/>
        </w:rPr>
        <w:t xml:space="preserve"> σε ένα </w:t>
      </w:r>
      <w:r w:rsidR="002670C6" w:rsidRPr="007D56A6">
        <w:rPr>
          <w:rFonts w:asciiTheme="minorHAnsi" w:hAnsiTheme="minorHAnsi"/>
          <w:sz w:val="22"/>
          <w:lang w:val="el-GR"/>
        </w:rPr>
        <w:t xml:space="preserve">Εργαστήριο Κατεύθυνσης </w:t>
      </w:r>
      <w:r w:rsidRPr="007D56A6">
        <w:rPr>
          <w:rFonts w:asciiTheme="minorHAnsi" w:hAnsiTheme="minorHAnsi"/>
          <w:sz w:val="22"/>
          <w:lang w:val="el-GR"/>
        </w:rPr>
        <w:t>υπερβαίνουν τις 35 εβδομαδιαίως για τον πρωινό ή απογευματινό κύκλο λειτουργίας ή τις 30 για τον εσπερινό κύκλο λειτουργίας, δημιουργείται και δεύτερο εργαστήριο.</w:t>
      </w:r>
    </w:p>
    <w:p w14:paraId="343F5427" w14:textId="5FCC638D" w:rsidR="00B1633D" w:rsidRPr="007D56A6" w:rsidRDefault="00B1633D" w:rsidP="003035DF">
      <w:pPr>
        <w:spacing w:line="360" w:lineRule="auto"/>
        <w:jc w:val="both"/>
        <w:rPr>
          <w:rFonts w:asciiTheme="minorHAnsi" w:hAnsiTheme="minorHAnsi"/>
          <w:sz w:val="22"/>
          <w:lang w:val="el-GR"/>
        </w:rPr>
      </w:pPr>
      <w:r w:rsidRPr="007D56A6">
        <w:rPr>
          <w:rFonts w:asciiTheme="minorHAnsi" w:hAnsiTheme="minorHAnsi"/>
          <w:sz w:val="22"/>
          <w:lang w:val="el-GR"/>
        </w:rPr>
        <w:t xml:space="preserve">3. Το </w:t>
      </w:r>
      <w:r w:rsidR="002670C6" w:rsidRPr="007D56A6">
        <w:rPr>
          <w:rFonts w:asciiTheme="minorHAnsi" w:hAnsiTheme="minorHAnsi"/>
          <w:sz w:val="22"/>
          <w:lang w:val="el-GR"/>
        </w:rPr>
        <w:t xml:space="preserve">Εργαστήριο Κατεύθυνσης </w:t>
      </w:r>
      <w:r w:rsidRPr="007D56A6">
        <w:rPr>
          <w:rFonts w:asciiTheme="minorHAnsi" w:hAnsiTheme="minorHAnsi"/>
          <w:sz w:val="22"/>
          <w:lang w:val="el-GR"/>
        </w:rPr>
        <w:t>θεωρείται ένα, ενώ οι Υπεύθυνοι</w:t>
      </w:r>
      <w:r w:rsidR="00361EE0">
        <w:rPr>
          <w:rFonts w:asciiTheme="minorHAnsi" w:hAnsiTheme="minorHAnsi"/>
          <w:sz w:val="22"/>
          <w:lang w:val="el-GR"/>
        </w:rPr>
        <w:t>/-</w:t>
      </w:r>
      <w:proofErr w:type="spellStart"/>
      <w:r w:rsidR="002670C6">
        <w:rPr>
          <w:rFonts w:asciiTheme="minorHAnsi" w:hAnsiTheme="minorHAnsi"/>
          <w:sz w:val="22"/>
          <w:lang w:val="el-GR"/>
        </w:rPr>
        <w:t>νες</w:t>
      </w:r>
      <w:proofErr w:type="spellEnd"/>
      <w:r w:rsidRPr="007D56A6">
        <w:rPr>
          <w:rFonts w:asciiTheme="minorHAnsi" w:hAnsiTheme="minorHAnsi"/>
          <w:sz w:val="22"/>
          <w:lang w:val="el-GR"/>
        </w:rPr>
        <w:t xml:space="preserve"> Εργαστηρίου μπορεί να είναι περισσότεροι</w:t>
      </w:r>
      <w:r w:rsidR="00361EE0">
        <w:rPr>
          <w:rFonts w:asciiTheme="minorHAnsi" w:hAnsiTheme="minorHAnsi"/>
          <w:sz w:val="22"/>
          <w:lang w:val="el-GR"/>
        </w:rPr>
        <w:t>/-</w:t>
      </w:r>
      <w:proofErr w:type="spellStart"/>
      <w:r w:rsidR="002670C6">
        <w:rPr>
          <w:rFonts w:asciiTheme="minorHAnsi" w:hAnsiTheme="minorHAnsi"/>
          <w:sz w:val="22"/>
          <w:lang w:val="el-GR"/>
        </w:rPr>
        <w:t>ρες</w:t>
      </w:r>
      <w:proofErr w:type="spellEnd"/>
      <w:r w:rsidRPr="007D56A6">
        <w:rPr>
          <w:rFonts w:asciiTheme="minorHAnsi" w:hAnsiTheme="minorHAnsi"/>
          <w:sz w:val="22"/>
          <w:lang w:val="el-GR"/>
        </w:rPr>
        <w:t>, όταν αυτό λειτουργεί σε πρωινό, απογευματινό ή εσπερινό κύκλο</w:t>
      </w:r>
      <w:r w:rsidR="0088344F" w:rsidRPr="007D56A6">
        <w:rPr>
          <w:rFonts w:asciiTheme="minorHAnsi" w:hAnsiTheme="minorHAnsi"/>
          <w:sz w:val="22"/>
          <w:lang w:val="el-GR"/>
        </w:rPr>
        <w:t>.</w:t>
      </w:r>
      <w:r w:rsidRPr="007D56A6">
        <w:rPr>
          <w:rFonts w:asciiTheme="minorHAnsi" w:hAnsiTheme="minorHAnsi"/>
          <w:sz w:val="22"/>
          <w:lang w:val="el-GR"/>
        </w:rPr>
        <w:t xml:space="preserve"> </w:t>
      </w:r>
      <w:r w:rsidR="0088344F" w:rsidRPr="007D56A6">
        <w:rPr>
          <w:rFonts w:asciiTheme="minorHAnsi" w:hAnsiTheme="minorHAnsi"/>
          <w:sz w:val="22"/>
          <w:lang w:val="el-GR"/>
        </w:rPr>
        <w:t xml:space="preserve">Δεν </w:t>
      </w:r>
      <w:proofErr w:type="spellStart"/>
      <w:r w:rsidR="0088344F" w:rsidRPr="007D56A6">
        <w:rPr>
          <w:rFonts w:asciiTheme="minorHAnsi" w:hAnsiTheme="minorHAnsi"/>
          <w:sz w:val="22"/>
          <w:lang w:val="el-GR"/>
        </w:rPr>
        <w:t>προσμετρ</w:t>
      </w:r>
      <w:r w:rsidR="00B9228C">
        <w:rPr>
          <w:rFonts w:asciiTheme="minorHAnsi" w:hAnsiTheme="minorHAnsi"/>
          <w:sz w:val="22"/>
          <w:lang w:val="el-GR"/>
        </w:rPr>
        <w:t>ά</w:t>
      </w:r>
      <w:r w:rsidR="0088344F" w:rsidRPr="007D56A6">
        <w:rPr>
          <w:rFonts w:asciiTheme="minorHAnsi" w:hAnsiTheme="minorHAnsi"/>
          <w:sz w:val="22"/>
          <w:lang w:val="el-GR"/>
        </w:rPr>
        <w:t>ται</w:t>
      </w:r>
      <w:proofErr w:type="spellEnd"/>
      <w:r w:rsidRPr="007D56A6">
        <w:rPr>
          <w:rFonts w:asciiTheme="minorHAnsi" w:hAnsiTheme="minorHAnsi"/>
          <w:sz w:val="22"/>
          <w:lang w:val="el-GR"/>
        </w:rPr>
        <w:t xml:space="preserve"> ως δεύτερο εργαστήριο, για τη δημιουργία Τομέα</w:t>
      </w:r>
      <w:r w:rsidR="0088344F" w:rsidRPr="007D56A6">
        <w:rPr>
          <w:rFonts w:asciiTheme="minorHAnsi" w:hAnsiTheme="minorHAnsi"/>
          <w:sz w:val="22"/>
          <w:lang w:val="el-GR"/>
        </w:rPr>
        <w:t xml:space="preserve"> όταν αυτό λειτουργεί σε πρωινό, απογευματινό ή εσπερινό κύκλο.</w:t>
      </w:r>
      <w:r w:rsidRPr="007D56A6">
        <w:rPr>
          <w:rFonts w:asciiTheme="minorHAnsi" w:hAnsiTheme="minorHAnsi"/>
          <w:sz w:val="22"/>
          <w:lang w:val="el-GR"/>
        </w:rPr>
        <w:t xml:space="preserve"> Μόνο στην περίπτωση που η λειτουργία ενός εργαστηρίου υπερβαίνει τις 35 ώρες εβδομαδιαίως για τον πρωινό ή απογευματινό κύκλο λειτουργίας ή τις 30 ώρες για τον εσπερινό κύκλο λειτουργίας δημιουργείται δεύτερο και </w:t>
      </w:r>
      <w:proofErr w:type="spellStart"/>
      <w:r w:rsidR="0088344F" w:rsidRPr="007D56A6">
        <w:rPr>
          <w:rFonts w:asciiTheme="minorHAnsi" w:hAnsiTheme="minorHAnsi"/>
          <w:sz w:val="22"/>
          <w:lang w:val="el-GR"/>
        </w:rPr>
        <w:t>προσμετρ</w:t>
      </w:r>
      <w:r w:rsidR="00B9228C">
        <w:rPr>
          <w:rFonts w:asciiTheme="minorHAnsi" w:hAnsiTheme="minorHAnsi"/>
          <w:sz w:val="22"/>
          <w:lang w:val="el-GR"/>
        </w:rPr>
        <w:t>ά</w:t>
      </w:r>
      <w:r w:rsidR="0088344F" w:rsidRPr="007D56A6">
        <w:rPr>
          <w:rFonts w:asciiTheme="minorHAnsi" w:hAnsiTheme="minorHAnsi"/>
          <w:sz w:val="22"/>
          <w:lang w:val="el-GR"/>
        </w:rPr>
        <w:t>ται</w:t>
      </w:r>
      <w:proofErr w:type="spellEnd"/>
      <w:r w:rsidRPr="007D56A6">
        <w:rPr>
          <w:rFonts w:asciiTheme="minorHAnsi" w:hAnsiTheme="minorHAnsi"/>
          <w:sz w:val="22"/>
          <w:lang w:val="el-GR"/>
        </w:rPr>
        <w:t xml:space="preserve"> για την δημιουργία Τομέα.</w:t>
      </w:r>
    </w:p>
    <w:p w14:paraId="7C8C3D6C" w14:textId="222F5CEB" w:rsidR="00B1633D" w:rsidRPr="007D56A6" w:rsidRDefault="00B1633D" w:rsidP="003035DF">
      <w:pPr>
        <w:spacing w:line="360" w:lineRule="auto"/>
        <w:jc w:val="both"/>
        <w:rPr>
          <w:rFonts w:asciiTheme="minorHAnsi" w:hAnsiTheme="minorHAnsi"/>
          <w:sz w:val="22"/>
          <w:lang w:val="el-GR"/>
        </w:rPr>
      </w:pPr>
      <w:r w:rsidRPr="007D56A6">
        <w:rPr>
          <w:rFonts w:asciiTheme="minorHAnsi" w:hAnsiTheme="minorHAnsi"/>
          <w:sz w:val="22"/>
          <w:lang w:val="el-GR"/>
        </w:rPr>
        <w:t xml:space="preserve">4. Οι ώρες των εργαστηριακών μαθημάτων που χρησιμοποιούνται από το Μεταλυκειακό Έτος – Τάξη Μαθητείας και από τα Δ.Ι.Ε.Κ. δεν υπολογίζονται για τη δημιουργία </w:t>
      </w:r>
      <w:r w:rsidR="002670C6" w:rsidRPr="007D56A6">
        <w:rPr>
          <w:rFonts w:asciiTheme="minorHAnsi" w:hAnsiTheme="minorHAnsi"/>
          <w:sz w:val="22"/>
          <w:lang w:val="el-GR"/>
        </w:rPr>
        <w:t xml:space="preserve">Εργαστηρίου Κατεύθυνσης </w:t>
      </w:r>
      <w:r w:rsidRPr="007D56A6">
        <w:rPr>
          <w:rFonts w:asciiTheme="minorHAnsi" w:hAnsiTheme="minorHAnsi"/>
          <w:sz w:val="22"/>
          <w:lang w:val="el-GR"/>
        </w:rPr>
        <w:t>ή δεύτερου εργαστηρίου.</w:t>
      </w:r>
    </w:p>
    <w:p w14:paraId="2B1D4F99" w14:textId="1CD2FCE5" w:rsidR="0060614A" w:rsidRPr="007D56A6" w:rsidRDefault="00B1633D" w:rsidP="003035DF">
      <w:pPr>
        <w:pStyle w:val="Web"/>
        <w:spacing w:before="0" w:beforeAutospacing="0" w:after="0" w:afterAutospacing="0" w:line="360" w:lineRule="auto"/>
        <w:jc w:val="both"/>
        <w:rPr>
          <w:rFonts w:asciiTheme="minorHAnsi" w:hAnsiTheme="minorHAnsi"/>
          <w:sz w:val="22"/>
          <w:highlight w:val="green"/>
        </w:rPr>
      </w:pPr>
      <w:r w:rsidRPr="007D56A6">
        <w:rPr>
          <w:rFonts w:asciiTheme="minorHAnsi" w:hAnsiTheme="minorHAnsi"/>
          <w:sz w:val="22"/>
        </w:rPr>
        <w:t>5. Ο χωρισμός των τμημάτων γίνεται από το αντίστοιχο ΕΠΑ</w:t>
      </w:r>
      <w:r w:rsidR="00FD5330">
        <w:rPr>
          <w:rFonts w:asciiTheme="minorHAnsi" w:hAnsiTheme="minorHAnsi"/>
          <w:sz w:val="22"/>
        </w:rPr>
        <w:t>.</w:t>
      </w:r>
      <w:r w:rsidRPr="007D56A6">
        <w:rPr>
          <w:rFonts w:asciiTheme="minorHAnsi" w:hAnsiTheme="minorHAnsi"/>
          <w:sz w:val="22"/>
        </w:rPr>
        <w:t>Λ</w:t>
      </w:r>
      <w:r w:rsidR="00FD5330">
        <w:rPr>
          <w:rFonts w:asciiTheme="minorHAnsi" w:hAnsiTheme="minorHAnsi"/>
          <w:sz w:val="22"/>
        </w:rPr>
        <w:t>.</w:t>
      </w:r>
      <w:r w:rsidR="00BD357C" w:rsidRPr="007D56A6">
        <w:rPr>
          <w:rFonts w:asciiTheme="minorHAnsi" w:hAnsiTheme="minorHAnsi"/>
          <w:sz w:val="22"/>
        </w:rPr>
        <w:t xml:space="preserve"> λαμβάνοντας </w:t>
      </w:r>
      <w:r w:rsidR="002670C6" w:rsidRPr="007D56A6">
        <w:rPr>
          <w:rFonts w:asciiTheme="minorHAnsi" w:hAnsiTheme="minorHAnsi"/>
          <w:sz w:val="22"/>
        </w:rPr>
        <w:t>υπόψη</w:t>
      </w:r>
      <w:r w:rsidR="00BD357C" w:rsidRPr="007D56A6">
        <w:rPr>
          <w:rFonts w:asciiTheme="minorHAnsi" w:hAnsiTheme="minorHAnsi"/>
          <w:sz w:val="22"/>
        </w:rPr>
        <w:t xml:space="preserve"> </w:t>
      </w:r>
      <w:r w:rsidR="002670C6">
        <w:rPr>
          <w:rFonts w:asciiTheme="minorHAnsi" w:hAnsiTheme="minorHAnsi"/>
          <w:sz w:val="22"/>
        </w:rPr>
        <w:t>τους/τις</w:t>
      </w:r>
      <w:r w:rsidR="00BD357C" w:rsidRPr="007D56A6">
        <w:rPr>
          <w:rFonts w:asciiTheme="minorHAnsi" w:hAnsiTheme="minorHAnsi"/>
          <w:sz w:val="22"/>
        </w:rPr>
        <w:t xml:space="preserve"> παρακολουθούντες</w:t>
      </w:r>
      <w:r w:rsidR="00361EE0">
        <w:rPr>
          <w:rFonts w:asciiTheme="minorHAnsi" w:hAnsiTheme="minorHAnsi"/>
          <w:sz w:val="22"/>
        </w:rPr>
        <w:t>/-</w:t>
      </w:r>
      <w:r w:rsidR="002670C6">
        <w:rPr>
          <w:rFonts w:asciiTheme="minorHAnsi" w:hAnsiTheme="minorHAnsi"/>
          <w:sz w:val="22"/>
        </w:rPr>
        <w:t>ούσες</w:t>
      </w:r>
      <w:r w:rsidR="00BD357C" w:rsidRPr="007D56A6">
        <w:rPr>
          <w:rFonts w:asciiTheme="minorHAnsi" w:hAnsiTheme="minorHAnsi"/>
          <w:sz w:val="22"/>
        </w:rPr>
        <w:t xml:space="preserve"> μαθητές</w:t>
      </w:r>
      <w:r w:rsidR="00361EE0">
        <w:rPr>
          <w:rFonts w:asciiTheme="minorHAnsi" w:hAnsiTheme="minorHAnsi"/>
          <w:sz w:val="22"/>
        </w:rPr>
        <w:t>/-</w:t>
      </w:r>
      <w:proofErr w:type="spellStart"/>
      <w:r w:rsidR="002670C6">
        <w:rPr>
          <w:rFonts w:asciiTheme="minorHAnsi" w:hAnsiTheme="minorHAnsi"/>
          <w:sz w:val="22"/>
        </w:rPr>
        <w:t>τριες</w:t>
      </w:r>
      <w:proofErr w:type="spellEnd"/>
      <w:r w:rsidR="00BD357C" w:rsidRPr="007D56A6">
        <w:rPr>
          <w:rFonts w:asciiTheme="minorHAnsi" w:hAnsiTheme="minorHAnsi"/>
          <w:sz w:val="22"/>
        </w:rPr>
        <w:t xml:space="preserve"> κατά την έναρξη των μαθημάτων. </w:t>
      </w:r>
      <w:r w:rsidRPr="007D56A6">
        <w:rPr>
          <w:rFonts w:asciiTheme="minorHAnsi" w:hAnsiTheme="minorHAnsi"/>
          <w:sz w:val="22"/>
        </w:rPr>
        <w:t>Όταν ο αριθμός των μαθητών</w:t>
      </w:r>
      <w:r w:rsidR="00361EE0">
        <w:rPr>
          <w:rFonts w:asciiTheme="minorHAnsi" w:hAnsiTheme="minorHAnsi"/>
          <w:sz w:val="22"/>
        </w:rPr>
        <w:t>/-</w:t>
      </w:r>
      <w:r w:rsidRPr="007D56A6">
        <w:rPr>
          <w:rFonts w:asciiTheme="minorHAnsi" w:hAnsiTheme="minorHAnsi"/>
          <w:sz w:val="22"/>
        </w:rPr>
        <w:t>τριών δικαιολογεί το χωρισμό του τμήματος σε δύο ή περισσότερα τμήματα πρέπει να γίνεται ως εξής: Αν το τμήμα έχει μέχρι 37 μαθητές</w:t>
      </w:r>
      <w:r w:rsidR="00361EE0">
        <w:rPr>
          <w:rFonts w:asciiTheme="minorHAnsi" w:hAnsiTheme="minorHAnsi"/>
          <w:sz w:val="22"/>
        </w:rPr>
        <w:t>/-</w:t>
      </w:r>
      <w:proofErr w:type="spellStart"/>
      <w:r w:rsidR="002670C6">
        <w:rPr>
          <w:rFonts w:asciiTheme="minorHAnsi" w:hAnsiTheme="minorHAnsi"/>
          <w:sz w:val="22"/>
        </w:rPr>
        <w:t>τριες</w:t>
      </w:r>
      <w:proofErr w:type="spellEnd"/>
      <w:r w:rsidRPr="007D56A6">
        <w:rPr>
          <w:rFonts w:asciiTheme="minorHAnsi" w:hAnsiTheme="minorHAnsi"/>
          <w:sz w:val="22"/>
        </w:rPr>
        <w:t>, τότε γίνονται δύο τμήματα, ένα με 12 μαθητές</w:t>
      </w:r>
      <w:r w:rsidR="00361EE0">
        <w:rPr>
          <w:rFonts w:asciiTheme="minorHAnsi" w:hAnsiTheme="minorHAnsi"/>
          <w:sz w:val="22"/>
        </w:rPr>
        <w:t>/-</w:t>
      </w:r>
      <w:proofErr w:type="spellStart"/>
      <w:r w:rsidR="002670C6">
        <w:rPr>
          <w:rFonts w:asciiTheme="minorHAnsi" w:hAnsiTheme="minorHAnsi"/>
          <w:sz w:val="22"/>
        </w:rPr>
        <w:t>τριες</w:t>
      </w:r>
      <w:proofErr w:type="spellEnd"/>
      <w:r w:rsidRPr="007D56A6">
        <w:rPr>
          <w:rFonts w:asciiTheme="minorHAnsi" w:hAnsiTheme="minorHAnsi"/>
          <w:sz w:val="22"/>
        </w:rPr>
        <w:t xml:space="preserve"> (</w:t>
      </w:r>
      <w:r w:rsidR="002670C6">
        <w:rPr>
          <w:rFonts w:asciiTheme="minorHAnsi" w:hAnsiTheme="minorHAnsi"/>
          <w:sz w:val="22"/>
        </w:rPr>
        <w:t xml:space="preserve">οπότε </w:t>
      </w:r>
      <w:r w:rsidRPr="007D56A6">
        <w:rPr>
          <w:rFonts w:asciiTheme="minorHAnsi" w:hAnsiTheme="minorHAnsi"/>
          <w:sz w:val="22"/>
        </w:rPr>
        <w:t xml:space="preserve">απαιτείται </w:t>
      </w:r>
      <w:r w:rsidR="002670C6">
        <w:rPr>
          <w:rFonts w:asciiTheme="minorHAnsi" w:hAnsiTheme="minorHAnsi"/>
          <w:sz w:val="22"/>
        </w:rPr>
        <w:t>ένας/μια</w:t>
      </w:r>
      <w:r w:rsidRPr="007D56A6">
        <w:rPr>
          <w:rFonts w:asciiTheme="minorHAnsi" w:hAnsiTheme="minorHAnsi"/>
          <w:sz w:val="22"/>
        </w:rPr>
        <w:t xml:space="preserve"> καθηγητής</w:t>
      </w:r>
      <w:r w:rsidR="00361EE0">
        <w:rPr>
          <w:rFonts w:asciiTheme="minorHAnsi" w:hAnsiTheme="minorHAnsi"/>
          <w:sz w:val="22"/>
        </w:rPr>
        <w:t>/-</w:t>
      </w:r>
      <w:proofErr w:type="spellStart"/>
      <w:r w:rsidR="002670C6">
        <w:rPr>
          <w:rFonts w:asciiTheme="minorHAnsi" w:hAnsiTheme="minorHAnsi"/>
          <w:sz w:val="22"/>
        </w:rPr>
        <w:t>τρια</w:t>
      </w:r>
      <w:proofErr w:type="spellEnd"/>
      <w:r w:rsidRPr="007D56A6">
        <w:rPr>
          <w:rFonts w:asciiTheme="minorHAnsi" w:hAnsiTheme="minorHAnsi"/>
          <w:sz w:val="22"/>
        </w:rPr>
        <w:t xml:space="preserve"> στο εργαστήριο) και ένα με τους υπόλοιπους μαθητές</w:t>
      </w:r>
      <w:r w:rsidR="00361EE0">
        <w:rPr>
          <w:rFonts w:asciiTheme="minorHAnsi" w:hAnsiTheme="minorHAnsi"/>
          <w:sz w:val="22"/>
        </w:rPr>
        <w:t>/-</w:t>
      </w:r>
      <w:proofErr w:type="spellStart"/>
      <w:r w:rsidR="002670C6">
        <w:rPr>
          <w:rFonts w:asciiTheme="minorHAnsi" w:hAnsiTheme="minorHAnsi"/>
          <w:sz w:val="22"/>
        </w:rPr>
        <w:t>τριες</w:t>
      </w:r>
      <w:proofErr w:type="spellEnd"/>
      <w:r w:rsidRPr="007D56A6">
        <w:rPr>
          <w:rFonts w:asciiTheme="minorHAnsi" w:hAnsiTheme="minorHAnsi"/>
          <w:sz w:val="22"/>
        </w:rPr>
        <w:t xml:space="preserve"> (</w:t>
      </w:r>
      <w:r w:rsidR="002670C6">
        <w:rPr>
          <w:rFonts w:asciiTheme="minorHAnsi" w:hAnsiTheme="minorHAnsi"/>
          <w:sz w:val="22"/>
        </w:rPr>
        <w:t xml:space="preserve">οπότε απαιτούνται </w:t>
      </w:r>
      <w:r w:rsidRPr="007D56A6">
        <w:rPr>
          <w:rFonts w:asciiTheme="minorHAnsi" w:hAnsiTheme="minorHAnsi"/>
          <w:sz w:val="22"/>
        </w:rPr>
        <w:t>δύο καθηγητές</w:t>
      </w:r>
      <w:r w:rsidR="00361EE0">
        <w:rPr>
          <w:rFonts w:asciiTheme="minorHAnsi" w:hAnsiTheme="minorHAnsi"/>
          <w:sz w:val="22"/>
        </w:rPr>
        <w:t>/-</w:t>
      </w:r>
      <w:proofErr w:type="spellStart"/>
      <w:r w:rsidR="002670C6">
        <w:rPr>
          <w:rFonts w:asciiTheme="minorHAnsi" w:hAnsiTheme="minorHAnsi"/>
          <w:sz w:val="22"/>
        </w:rPr>
        <w:t>τριες</w:t>
      </w:r>
      <w:proofErr w:type="spellEnd"/>
      <w:r w:rsidRPr="007D56A6">
        <w:rPr>
          <w:rFonts w:asciiTheme="minorHAnsi" w:hAnsiTheme="minorHAnsi"/>
          <w:sz w:val="22"/>
        </w:rPr>
        <w:t xml:space="preserve"> στο εργαστήριο). Αν οι μαθητές</w:t>
      </w:r>
      <w:r w:rsidR="00361EE0">
        <w:rPr>
          <w:rFonts w:asciiTheme="minorHAnsi" w:hAnsiTheme="minorHAnsi"/>
          <w:sz w:val="22"/>
        </w:rPr>
        <w:t>/-</w:t>
      </w:r>
      <w:proofErr w:type="spellStart"/>
      <w:r w:rsidR="002670C6">
        <w:rPr>
          <w:rFonts w:asciiTheme="minorHAnsi" w:hAnsiTheme="minorHAnsi"/>
          <w:sz w:val="22"/>
        </w:rPr>
        <w:t>τριες</w:t>
      </w:r>
      <w:proofErr w:type="spellEnd"/>
      <w:r w:rsidRPr="007D56A6">
        <w:rPr>
          <w:rFonts w:asciiTheme="minorHAnsi" w:hAnsiTheme="minorHAnsi"/>
          <w:sz w:val="22"/>
        </w:rPr>
        <w:t xml:space="preserve"> είναι από 38 έως 50 τότε χωρίζονται σε δύο ισάριθμα τμήματα. Με το ίδιο σκεπτικό γίνεται ο χωρισμός των τμημάτων σε κάθε περίπτωση.</w:t>
      </w:r>
    </w:p>
    <w:p w14:paraId="3147BD96" w14:textId="3812CC36" w:rsidR="00B1633D" w:rsidRPr="007D56A6" w:rsidRDefault="00B1633D" w:rsidP="003035DF">
      <w:pPr>
        <w:spacing w:line="360" w:lineRule="auto"/>
        <w:jc w:val="both"/>
        <w:rPr>
          <w:rFonts w:asciiTheme="minorHAnsi" w:hAnsiTheme="minorHAnsi"/>
          <w:sz w:val="22"/>
          <w:lang w:val="el-GR"/>
        </w:rPr>
      </w:pPr>
      <w:r w:rsidRPr="007D56A6">
        <w:rPr>
          <w:rFonts w:asciiTheme="minorHAnsi" w:hAnsiTheme="minorHAnsi"/>
          <w:sz w:val="22"/>
          <w:lang w:val="el-GR"/>
        </w:rPr>
        <w:t xml:space="preserve">6. Η ευθύνη του εξοπλισμού κάθε </w:t>
      </w:r>
      <w:r w:rsidR="00915850" w:rsidRPr="007D56A6">
        <w:rPr>
          <w:rFonts w:asciiTheme="minorHAnsi" w:hAnsiTheme="minorHAnsi"/>
          <w:sz w:val="22"/>
          <w:lang w:val="el-GR"/>
        </w:rPr>
        <w:t xml:space="preserve">Εργαστηρίου Κατεύθυνσης </w:t>
      </w:r>
      <w:r w:rsidRPr="007D56A6">
        <w:rPr>
          <w:rFonts w:asciiTheme="minorHAnsi" w:hAnsiTheme="minorHAnsi"/>
          <w:sz w:val="22"/>
          <w:lang w:val="el-GR"/>
        </w:rPr>
        <w:t xml:space="preserve">και της λειτουργίας του ανήκει αποκλειστικά στο Ε.Κ. ή στο Σχολικό Εργαστήριο. </w:t>
      </w:r>
    </w:p>
    <w:p w14:paraId="2840E7C1" w14:textId="218A202F" w:rsidR="00B1633D" w:rsidRPr="007D56A6" w:rsidRDefault="00B1633D" w:rsidP="003035DF">
      <w:pPr>
        <w:spacing w:line="360" w:lineRule="auto"/>
        <w:jc w:val="both"/>
        <w:rPr>
          <w:rFonts w:asciiTheme="minorHAnsi" w:hAnsiTheme="minorHAnsi"/>
          <w:sz w:val="22"/>
          <w:lang w:val="el-GR"/>
        </w:rPr>
      </w:pPr>
      <w:r w:rsidRPr="007D56A6">
        <w:rPr>
          <w:rFonts w:asciiTheme="minorHAnsi" w:hAnsiTheme="minorHAnsi"/>
          <w:sz w:val="22"/>
          <w:lang w:val="el-GR"/>
        </w:rPr>
        <w:t>7. Όλα τα εργαστήρια εντάσσονται σε Ε.Κ. που λειτουργεί στην ίδια Διεύθυνση Δευτεροβάθμιας Εκπαίδευσης, ακόμη και εκείνα που δεν βρίσκονται στον κύριο χώρο λειτουργίας του Ε.Κ.</w:t>
      </w:r>
      <w:r w:rsidR="00D031A1" w:rsidRPr="007D56A6">
        <w:rPr>
          <w:rFonts w:asciiTheme="minorHAnsi" w:hAnsiTheme="minorHAnsi"/>
          <w:sz w:val="22"/>
          <w:lang w:val="el-GR"/>
        </w:rPr>
        <w:t>.</w:t>
      </w:r>
    </w:p>
    <w:p w14:paraId="5D079CCC" w14:textId="6A3895A9" w:rsidR="00B1633D" w:rsidRPr="007D56A6" w:rsidRDefault="00B1633D" w:rsidP="003035DF">
      <w:pPr>
        <w:spacing w:line="360" w:lineRule="auto"/>
        <w:jc w:val="both"/>
        <w:rPr>
          <w:rFonts w:asciiTheme="minorHAnsi" w:hAnsiTheme="minorHAnsi"/>
          <w:sz w:val="22"/>
          <w:lang w:val="el-GR"/>
        </w:rPr>
      </w:pPr>
      <w:r w:rsidRPr="007D56A6">
        <w:rPr>
          <w:rFonts w:asciiTheme="minorHAnsi" w:hAnsiTheme="minorHAnsi"/>
          <w:sz w:val="22"/>
          <w:lang w:val="el-GR"/>
        </w:rPr>
        <w:t>Σε εξαιρετικές περιπτώσεις, όταν αυτό είναι αντικειμενικά αδύνατο, δύναται να δημιουργηθεί Σχολικό Εργαστήριο με απόφαση του</w:t>
      </w:r>
      <w:r w:rsidR="002670C6">
        <w:rPr>
          <w:rFonts w:asciiTheme="minorHAnsi" w:hAnsiTheme="minorHAnsi"/>
          <w:sz w:val="22"/>
          <w:lang w:val="el-GR"/>
        </w:rPr>
        <w:t>/της</w:t>
      </w:r>
      <w:r w:rsidRPr="007D56A6">
        <w:rPr>
          <w:rFonts w:asciiTheme="minorHAnsi" w:hAnsiTheme="minorHAnsi"/>
          <w:sz w:val="22"/>
          <w:lang w:val="el-GR"/>
        </w:rPr>
        <w:t xml:space="preserve"> Περιφερειακού</w:t>
      </w:r>
      <w:r w:rsidR="00361EE0">
        <w:rPr>
          <w:rFonts w:asciiTheme="minorHAnsi" w:hAnsiTheme="minorHAnsi"/>
          <w:sz w:val="22"/>
          <w:lang w:val="el-GR"/>
        </w:rPr>
        <w:t>/-</w:t>
      </w:r>
      <w:proofErr w:type="spellStart"/>
      <w:r w:rsidR="002670C6">
        <w:rPr>
          <w:rFonts w:asciiTheme="minorHAnsi" w:hAnsiTheme="minorHAnsi"/>
          <w:sz w:val="22"/>
          <w:lang w:val="el-GR"/>
        </w:rPr>
        <w:t>κης</w:t>
      </w:r>
      <w:proofErr w:type="spellEnd"/>
      <w:r w:rsidRPr="007D56A6">
        <w:rPr>
          <w:rFonts w:asciiTheme="minorHAnsi" w:hAnsiTheme="minorHAnsi"/>
          <w:sz w:val="22"/>
          <w:lang w:val="el-GR"/>
        </w:rPr>
        <w:t xml:space="preserve"> Διευθυντή</w:t>
      </w:r>
      <w:r w:rsidR="00361EE0">
        <w:rPr>
          <w:rFonts w:asciiTheme="minorHAnsi" w:hAnsiTheme="minorHAnsi"/>
          <w:sz w:val="22"/>
          <w:lang w:val="el-GR"/>
        </w:rPr>
        <w:t>/-</w:t>
      </w:r>
      <w:proofErr w:type="spellStart"/>
      <w:r w:rsidR="002670C6">
        <w:rPr>
          <w:rFonts w:asciiTheme="minorHAnsi" w:hAnsiTheme="minorHAnsi"/>
          <w:sz w:val="22"/>
          <w:lang w:val="el-GR"/>
        </w:rPr>
        <w:t>ντριας</w:t>
      </w:r>
      <w:proofErr w:type="spellEnd"/>
      <w:r w:rsidRPr="007D56A6">
        <w:rPr>
          <w:rFonts w:asciiTheme="minorHAnsi" w:hAnsiTheme="minorHAnsi"/>
          <w:lang w:val="el-GR"/>
        </w:rPr>
        <w:t xml:space="preserve"> </w:t>
      </w:r>
      <w:r w:rsidRPr="007D56A6">
        <w:rPr>
          <w:rFonts w:asciiTheme="minorHAnsi" w:hAnsiTheme="minorHAnsi"/>
          <w:sz w:val="22"/>
          <w:lang w:val="el-GR"/>
        </w:rPr>
        <w:t>Εκπαίδευσης, μετά από αιτιολογημένη εισήγηση του</w:t>
      </w:r>
      <w:r w:rsidR="002670C6">
        <w:rPr>
          <w:rFonts w:asciiTheme="minorHAnsi" w:hAnsiTheme="minorHAnsi"/>
          <w:sz w:val="22"/>
          <w:lang w:val="el-GR"/>
        </w:rPr>
        <w:t>/της</w:t>
      </w:r>
      <w:r w:rsidRPr="007D56A6">
        <w:rPr>
          <w:rFonts w:asciiTheme="minorHAnsi" w:hAnsiTheme="minorHAnsi"/>
          <w:sz w:val="22"/>
          <w:lang w:val="el-GR"/>
        </w:rPr>
        <w:t xml:space="preserve"> Διευθυντή</w:t>
      </w:r>
      <w:r w:rsidR="00361EE0">
        <w:rPr>
          <w:rFonts w:asciiTheme="minorHAnsi" w:hAnsiTheme="minorHAnsi"/>
          <w:sz w:val="22"/>
          <w:lang w:val="el-GR"/>
        </w:rPr>
        <w:t>/-</w:t>
      </w:r>
      <w:proofErr w:type="spellStart"/>
      <w:r w:rsidR="002670C6">
        <w:rPr>
          <w:rFonts w:asciiTheme="minorHAnsi" w:hAnsiTheme="minorHAnsi"/>
          <w:sz w:val="22"/>
          <w:lang w:val="el-GR"/>
        </w:rPr>
        <w:t>ντριας</w:t>
      </w:r>
      <w:proofErr w:type="spellEnd"/>
      <w:r w:rsidRPr="007D56A6">
        <w:rPr>
          <w:rFonts w:asciiTheme="minorHAnsi" w:hAnsiTheme="minorHAnsi"/>
          <w:sz w:val="22"/>
          <w:lang w:val="el-GR"/>
        </w:rPr>
        <w:t xml:space="preserve"> Δευτεροβάθμιας Εκπαίδευσης. Σε αυτήν την περίπτωση, για </w:t>
      </w:r>
      <w:r w:rsidR="002670C6">
        <w:rPr>
          <w:rFonts w:asciiTheme="minorHAnsi" w:hAnsiTheme="minorHAnsi"/>
          <w:sz w:val="22"/>
          <w:lang w:val="el-GR"/>
        </w:rPr>
        <w:t>τους/τις</w:t>
      </w:r>
      <w:r w:rsidRPr="007D56A6">
        <w:rPr>
          <w:rFonts w:asciiTheme="minorHAnsi" w:hAnsiTheme="minorHAnsi"/>
          <w:sz w:val="22"/>
          <w:lang w:val="el-GR"/>
        </w:rPr>
        <w:t xml:space="preserve"> Υπεύθυνους</w:t>
      </w:r>
      <w:r w:rsidR="00361EE0">
        <w:rPr>
          <w:rFonts w:asciiTheme="minorHAnsi" w:hAnsiTheme="minorHAnsi"/>
          <w:sz w:val="22"/>
          <w:lang w:val="el-GR"/>
        </w:rPr>
        <w:t>/-</w:t>
      </w:r>
      <w:proofErr w:type="spellStart"/>
      <w:r w:rsidR="002670C6">
        <w:rPr>
          <w:rFonts w:asciiTheme="minorHAnsi" w:hAnsiTheme="minorHAnsi"/>
          <w:sz w:val="22"/>
          <w:lang w:val="el-GR"/>
        </w:rPr>
        <w:t>νες</w:t>
      </w:r>
      <w:proofErr w:type="spellEnd"/>
      <w:r w:rsidRPr="007D56A6">
        <w:rPr>
          <w:rFonts w:asciiTheme="minorHAnsi" w:hAnsiTheme="minorHAnsi"/>
          <w:sz w:val="22"/>
          <w:lang w:val="el-GR"/>
        </w:rPr>
        <w:t xml:space="preserve"> Τομέων και Υπεύθυνους</w:t>
      </w:r>
      <w:r w:rsidR="00361EE0">
        <w:rPr>
          <w:rFonts w:asciiTheme="minorHAnsi" w:hAnsiTheme="minorHAnsi"/>
          <w:sz w:val="22"/>
          <w:lang w:val="el-GR"/>
        </w:rPr>
        <w:t>/-</w:t>
      </w:r>
      <w:proofErr w:type="spellStart"/>
      <w:r w:rsidR="002670C6">
        <w:rPr>
          <w:rFonts w:asciiTheme="minorHAnsi" w:hAnsiTheme="minorHAnsi"/>
          <w:sz w:val="22"/>
          <w:lang w:val="el-GR"/>
        </w:rPr>
        <w:t>νες</w:t>
      </w:r>
      <w:proofErr w:type="spellEnd"/>
      <w:r w:rsidRPr="007D56A6">
        <w:rPr>
          <w:rFonts w:asciiTheme="minorHAnsi" w:hAnsiTheme="minorHAnsi"/>
          <w:sz w:val="22"/>
          <w:lang w:val="el-GR"/>
        </w:rPr>
        <w:t xml:space="preserve"> Εργαστηρίων, ισχύουν τα αντίστοιχα ωράρια του Εργαστηριακού Κέντρου. Ο</w:t>
      </w:r>
      <w:r w:rsidR="002670C6">
        <w:rPr>
          <w:rFonts w:asciiTheme="minorHAnsi" w:hAnsiTheme="minorHAnsi"/>
          <w:sz w:val="22"/>
          <w:lang w:val="el-GR"/>
        </w:rPr>
        <w:t>/Η</w:t>
      </w:r>
      <w:r w:rsidRPr="007D56A6">
        <w:rPr>
          <w:rFonts w:asciiTheme="minorHAnsi" w:hAnsiTheme="minorHAnsi"/>
          <w:sz w:val="22"/>
          <w:lang w:val="el-GR"/>
        </w:rPr>
        <w:t xml:space="preserve"> Υπεύθυνος</w:t>
      </w:r>
      <w:r w:rsidR="00361EE0">
        <w:rPr>
          <w:rFonts w:asciiTheme="minorHAnsi" w:hAnsiTheme="minorHAnsi"/>
          <w:sz w:val="22"/>
          <w:lang w:val="el-GR"/>
        </w:rPr>
        <w:t>/-</w:t>
      </w:r>
      <w:r w:rsidR="002670C6">
        <w:rPr>
          <w:rFonts w:asciiTheme="minorHAnsi" w:hAnsiTheme="minorHAnsi"/>
          <w:sz w:val="22"/>
          <w:lang w:val="el-GR"/>
        </w:rPr>
        <w:t>νη</w:t>
      </w:r>
      <w:r w:rsidRPr="007D56A6">
        <w:rPr>
          <w:rFonts w:asciiTheme="minorHAnsi" w:hAnsiTheme="minorHAnsi"/>
          <w:sz w:val="22"/>
          <w:lang w:val="el-GR"/>
        </w:rPr>
        <w:t xml:space="preserve"> Τομέα του Σχολικού Εργαστηρίου δε λαμβάνει επίδομα θέσης και μόρια διοικητικής ευθύνης.</w:t>
      </w:r>
    </w:p>
    <w:p w14:paraId="0817151B" w14:textId="20429D31" w:rsidR="00B1633D" w:rsidRPr="007D56A6" w:rsidRDefault="00B1633D" w:rsidP="003035DF">
      <w:pPr>
        <w:spacing w:line="360" w:lineRule="auto"/>
        <w:rPr>
          <w:rFonts w:asciiTheme="minorHAnsi" w:hAnsiTheme="minorHAnsi"/>
          <w:sz w:val="22"/>
          <w:lang w:val="el-GR"/>
        </w:rPr>
      </w:pPr>
      <w:r w:rsidRPr="007D56A6">
        <w:rPr>
          <w:rFonts w:asciiTheme="minorHAnsi" w:hAnsiTheme="minorHAnsi"/>
          <w:sz w:val="22"/>
          <w:lang w:val="el-GR"/>
        </w:rPr>
        <w:lastRenderedPageBreak/>
        <w:t>8. Οι Διευθυντές</w:t>
      </w:r>
      <w:r w:rsidR="00361EE0">
        <w:rPr>
          <w:rFonts w:asciiTheme="minorHAnsi" w:hAnsiTheme="minorHAnsi"/>
          <w:sz w:val="22"/>
          <w:lang w:val="el-GR"/>
        </w:rPr>
        <w:t>/-</w:t>
      </w:r>
      <w:proofErr w:type="spellStart"/>
      <w:r w:rsidRPr="007D56A6">
        <w:rPr>
          <w:rFonts w:asciiTheme="minorHAnsi" w:hAnsiTheme="minorHAnsi"/>
          <w:sz w:val="22"/>
          <w:lang w:val="el-GR"/>
        </w:rPr>
        <w:t>ντριες</w:t>
      </w:r>
      <w:proofErr w:type="spellEnd"/>
      <w:r w:rsidRPr="007D56A6">
        <w:rPr>
          <w:rFonts w:asciiTheme="minorHAnsi" w:hAnsiTheme="minorHAnsi"/>
          <w:sz w:val="22"/>
          <w:lang w:val="el-GR"/>
        </w:rPr>
        <w:t xml:space="preserve"> και Υποδιευθυντές</w:t>
      </w:r>
      <w:r w:rsidR="00361EE0">
        <w:rPr>
          <w:rFonts w:asciiTheme="minorHAnsi" w:hAnsiTheme="minorHAnsi"/>
          <w:sz w:val="22"/>
          <w:lang w:val="el-GR"/>
        </w:rPr>
        <w:t>/-</w:t>
      </w:r>
      <w:proofErr w:type="spellStart"/>
      <w:r w:rsidRPr="007D56A6">
        <w:rPr>
          <w:rFonts w:asciiTheme="minorHAnsi" w:hAnsiTheme="minorHAnsi"/>
          <w:sz w:val="22"/>
          <w:lang w:val="el-GR"/>
        </w:rPr>
        <w:t>ντριες</w:t>
      </w:r>
      <w:proofErr w:type="spellEnd"/>
      <w:r w:rsidRPr="007D56A6">
        <w:rPr>
          <w:rFonts w:asciiTheme="minorHAnsi" w:hAnsiTheme="minorHAnsi"/>
          <w:sz w:val="22"/>
          <w:lang w:val="el-GR"/>
        </w:rPr>
        <w:t xml:space="preserve"> των ΕΠΑ.Λ. δεν διατίθενται στα Ε.Κ. για την κάλυψη μέρους ή ολοκλήρου του διδακτικού τους ωραρίου</w:t>
      </w:r>
      <w:r w:rsidR="00D5337A" w:rsidRPr="007D56A6">
        <w:rPr>
          <w:rFonts w:asciiTheme="minorHAnsi" w:hAnsiTheme="minorHAnsi"/>
          <w:sz w:val="22"/>
          <w:lang w:val="el-GR"/>
        </w:rPr>
        <w:t>.</w:t>
      </w:r>
    </w:p>
    <w:p w14:paraId="78915BDC" w14:textId="0285DF37" w:rsidR="00B1633D" w:rsidRPr="007D56A6" w:rsidRDefault="00B1633D" w:rsidP="003035DF">
      <w:pPr>
        <w:spacing w:line="360" w:lineRule="auto"/>
        <w:jc w:val="both"/>
        <w:rPr>
          <w:rFonts w:asciiTheme="minorHAnsi" w:hAnsiTheme="minorHAnsi"/>
          <w:sz w:val="22"/>
          <w:lang w:val="el-GR"/>
        </w:rPr>
      </w:pPr>
      <w:r w:rsidRPr="007D56A6">
        <w:rPr>
          <w:rFonts w:asciiTheme="minorHAnsi" w:hAnsiTheme="minorHAnsi"/>
          <w:sz w:val="22"/>
          <w:lang w:val="el-GR"/>
        </w:rPr>
        <w:t xml:space="preserve">9. Αν υπάρχουν τρία (3) έως πέντε (5) </w:t>
      </w:r>
      <w:r w:rsidR="00915850" w:rsidRPr="007D56A6">
        <w:rPr>
          <w:rFonts w:asciiTheme="minorHAnsi" w:hAnsiTheme="minorHAnsi"/>
          <w:sz w:val="22"/>
          <w:lang w:val="el-GR"/>
        </w:rPr>
        <w:t xml:space="preserve">Εργαστήρια Κατεύθυνσης </w:t>
      </w:r>
      <w:r w:rsidRPr="007D56A6">
        <w:rPr>
          <w:rFonts w:asciiTheme="minorHAnsi" w:hAnsiTheme="minorHAnsi"/>
          <w:sz w:val="22"/>
          <w:lang w:val="el-GR"/>
        </w:rPr>
        <w:t xml:space="preserve">σε κάποιους από τους Τομείς του πίνακα εργαστηρίων, τότε επιλέγεται </w:t>
      </w:r>
      <w:r w:rsidR="008278C0">
        <w:rPr>
          <w:rFonts w:asciiTheme="minorHAnsi" w:hAnsiTheme="minorHAnsi"/>
          <w:sz w:val="22"/>
          <w:lang w:val="el-GR"/>
        </w:rPr>
        <w:t>ένας/μια</w:t>
      </w:r>
      <w:r w:rsidRPr="007D56A6">
        <w:rPr>
          <w:rFonts w:asciiTheme="minorHAnsi" w:hAnsiTheme="minorHAnsi"/>
          <w:sz w:val="22"/>
          <w:lang w:val="el-GR"/>
        </w:rPr>
        <w:t xml:space="preserve"> (1) Υπεύθυνος</w:t>
      </w:r>
      <w:r w:rsidR="00361EE0">
        <w:rPr>
          <w:rFonts w:asciiTheme="minorHAnsi" w:hAnsiTheme="minorHAnsi"/>
          <w:sz w:val="22"/>
          <w:lang w:val="el-GR"/>
        </w:rPr>
        <w:t>/-</w:t>
      </w:r>
      <w:r w:rsidR="008278C0">
        <w:rPr>
          <w:rFonts w:asciiTheme="minorHAnsi" w:hAnsiTheme="minorHAnsi"/>
          <w:sz w:val="22"/>
          <w:lang w:val="el-GR"/>
        </w:rPr>
        <w:t>νη</w:t>
      </w:r>
      <w:r w:rsidRPr="007D56A6">
        <w:rPr>
          <w:rFonts w:asciiTheme="minorHAnsi" w:hAnsiTheme="minorHAnsi"/>
          <w:sz w:val="22"/>
          <w:lang w:val="el-GR"/>
        </w:rPr>
        <w:t xml:space="preserve"> Τομέα, αν υπάρχουν</w:t>
      </w:r>
      <w:r w:rsidR="00B9228C">
        <w:rPr>
          <w:rFonts w:asciiTheme="minorHAnsi" w:hAnsiTheme="minorHAnsi"/>
          <w:sz w:val="22"/>
          <w:lang w:val="el-GR"/>
        </w:rPr>
        <w:t>,</w:t>
      </w:r>
      <w:r w:rsidRPr="007D56A6">
        <w:rPr>
          <w:rFonts w:asciiTheme="minorHAnsi" w:hAnsiTheme="minorHAnsi"/>
          <w:sz w:val="22"/>
          <w:lang w:val="el-GR"/>
        </w:rPr>
        <w:t xml:space="preserve"> </w:t>
      </w:r>
      <w:r w:rsidR="00B9228C" w:rsidRPr="007D56A6">
        <w:rPr>
          <w:rFonts w:asciiTheme="minorHAnsi" w:hAnsiTheme="minorHAnsi"/>
          <w:sz w:val="22"/>
          <w:lang w:val="el-GR"/>
        </w:rPr>
        <w:t>στον ίδιο Τομέα</w:t>
      </w:r>
      <w:r w:rsidR="00B9228C">
        <w:rPr>
          <w:rFonts w:asciiTheme="minorHAnsi" w:hAnsiTheme="minorHAnsi"/>
          <w:sz w:val="22"/>
          <w:lang w:val="el-GR"/>
        </w:rPr>
        <w:t>,</w:t>
      </w:r>
      <w:r w:rsidR="00B9228C" w:rsidRPr="007D56A6">
        <w:rPr>
          <w:rFonts w:asciiTheme="minorHAnsi" w:hAnsiTheme="minorHAnsi"/>
          <w:sz w:val="22"/>
          <w:lang w:val="el-GR"/>
        </w:rPr>
        <w:t xml:space="preserve"> </w:t>
      </w:r>
      <w:r w:rsidRPr="007D56A6">
        <w:rPr>
          <w:rFonts w:asciiTheme="minorHAnsi" w:hAnsiTheme="minorHAnsi"/>
          <w:sz w:val="22"/>
          <w:lang w:val="el-GR"/>
        </w:rPr>
        <w:t xml:space="preserve">έξι (6) ή περισσότερα </w:t>
      </w:r>
      <w:r w:rsidR="00B9228C" w:rsidRPr="007D56A6">
        <w:rPr>
          <w:rFonts w:asciiTheme="minorHAnsi" w:hAnsiTheme="minorHAnsi"/>
          <w:sz w:val="22"/>
          <w:lang w:val="el-GR"/>
        </w:rPr>
        <w:t xml:space="preserve">Εργαστήρια Κατεύθυνσης </w:t>
      </w:r>
      <w:r w:rsidRPr="007D56A6">
        <w:rPr>
          <w:rFonts w:asciiTheme="minorHAnsi" w:hAnsiTheme="minorHAnsi"/>
          <w:sz w:val="22"/>
          <w:lang w:val="el-GR"/>
        </w:rPr>
        <w:t>επιλέγονται δύο (2) Υπεύθυνοι</w:t>
      </w:r>
      <w:r w:rsidR="00361EE0">
        <w:rPr>
          <w:rFonts w:asciiTheme="minorHAnsi" w:hAnsiTheme="minorHAnsi"/>
          <w:sz w:val="22"/>
          <w:lang w:val="el-GR"/>
        </w:rPr>
        <w:t>/-</w:t>
      </w:r>
      <w:proofErr w:type="spellStart"/>
      <w:r w:rsidR="008278C0">
        <w:rPr>
          <w:rFonts w:asciiTheme="minorHAnsi" w:hAnsiTheme="minorHAnsi"/>
          <w:sz w:val="22"/>
          <w:lang w:val="el-GR"/>
        </w:rPr>
        <w:t>νες</w:t>
      </w:r>
      <w:proofErr w:type="spellEnd"/>
      <w:r w:rsidRPr="007D56A6">
        <w:rPr>
          <w:rFonts w:asciiTheme="minorHAnsi" w:hAnsiTheme="minorHAnsi"/>
          <w:sz w:val="22"/>
          <w:lang w:val="el-GR"/>
        </w:rPr>
        <w:t xml:space="preserve"> Τομέ</w:t>
      </w:r>
      <w:r w:rsidR="008278C0">
        <w:rPr>
          <w:rFonts w:asciiTheme="minorHAnsi" w:hAnsiTheme="minorHAnsi"/>
          <w:sz w:val="22"/>
          <w:lang w:val="el-GR"/>
        </w:rPr>
        <w:t>α</w:t>
      </w:r>
      <w:r w:rsidRPr="007D56A6">
        <w:rPr>
          <w:rFonts w:asciiTheme="minorHAnsi" w:hAnsiTheme="minorHAnsi"/>
          <w:sz w:val="22"/>
          <w:lang w:val="el-GR"/>
        </w:rPr>
        <w:t xml:space="preserve">. Τα </w:t>
      </w:r>
      <w:r w:rsidR="00B9228C" w:rsidRPr="007D56A6">
        <w:rPr>
          <w:rFonts w:asciiTheme="minorHAnsi" w:hAnsiTheme="minorHAnsi"/>
          <w:sz w:val="22"/>
          <w:lang w:val="el-GR"/>
        </w:rPr>
        <w:t xml:space="preserve">Εργαστήρια Κατεύθυνσης </w:t>
      </w:r>
      <w:r w:rsidRPr="007D56A6">
        <w:rPr>
          <w:rFonts w:asciiTheme="minorHAnsi" w:hAnsiTheme="minorHAnsi"/>
          <w:sz w:val="22"/>
          <w:lang w:val="el-GR"/>
        </w:rPr>
        <w:t xml:space="preserve">που χρησιμοποιεί το Μεταλυκειακό Έτος – Τάξη Μαθητείας και το Δ.Ι.Ε.Κ., δεν </w:t>
      </w:r>
      <w:r w:rsidR="008278C0" w:rsidRPr="007D56A6">
        <w:rPr>
          <w:rFonts w:asciiTheme="minorHAnsi" w:hAnsiTheme="minorHAnsi"/>
          <w:sz w:val="22"/>
          <w:lang w:val="el-GR"/>
        </w:rPr>
        <w:t>προσμετρούνται</w:t>
      </w:r>
      <w:r w:rsidRPr="007D56A6">
        <w:rPr>
          <w:rFonts w:asciiTheme="minorHAnsi" w:hAnsiTheme="minorHAnsi"/>
          <w:sz w:val="22"/>
          <w:lang w:val="el-GR"/>
        </w:rPr>
        <w:t xml:space="preserve"> για τη δημιουργία Τομέα.</w:t>
      </w:r>
    </w:p>
    <w:p w14:paraId="7B7E09D1" w14:textId="216057A8" w:rsidR="00B1633D" w:rsidRPr="007D56A6" w:rsidRDefault="00B1633D" w:rsidP="003035DF">
      <w:pPr>
        <w:spacing w:line="360" w:lineRule="auto"/>
        <w:jc w:val="both"/>
        <w:rPr>
          <w:rFonts w:asciiTheme="minorHAnsi" w:hAnsiTheme="minorHAnsi"/>
          <w:sz w:val="22"/>
          <w:lang w:val="el-GR"/>
        </w:rPr>
      </w:pPr>
      <w:r w:rsidRPr="007D56A6">
        <w:rPr>
          <w:rFonts w:asciiTheme="minorHAnsi" w:hAnsiTheme="minorHAnsi"/>
          <w:sz w:val="22"/>
          <w:lang w:val="el-GR"/>
        </w:rPr>
        <w:t>10. Υπεύθυνος</w:t>
      </w:r>
      <w:r w:rsidR="00361EE0">
        <w:rPr>
          <w:rFonts w:asciiTheme="minorHAnsi" w:hAnsiTheme="minorHAnsi"/>
          <w:sz w:val="22"/>
          <w:lang w:val="el-GR"/>
        </w:rPr>
        <w:t>/-</w:t>
      </w:r>
      <w:r w:rsidR="008278C0">
        <w:rPr>
          <w:rFonts w:asciiTheme="minorHAnsi" w:hAnsiTheme="minorHAnsi"/>
          <w:sz w:val="22"/>
          <w:lang w:val="el-GR"/>
        </w:rPr>
        <w:t>νη</w:t>
      </w:r>
      <w:r w:rsidRPr="007D56A6">
        <w:rPr>
          <w:rFonts w:asciiTheme="minorHAnsi" w:hAnsiTheme="minorHAnsi"/>
          <w:sz w:val="22"/>
          <w:lang w:val="el-GR"/>
        </w:rPr>
        <w:t xml:space="preserve"> Τομέα επιλέγεται και στην περίπτωση που υπάρχουν τρία (3) έως πέντε (5) </w:t>
      </w:r>
      <w:r w:rsidR="00B9228C" w:rsidRPr="007D56A6">
        <w:rPr>
          <w:rFonts w:asciiTheme="minorHAnsi" w:hAnsiTheme="minorHAnsi"/>
          <w:sz w:val="22"/>
          <w:lang w:val="el-GR"/>
        </w:rPr>
        <w:t xml:space="preserve">Εργαστήρια Κατεύθυνσης </w:t>
      </w:r>
      <w:r w:rsidRPr="007D56A6">
        <w:rPr>
          <w:rFonts w:asciiTheme="minorHAnsi" w:hAnsiTheme="minorHAnsi"/>
          <w:sz w:val="22"/>
          <w:lang w:val="el-GR"/>
        </w:rPr>
        <w:t xml:space="preserve">που εντάσσονται σε περισσότερους από έναν </w:t>
      </w:r>
      <w:r w:rsidR="00B9228C" w:rsidRPr="007D56A6">
        <w:rPr>
          <w:rFonts w:asciiTheme="minorHAnsi" w:hAnsiTheme="minorHAnsi"/>
          <w:sz w:val="22"/>
          <w:lang w:val="el-GR"/>
        </w:rPr>
        <w:t xml:space="preserve">Τομείς </w:t>
      </w:r>
      <w:r w:rsidRPr="007D56A6">
        <w:rPr>
          <w:rFonts w:asciiTheme="minorHAnsi" w:hAnsiTheme="minorHAnsi"/>
          <w:sz w:val="22"/>
          <w:lang w:val="el-GR"/>
        </w:rPr>
        <w:t>του πίνακα εργαστηρίων.</w:t>
      </w:r>
    </w:p>
    <w:p w14:paraId="2D4BA3B8" w14:textId="75B0BC5B" w:rsidR="00B1633D" w:rsidRPr="007D56A6" w:rsidRDefault="00B1633D" w:rsidP="003035DF">
      <w:pPr>
        <w:spacing w:line="360" w:lineRule="auto"/>
        <w:jc w:val="both"/>
        <w:rPr>
          <w:rFonts w:asciiTheme="minorHAnsi" w:hAnsiTheme="minorHAnsi"/>
          <w:sz w:val="22"/>
          <w:lang w:val="el-GR"/>
        </w:rPr>
      </w:pPr>
      <w:r w:rsidRPr="007D56A6">
        <w:rPr>
          <w:rFonts w:asciiTheme="minorHAnsi" w:hAnsiTheme="minorHAnsi"/>
          <w:sz w:val="22"/>
          <w:lang w:val="el-GR"/>
        </w:rPr>
        <w:t>11. Μετά από απόφαση του</w:t>
      </w:r>
      <w:r w:rsidR="008278C0">
        <w:rPr>
          <w:rFonts w:asciiTheme="minorHAnsi" w:hAnsiTheme="minorHAnsi"/>
          <w:sz w:val="22"/>
          <w:lang w:val="el-GR"/>
        </w:rPr>
        <w:t>/της</w:t>
      </w:r>
      <w:r w:rsidRPr="007D56A6">
        <w:rPr>
          <w:rFonts w:asciiTheme="minorHAnsi" w:hAnsiTheme="minorHAnsi"/>
          <w:sz w:val="22"/>
          <w:lang w:val="el-GR"/>
        </w:rPr>
        <w:t xml:space="preserve"> οικείου</w:t>
      </w:r>
      <w:r w:rsidR="00361EE0">
        <w:rPr>
          <w:rFonts w:asciiTheme="minorHAnsi" w:hAnsiTheme="minorHAnsi"/>
          <w:sz w:val="22"/>
          <w:lang w:val="el-GR"/>
        </w:rPr>
        <w:t>/-</w:t>
      </w:r>
      <w:r w:rsidR="008278C0">
        <w:rPr>
          <w:rFonts w:asciiTheme="minorHAnsi" w:hAnsiTheme="minorHAnsi"/>
          <w:sz w:val="22"/>
          <w:lang w:val="el-GR"/>
        </w:rPr>
        <w:t>ας</w:t>
      </w:r>
      <w:r w:rsidRPr="007D56A6">
        <w:rPr>
          <w:rFonts w:asciiTheme="minorHAnsi" w:hAnsiTheme="minorHAnsi"/>
          <w:sz w:val="22"/>
          <w:lang w:val="el-GR"/>
        </w:rPr>
        <w:t xml:space="preserve"> Διευθυντή</w:t>
      </w:r>
      <w:r w:rsidR="00361EE0">
        <w:rPr>
          <w:rFonts w:asciiTheme="minorHAnsi" w:hAnsiTheme="minorHAnsi"/>
          <w:sz w:val="22"/>
          <w:lang w:val="el-GR"/>
        </w:rPr>
        <w:t>/-</w:t>
      </w:r>
      <w:proofErr w:type="spellStart"/>
      <w:r w:rsidR="008278C0">
        <w:rPr>
          <w:rFonts w:asciiTheme="minorHAnsi" w:hAnsiTheme="minorHAnsi"/>
          <w:sz w:val="22"/>
          <w:lang w:val="el-GR"/>
        </w:rPr>
        <w:t>ντριας</w:t>
      </w:r>
      <w:proofErr w:type="spellEnd"/>
      <w:r w:rsidRPr="007D56A6">
        <w:rPr>
          <w:rFonts w:asciiTheme="minorHAnsi" w:hAnsiTheme="minorHAnsi"/>
          <w:sz w:val="22"/>
          <w:lang w:val="el-GR"/>
        </w:rPr>
        <w:t xml:space="preserve"> Δευτεροβάθμιας Εκπαίδευσης και ανάλογα με τις δυνατότητες των εργαστηρίων, είναι δυνατ</w:t>
      </w:r>
      <w:r w:rsidR="0023378F">
        <w:rPr>
          <w:rFonts w:asciiTheme="minorHAnsi" w:hAnsiTheme="minorHAnsi"/>
          <w:sz w:val="22"/>
          <w:lang w:val="el-GR"/>
        </w:rPr>
        <w:t>όν</w:t>
      </w:r>
      <w:r w:rsidRPr="007D56A6">
        <w:rPr>
          <w:rFonts w:asciiTheme="minorHAnsi" w:hAnsiTheme="minorHAnsi"/>
          <w:sz w:val="22"/>
          <w:lang w:val="el-GR"/>
        </w:rPr>
        <w:t xml:space="preserve"> </w:t>
      </w:r>
      <w:r w:rsidR="0023378F">
        <w:rPr>
          <w:rFonts w:asciiTheme="minorHAnsi" w:hAnsiTheme="minorHAnsi"/>
          <w:sz w:val="22"/>
          <w:lang w:val="el-GR"/>
        </w:rPr>
        <w:t xml:space="preserve">να πραγματοποιούνται εργαστηριακές ασκήσεις από </w:t>
      </w:r>
      <w:r w:rsidR="009558B3" w:rsidRPr="007D56A6">
        <w:rPr>
          <w:rFonts w:asciiTheme="minorHAnsi" w:hAnsiTheme="minorHAnsi"/>
          <w:sz w:val="22"/>
          <w:lang w:val="el-GR"/>
        </w:rPr>
        <w:t>ΓΕ</w:t>
      </w:r>
      <w:r w:rsidR="008278C0">
        <w:rPr>
          <w:rFonts w:asciiTheme="minorHAnsi" w:hAnsiTheme="minorHAnsi"/>
          <w:sz w:val="22"/>
          <w:lang w:val="el-GR"/>
        </w:rPr>
        <w:t>.</w:t>
      </w:r>
      <w:r w:rsidR="009558B3" w:rsidRPr="007D56A6">
        <w:rPr>
          <w:rFonts w:asciiTheme="minorHAnsi" w:hAnsiTheme="minorHAnsi"/>
          <w:sz w:val="22"/>
          <w:lang w:val="el-GR"/>
        </w:rPr>
        <w:t>Λ</w:t>
      </w:r>
      <w:r w:rsidR="008278C0">
        <w:rPr>
          <w:rFonts w:asciiTheme="minorHAnsi" w:hAnsiTheme="minorHAnsi"/>
          <w:sz w:val="22"/>
          <w:lang w:val="el-GR"/>
        </w:rPr>
        <w:t>.</w:t>
      </w:r>
      <w:r w:rsidR="00C935DF" w:rsidRPr="007D56A6">
        <w:rPr>
          <w:rFonts w:asciiTheme="minorHAnsi" w:hAnsiTheme="minorHAnsi"/>
          <w:sz w:val="22"/>
          <w:lang w:val="el-GR"/>
        </w:rPr>
        <w:t>,</w:t>
      </w:r>
      <w:r w:rsidR="009558B3" w:rsidRPr="007D56A6">
        <w:rPr>
          <w:rFonts w:asciiTheme="minorHAnsi" w:hAnsiTheme="minorHAnsi"/>
          <w:sz w:val="22"/>
          <w:lang w:val="el-GR"/>
        </w:rPr>
        <w:t xml:space="preserve"> </w:t>
      </w:r>
      <w:proofErr w:type="spellStart"/>
      <w:r w:rsidR="00C935DF" w:rsidRPr="007D56A6">
        <w:rPr>
          <w:rFonts w:asciiTheme="minorHAnsi" w:hAnsiTheme="minorHAnsi"/>
          <w:sz w:val="22"/>
          <w:lang w:val="el-GR"/>
        </w:rPr>
        <w:t>Γυμνα</w:t>
      </w:r>
      <w:r w:rsidR="008278C0">
        <w:rPr>
          <w:rFonts w:asciiTheme="minorHAnsi" w:hAnsiTheme="minorHAnsi"/>
          <w:sz w:val="22"/>
          <w:lang w:val="el-GR"/>
        </w:rPr>
        <w:t>σί</w:t>
      </w:r>
      <w:r w:rsidR="0023378F">
        <w:rPr>
          <w:rFonts w:asciiTheme="minorHAnsi" w:hAnsiTheme="minorHAnsi"/>
          <w:sz w:val="22"/>
          <w:lang w:val="el-GR"/>
        </w:rPr>
        <w:t>α</w:t>
      </w:r>
      <w:proofErr w:type="spellEnd"/>
      <w:r w:rsidR="008278C0">
        <w:rPr>
          <w:rFonts w:asciiTheme="minorHAnsi" w:hAnsiTheme="minorHAnsi"/>
          <w:sz w:val="22"/>
          <w:lang w:val="el-GR"/>
        </w:rPr>
        <w:t xml:space="preserve">, </w:t>
      </w:r>
      <w:r w:rsidR="008278C0" w:rsidRPr="0039066B">
        <w:rPr>
          <w:rFonts w:asciiTheme="minorHAnsi" w:hAnsiTheme="minorHAnsi"/>
          <w:sz w:val="22"/>
          <w:lang w:val="el-GR"/>
        </w:rPr>
        <w:t xml:space="preserve">και ΕΝ.Ε.Ε.ΓΥ.Λ. </w:t>
      </w:r>
      <w:r w:rsidR="009558B3" w:rsidRPr="0039066B">
        <w:rPr>
          <w:rFonts w:asciiTheme="minorHAnsi" w:hAnsiTheme="minorHAnsi"/>
          <w:sz w:val="22"/>
          <w:lang w:val="el-GR"/>
        </w:rPr>
        <w:t>σ</w:t>
      </w:r>
      <w:r w:rsidR="0023378F" w:rsidRPr="0039066B">
        <w:rPr>
          <w:rFonts w:asciiTheme="minorHAnsi" w:hAnsiTheme="minorHAnsi"/>
          <w:sz w:val="22"/>
          <w:lang w:val="el-GR"/>
        </w:rPr>
        <w:t>τα</w:t>
      </w:r>
      <w:r w:rsidR="009558B3" w:rsidRPr="0039066B">
        <w:rPr>
          <w:rFonts w:asciiTheme="minorHAnsi" w:hAnsiTheme="minorHAnsi"/>
          <w:sz w:val="22"/>
          <w:lang w:val="el-GR"/>
        </w:rPr>
        <w:t xml:space="preserve"> </w:t>
      </w:r>
      <w:r w:rsidR="009558B3" w:rsidRPr="007D56A6">
        <w:rPr>
          <w:rFonts w:asciiTheme="minorHAnsi" w:hAnsiTheme="minorHAnsi"/>
          <w:sz w:val="22"/>
          <w:lang w:val="el-GR"/>
        </w:rPr>
        <w:t>Ε</w:t>
      </w:r>
      <w:r w:rsidR="008278C0">
        <w:rPr>
          <w:rFonts w:asciiTheme="minorHAnsi" w:hAnsiTheme="minorHAnsi"/>
          <w:sz w:val="22"/>
          <w:lang w:val="el-GR"/>
        </w:rPr>
        <w:t>.</w:t>
      </w:r>
      <w:r w:rsidR="009558B3" w:rsidRPr="007D56A6">
        <w:rPr>
          <w:rFonts w:asciiTheme="minorHAnsi" w:hAnsiTheme="minorHAnsi"/>
          <w:sz w:val="22"/>
          <w:lang w:val="el-GR"/>
        </w:rPr>
        <w:t>Κ</w:t>
      </w:r>
      <w:r w:rsidR="008278C0">
        <w:rPr>
          <w:rFonts w:asciiTheme="minorHAnsi" w:hAnsiTheme="minorHAnsi"/>
          <w:sz w:val="22"/>
          <w:lang w:val="el-GR"/>
        </w:rPr>
        <w:t>.</w:t>
      </w:r>
      <w:r w:rsidR="009558B3" w:rsidRPr="007D56A6">
        <w:rPr>
          <w:rFonts w:asciiTheme="minorHAnsi" w:hAnsiTheme="minorHAnsi"/>
          <w:sz w:val="22"/>
          <w:lang w:val="el-GR"/>
        </w:rPr>
        <w:t xml:space="preserve"> </w:t>
      </w:r>
      <w:r w:rsidRPr="007D56A6">
        <w:rPr>
          <w:rFonts w:asciiTheme="minorHAnsi" w:hAnsiTheme="minorHAnsi"/>
          <w:sz w:val="22"/>
          <w:lang w:val="el-GR"/>
        </w:rPr>
        <w:t>στ</w:t>
      </w:r>
      <w:r w:rsidR="004168BB">
        <w:rPr>
          <w:rFonts w:asciiTheme="minorHAnsi" w:hAnsiTheme="minorHAnsi"/>
          <w:sz w:val="22"/>
          <w:lang w:val="el-GR"/>
        </w:rPr>
        <w:t>ο</w:t>
      </w:r>
      <w:r w:rsidRPr="007D56A6">
        <w:rPr>
          <w:rFonts w:asciiTheme="minorHAnsi" w:hAnsiTheme="minorHAnsi"/>
          <w:sz w:val="22"/>
          <w:lang w:val="el-GR"/>
        </w:rPr>
        <w:t xml:space="preserve"> πλαίσι</w:t>
      </w:r>
      <w:r w:rsidR="004168BB">
        <w:rPr>
          <w:rFonts w:asciiTheme="minorHAnsi" w:hAnsiTheme="minorHAnsi"/>
          <w:sz w:val="22"/>
          <w:lang w:val="el-GR"/>
        </w:rPr>
        <w:t>ο</w:t>
      </w:r>
      <w:r w:rsidRPr="007D56A6">
        <w:rPr>
          <w:rFonts w:asciiTheme="minorHAnsi" w:hAnsiTheme="minorHAnsi"/>
          <w:sz w:val="22"/>
          <w:lang w:val="el-GR"/>
        </w:rPr>
        <w:t xml:space="preserve"> σχολικών δραστηριοτήτων ή άλλων προγραμμάτων</w:t>
      </w:r>
      <w:r w:rsidR="0023378F">
        <w:rPr>
          <w:rFonts w:asciiTheme="minorHAnsi" w:hAnsiTheme="minorHAnsi"/>
          <w:sz w:val="22"/>
          <w:lang w:val="el-GR"/>
        </w:rPr>
        <w:t xml:space="preserve">, </w:t>
      </w:r>
      <w:r w:rsidR="0023378F" w:rsidRPr="007D56A6">
        <w:rPr>
          <w:rFonts w:asciiTheme="minorHAnsi" w:hAnsiTheme="minorHAnsi"/>
          <w:sz w:val="22"/>
          <w:lang w:val="el-GR"/>
        </w:rPr>
        <w:t>καθώς και για</w:t>
      </w:r>
      <w:r w:rsidR="0023378F">
        <w:rPr>
          <w:rFonts w:asciiTheme="minorHAnsi" w:hAnsiTheme="minorHAnsi"/>
          <w:sz w:val="22"/>
          <w:lang w:val="el-GR"/>
        </w:rPr>
        <w:t xml:space="preserve"> την</w:t>
      </w:r>
      <w:r w:rsidR="0023378F" w:rsidRPr="007D56A6">
        <w:rPr>
          <w:rFonts w:asciiTheme="minorHAnsi" w:hAnsiTheme="minorHAnsi"/>
          <w:sz w:val="22"/>
          <w:lang w:val="el-GR"/>
        </w:rPr>
        <w:t xml:space="preserve"> πρακτική εξάσκηση μαθητών</w:t>
      </w:r>
      <w:r w:rsidR="00361EE0">
        <w:rPr>
          <w:rFonts w:asciiTheme="minorHAnsi" w:hAnsiTheme="minorHAnsi"/>
          <w:sz w:val="22"/>
          <w:lang w:val="el-GR"/>
        </w:rPr>
        <w:t>/-</w:t>
      </w:r>
      <w:r w:rsidR="0023378F" w:rsidRPr="007D56A6">
        <w:rPr>
          <w:rFonts w:asciiTheme="minorHAnsi" w:hAnsiTheme="minorHAnsi"/>
          <w:sz w:val="22"/>
          <w:lang w:val="el-GR"/>
        </w:rPr>
        <w:t>τριών</w:t>
      </w:r>
      <w:r w:rsidR="0023378F">
        <w:rPr>
          <w:rFonts w:asciiTheme="minorHAnsi" w:hAnsiTheme="minorHAnsi"/>
          <w:sz w:val="22"/>
          <w:lang w:val="el-GR"/>
        </w:rPr>
        <w:t>.</w:t>
      </w:r>
    </w:p>
    <w:p w14:paraId="49D48902" w14:textId="56F62565" w:rsidR="00B1633D" w:rsidRPr="007D56A6" w:rsidRDefault="00915850" w:rsidP="003035DF">
      <w:pPr>
        <w:pStyle w:val="ad"/>
        <w:spacing w:line="360" w:lineRule="auto"/>
        <w:jc w:val="both"/>
        <w:rPr>
          <w:rFonts w:asciiTheme="minorHAnsi" w:hAnsiTheme="minorHAnsi"/>
          <w:sz w:val="22"/>
          <w:lang w:val="el-GR"/>
        </w:rPr>
      </w:pPr>
      <w:r>
        <w:rPr>
          <w:rFonts w:asciiTheme="minorHAnsi" w:hAnsiTheme="minorHAnsi"/>
          <w:sz w:val="22"/>
          <w:lang w:val="el-GR"/>
        </w:rPr>
        <w:t xml:space="preserve">12. </w:t>
      </w:r>
      <w:r w:rsidR="00B1633D" w:rsidRPr="007D56A6">
        <w:rPr>
          <w:rFonts w:asciiTheme="minorHAnsi" w:hAnsiTheme="minorHAnsi"/>
          <w:sz w:val="22"/>
          <w:lang w:val="el-GR"/>
        </w:rPr>
        <w:t>Κατόπιν συνεργασίας των Υπευθύνων Τομέων και με τη σύμφωνη γνώμη του/της Διευθυντή</w:t>
      </w:r>
      <w:r w:rsidR="00361EE0">
        <w:rPr>
          <w:rFonts w:asciiTheme="minorHAnsi" w:hAnsiTheme="minorHAnsi"/>
          <w:sz w:val="22"/>
          <w:lang w:val="el-GR"/>
        </w:rPr>
        <w:t>/-</w:t>
      </w:r>
      <w:proofErr w:type="spellStart"/>
      <w:r w:rsidR="00B1633D" w:rsidRPr="007D56A6">
        <w:rPr>
          <w:rFonts w:asciiTheme="minorHAnsi" w:hAnsiTheme="minorHAnsi"/>
          <w:sz w:val="22"/>
          <w:lang w:val="el-GR"/>
        </w:rPr>
        <w:t>ντριας</w:t>
      </w:r>
      <w:proofErr w:type="spellEnd"/>
      <w:r w:rsidR="00B1633D" w:rsidRPr="007D56A6">
        <w:rPr>
          <w:rFonts w:asciiTheme="minorHAnsi" w:hAnsiTheme="minorHAnsi"/>
          <w:sz w:val="22"/>
          <w:lang w:val="el-GR"/>
        </w:rPr>
        <w:t xml:space="preserve"> του Ε.Κ. επιτρέπεται η χρήση των εργαστηρίων από άλλους </w:t>
      </w:r>
      <w:r w:rsidR="00B9228C" w:rsidRPr="007D56A6">
        <w:rPr>
          <w:rFonts w:asciiTheme="minorHAnsi" w:hAnsiTheme="minorHAnsi"/>
          <w:sz w:val="22"/>
          <w:lang w:val="el-GR"/>
        </w:rPr>
        <w:t xml:space="preserve">Τομείς </w:t>
      </w:r>
      <w:r w:rsidR="00B1633D" w:rsidRPr="007D56A6">
        <w:rPr>
          <w:rFonts w:asciiTheme="minorHAnsi" w:hAnsiTheme="minorHAnsi"/>
          <w:sz w:val="22"/>
          <w:lang w:val="el-GR"/>
        </w:rPr>
        <w:t xml:space="preserve">για εξυπηρέτηση των αναγκών της διδακτέας ύλης τους χωρίς να εμποδίζεται η λειτουργία του </w:t>
      </w:r>
      <w:r w:rsidR="0023378F" w:rsidRPr="007D56A6">
        <w:rPr>
          <w:rFonts w:asciiTheme="minorHAnsi" w:hAnsiTheme="minorHAnsi"/>
          <w:sz w:val="22"/>
          <w:lang w:val="el-GR"/>
        </w:rPr>
        <w:t>Εργαστηρίου Κατεύθυνσης</w:t>
      </w:r>
      <w:r w:rsidR="00B1633D" w:rsidRPr="007D56A6">
        <w:rPr>
          <w:rFonts w:asciiTheme="minorHAnsi" w:hAnsiTheme="minorHAnsi"/>
          <w:sz w:val="22"/>
          <w:lang w:val="el-GR"/>
        </w:rPr>
        <w:t>.</w:t>
      </w:r>
    </w:p>
    <w:p w14:paraId="7998F048" w14:textId="042BB521" w:rsidR="00B1633D" w:rsidRPr="007D56A6" w:rsidRDefault="00B1633D" w:rsidP="003035DF">
      <w:pPr>
        <w:spacing w:line="360" w:lineRule="auto"/>
        <w:jc w:val="both"/>
        <w:rPr>
          <w:rFonts w:asciiTheme="minorHAnsi" w:hAnsiTheme="minorHAnsi"/>
          <w:sz w:val="22"/>
          <w:lang w:val="el-GR"/>
        </w:rPr>
      </w:pPr>
      <w:r w:rsidRPr="007D56A6">
        <w:rPr>
          <w:rFonts w:asciiTheme="minorHAnsi" w:hAnsiTheme="minorHAnsi"/>
          <w:sz w:val="22"/>
          <w:lang w:val="el-GR"/>
        </w:rPr>
        <w:t>1</w:t>
      </w:r>
      <w:r w:rsidR="00915850">
        <w:rPr>
          <w:rFonts w:asciiTheme="minorHAnsi" w:hAnsiTheme="minorHAnsi"/>
          <w:sz w:val="22"/>
          <w:lang w:val="el-GR"/>
        </w:rPr>
        <w:t>3</w:t>
      </w:r>
      <w:r w:rsidRPr="007D56A6">
        <w:rPr>
          <w:rFonts w:asciiTheme="minorHAnsi" w:hAnsiTheme="minorHAnsi"/>
          <w:sz w:val="22"/>
          <w:lang w:val="el-GR"/>
        </w:rPr>
        <w:t>. Ο/Η Διευθυντής</w:t>
      </w:r>
      <w:r w:rsidR="00361EE0">
        <w:rPr>
          <w:rFonts w:asciiTheme="minorHAnsi" w:hAnsiTheme="minorHAnsi"/>
          <w:sz w:val="22"/>
          <w:lang w:val="el-GR"/>
        </w:rPr>
        <w:t>/-</w:t>
      </w:r>
      <w:proofErr w:type="spellStart"/>
      <w:r w:rsidRPr="007D56A6">
        <w:rPr>
          <w:rFonts w:asciiTheme="minorHAnsi" w:hAnsiTheme="minorHAnsi"/>
          <w:sz w:val="22"/>
          <w:lang w:val="el-GR"/>
        </w:rPr>
        <w:t>ντρια</w:t>
      </w:r>
      <w:proofErr w:type="spellEnd"/>
      <w:r w:rsidRPr="007D56A6">
        <w:rPr>
          <w:rFonts w:asciiTheme="minorHAnsi" w:hAnsiTheme="minorHAnsi"/>
          <w:sz w:val="22"/>
          <w:lang w:val="el-GR"/>
        </w:rPr>
        <w:t xml:space="preserve"> του Ε.Κ., ο/η Υποδιευθυντής</w:t>
      </w:r>
      <w:r w:rsidR="00361EE0">
        <w:rPr>
          <w:rFonts w:asciiTheme="minorHAnsi" w:hAnsiTheme="minorHAnsi"/>
          <w:sz w:val="22"/>
          <w:lang w:val="el-GR"/>
        </w:rPr>
        <w:t>/-</w:t>
      </w:r>
      <w:proofErr w:type="spellStart"/>
      <w:r w:rsidRPr="007D56A6">
        <w:rPr>
          <w:rFonts w:asciiTheme="minorHAnsi" w:hAnsiTheme="minorHAnsi"/>
          <w:sz w:val="22"/>
          <w:lang w:val="el-GR"/>
        </w:rPr>
        <w:t>ντρια</w:t>
      </w:r>
      <w:proofErr w:type="spellEnd"/>
      <w:r w:rsidRPr="007D56A6">
        <w:rPr>
          <w:rFonts w:asciiTheme="minorHAnsi" w:hAnsiTheme="minorHAnsi"/>
          <w:sz w:val="22"/>
          <w:lang w:val="el-GR"/>
        </w:rPr>
        <w:t xml:space="preserve">, οι </w:t>
      </w:r>
      <w:r w:rsidR="00233A89" w:rsidRPr="007D56A6">
        <w:rPr>
          <w:rFonts w:asciiTheme="minorHAnsi" w:hAnsiTheme="minorHAnsi"/>
          <w:sz w:val="22"/>
          <w:lang w:val="el-GR"/>
        </w:rPr>
        <w:t>Υπεύθυνοι</w:t>
      </w:r>
      <w:r w:rsidR="00361EE0">
        <w:rPr>
          <w:rFonts w:asciiTheme="minorHAnsi" w:hAnsiTheme="minorHAnsi"/>
          <w:sz w:val="22"/>
          <w:lang w:val="el-GR"/>
        </w:rPr>
        <w:t>/-</w:t>
      </w:r>
      <w:proofErr w:type="spellStart"/>
      <w:r w:rsidR="00233A89">
        <w:rPr>
          <w:rFonts w:asciiTheme="minorHAnsi" w:hAnsiTheme="minorHAnsi"/>
          <w:sz w:val="22"/>
          <w:lang w:val="el-GR"/>
        </w:rPr>
        <w:t>νες</w:t>
      </w:r>
      <w:proofErr w:type="spellEnd"/>
      <w:r w:rsidR="00233A89" w:rsidRPr="007D56A6">
        <w:rPr>
          <w:rFonts w:asciiTheme="minorHAnsi" w:hAnsiTheme="minorHAnsi"/>
          <w:sz w:val="22"/>
          <w:lang w:val="el-GR"/>
        </w:rPr>
        <w:t xml:space="preserve"> </w:t>
      </w:r>
      <w:r w:rsidRPr="007D56A6">
        <w:rPr>
          <w:rFonts w:asciiTheme="minorHAnsi" w:hAnsiTheme="minorHAnsi"/>
          <w:sz w:val="22"/>
          <w:lang w:val="el-GR"/>
        </w:rPr>
        <w:t xml:space="preserve">Τομέα και οι </w:t>
      </w:r>
      <w:r w:rsidR="00233A89" w:rsidRPr="007D56A6">
        <w:rPr>
          <w:rFonts w:asciiTheme="minorHAnsi" w:hAnsiTheme="minorHAnsi"/>
          <w:sz w:val="22"/>
          <w:lang w:val="el-GR"/>
        </w:rPr>
        <w:t>Υπεύθυνοι</w:t>
      </w:r>
      <w:r w:rsidR="00361EE0">
        <w:rPr>
          <w:rFonts w:asciiTheme="minorHAnsi" w:hAnsiTheme="minorHAnsi"/>
          <w:sz w:val="22"/>
          <w:lang w:val="el-GR"/>
        </w:rPr>
        <w:t>/-</w:t>
      </w:r>
      <w:proofErr w:type="spellStart"/>
      <w:r w:rsidR="00233A89">
        <w:rPr>
          <w:rFonts w:asciiTheme="minorHAnsi" w:hAnsiTheme="minorHAnsi"/>
          <w:sz w:val="22"/>
          <w:lang w:val="el-GR"/>
        </w:rPr>
        <w:t>νες</w:t>
      </w:r>
      <w:proofErr w:type="spellEnd"/>
      <w:r w:rsidR="00233A89" w:rsidRPr="007D56A6">
        <w:rPr>
          <w:rFonts w:asciiTheme="minorHAnsi" w:hAnsiTheme="minorHAnsi"/>
          <w:sz w:val="22"/>
          <w:lang w:val="el-GR"/>
        </w:rPr>
        <w:t xml:space="preserve"> Εργαστηρίου</w:t>
      </w:r>
      <w:r w:rsidR="00233A89">
        <w:rPr>
          <w:rFonts w:asciiTheme="minorHAnsi" w:hAnsiTheme="minorHAnsi"/>
          <w:sz w:val="22"/>
          <w:lang w:val="el-GR"/>
        </w:rPr>
        <w:t xml:space="preserve"> Κατεύθυνσης</w:t>
      </w:r>
      <w:r w:rsidRPr="007D56A6">
        <w:rPr>
          <w:rFonts w:asciiTheme="minorHAnsi" w:hAnsiTheme="minorHAnsi"/>
          <w:sz w:val="22"/>
          <w:lang w:val="el-GR"/>
        </w:rPr>
        <w:t xml:space="preserve">, είναι υποχρεωμένοι να παραμένουν σ’ αυτό όλες τις εργάσιμες ημέρες και ώρες, </w:t>
      </w:r>
      <w:r w:rsidR="00223D35">
        <w:rPr>
          <w:rFonts w:asciiTheme="minorHAnsi" w:hAnsiTheme="minorHAnsi"/>
          <w:sz w:val="22"/>
          <w:lang w:val="el-GR"/>
        </w:rPr>
        <w:t>και</w:t>
      </w:r>
      <w:r w:rsidRPr="007D56A6">
        <w:rPr>
          <w:rFonts w:asciiTheme="minorHAnsi" w:hAnsiTheme="minorHAnsi"/>
          <w:sz w:val="22"/>
          <w:lang w:val="el-GR"/>
        </w:rPr>
        <w:t xml:space="preserve"> σε έναν κύκλο λειτουργίας του Ε.Κ.</w:t>
      </w:r>
      <w:r w:rsidR="00223D35">
        <w:rPr>
          <w:rFonts w:asciiTheme="minorHAnsi" w:hAnsiTheme="minorHAnsi"/>
          <w:sz w:val="22"/>
          <w:lang w:val="el-GR"/>
        </w:rPr>
        <w:t xml:space="preserve"> ανά ημέρα</w:t>
      </w:r>
      <w:r w:rsidR="006C46CB" w:rsidRPr="007D56A6">
        <w:rPr>
          <w:rFonts w:asciiTheme="minorHAnsi" w:hAnsiTheme="minorHAnsi"/>
          <w:sz w:val="22"/>
          <w:lang w:val="el-GR"/>
        </w:rPr>
        <w:t>.</w:t>
      </w:r>
    </w:p>
    <w:p w14:paraId="7B470332" w14:textId="368C0C06" w:rsidR="00B1633D" w:rsidRPr="0039066B" w:rsidRDefault="00915850" w:rsidP="003035DF">
      <w:pPr>
        <w:spacing w:line="360" w:lineRule="auto"/>
        <w:jc w:val="both"/>
        <w:rPr>
          <w:rFonts w:asciiTheme="minorHAnsi" w:hAnsiTheme="minorHAnsi"/>
          <w:sz w:val="22"/>
          <w:lang w:val="el-GR"/>
        </w:rPr>
      </w:pPr>
      <w:r w:rsidRPr="0039066B">
        <w:rPr>
          <w:rFonts w:asciiTheme="minorHAnsi" w:hAnsiTheme="minorHAnsi"/>
          <w:sz w:val="22"/>
          <w:lang w:val="el-GR"/>
        </w:rPr>
        <w:t xml:space="preserve">14. </w:t>
      </w:r>
      <w:r w:rsidR="00B1633D" w:rsidRPr="0039066B">
        <w:rPr>
          <w:rFonts w:asciiTheme="minorHAnsi" w:hAnsiTheme="minorHAnsi"/>
          <w:sz w:val="22"/>
          <w:lang w:val="el-GR"/>
        </w:rPr>
        <w:t xml:space="preserve">Η εποπτεία των μαθητευομένων στο χώρο εργασίας εντάσσεται στο ωράριο των στελεχών. Τα στελέχη κάνουν εποπτεία σε τμήματα που διδάσκουν </w:t>
      </w:r>
      <w:r w:rsidR="009F4078" w:rsidRPr="0039066B">
        <w:rPr>
          <w:rFonts w:asciiTheme="minorHAnsi" w:hAnsiTheme="minorHAnsi"/>
          <w:sz w:val="22"/>
          <w:lang w:val="el-GR"/>
        </w:rPr>
        <w:t>τουλάχιστον μία (1) ώρα από</w:t>
      </w:r>
      <w:r w:rsidR="00B1633D" w:rsidRPr="0039066B">
        <w:rPr>
          <w:rFonts w:asciiTheme="minorHAnsi" w:hAnsiTheme="minorHAnsi"/>
          <w:sz w:val="22"/>
          <w:lang w:val="el-GR"/>
        </w:rPr>
        <w:t xml:space="preserve"> το αντίστοιχο μάθημα μαθητείας</w:t>
      </w:r>
      <w:r w:rsidR="00A705F0">
        <w:rPr>
          <w:rFonts w:asciiTheme="minorHAnsi" w:hAnsiTheme="minorHAnsi"/>
          <w:sz w:val="22"/>
          <w:lang w:val="el-GR"/>
        </w:rPr>
        <w:t xml:space="preserve"> του </w:t>
      </w:r>
      <w:r w:rsidR="00A705F0" w:rsidRPr="007D56A6">
        <w:rPr>
          <w:rFonts w:asciiTheme="minorHAnsi" w:hAnsiTheme="minorHAnsi"/>
          <w:sz w:val="22"/>
          <w:lang w:val="el-GR"/>
        </w:rPr>
        <w:t>Μεταλυκειακό Έτος – Τάξη Μαθητείας</w:t>
      </w:r>
      <w:r w:rsidR="00B1633D" w:rsidRPr="0039066B">
        <w:rPr>
          <w:rFonts w:asciiTheme="minorHAnsi" w:hAnsiTheme="minorHAnsi"/>
          <w:sz w:val="22"/>
          <w:lang w:val="el-GR"/>
        </w:rPr>
        <w:t>.</w:t>
      </w:r>
    </w:p>
    <w:p w14:paraId="17A678E8" w14:textId="2CF25C84" w:rsidR="00D5337A" w:rsidRPr="0039066B" w:rsidRDefault="00915850" w:rsidP="003035DF">
      <w:pPr>
        <w:spacing w:line="360" w:lineRule="auto"/>
        <w:jc w:val="both"/>
        <w:rPr>
          <w:rFonts w:asciiTheme="minorHAnsi" w:hAnsiTheme="minorHAnsi"/>
          <w:sz w:val="22"/>
          <w:lang w:val="el-GR"/>
        </w:rPr>
      </w:pPr>
      <w:r w:rsidRPr="0039066B">
        <w:rPr>
          <w:rFonts w:asciiTheme="minorHAnsi" w:hAnsiTheme="minorHAnsi"/>
          <w:sz w:val="22"/>
          <w:lang w:val="el-GR"/>
        </w:rPr>
        <w:t xml:space="preserve">15. </w:t>
      </w:r>
      <w:r w:rsidR="00D5337A" w:rsidRPr="0039066B">
        <w:rPr>
          <w:rFonts w:asciiTheme="minorHAnsi" w:hAnsiTheme="minorHAnsi"/>
          <w:sz w:val="22"/>
          <w:lang w:val="el-GR"/>
        </w:rPr>
        <w:t xml:space="preserve">Ο </w:t>
      </w:r>
      <w:r w:rsidR="00A54970" w:rsidRPr="0039066B">
        <w:rPr>
          <w:rFonts w:asciiTheme="minorHAnsi" w:hAnsiTheme="minorHAnsi"/>
          <w:sz w:val="22"/>
          <w:lang w:val="el-GR"/>
        </w:rPr>
        <w:t>συνολικός</w:t>
      </w:r>
      <w:r w:rsidR="00D5337A" w:rsidRPr="0039066B">
        <w:rPr>
          <w:rFonts w:asciiTheme="minorHAnsi" w:hAnsiTheme="minorHAnsi"/>
          <w:sz w:val="22"/>
          <w:lang w:val="el-GR"/>
        </w:rPr>
        <w:t xml:space="preserve"> χρόνος των στελεχών που </w:t>
      </w:r>
      <w:r w:rsidR="00080C01" w:rsidRPr="00080C01">
        <w:rPr>
          <w:rFonts w:asciiTheme="minorHAnsi" w:hAnsiTheme="minorHAnsi"/>
          <w:sz w:val="22"/>
          <w:lang w:val="el-GR"/>
        </w:rPr>
        <w:t>διατίθενται</w:t>
      </w:r>
      <w:r w:rsidR="00D5337A" w:rsidRPr="0039066B">
        <w:rPr>
          <w:rFonts w:asciiTheme="minorHAnsi" w:hAnsiTheme="minorHAnsi"/>
          <w:sz w:val="22"/>
          <w:lang w:val="el-GR"/>
        </w:rPr>
        <w:t xml:space="preserve"> </w:t>
      </w:r>
      <w:r w:rsidR="00AA3378">
        <w:rPr>
          <w:rFonts w:asciiTheme="minorHAnsi" w:hAnsiTheme="minorHAnsi"/>
          <w:sz w:val="22"/>
          <w:lang w:val="el-GR"/>
        </w:rPr>
        <w:t xml:space="preserve">στο </w:t>
      </w:r>
      <w:r w:rsidR="009F4078" w:rsidRPr="0039066B">
        <w:rPr>
          <w:rFonts w:asciiTheme="minorHAnsi" w:hAnsiTheme="minorHAnsi"/>
          <w:sz w:val="22"/>
          <w:lang w:val="el-GR"/>
        </w:rPr>
        <w:t>Δ.</w:t>
      </w:r>
      <w:r w:rsidR="00D5337A" w:rsidRPr="0039066B">
        <w:rPr>
          <w:rFonts w:asciiTheme="minorHAnsi" w:hAnsiTheme="minorHAnsi"/>
          <w:sz w:val="22"/>
          <w:lang w:val="el-GR"/>
        </w:rPr>
        <w:t>Ι</w:t>
      </w:r>
      <w:r w:rsidR="009F4078" w:rsidRPr="0039066B">
        <w:rPr>
          <w:rFonts w:asciiTheme="minorHAnsi" w:hAnsiTheme="minorHAnsi"/>
          <w:sz w:val="22"/>
          <w:lang w:val="el-GR"/>
        </w:rPr>
        <w:t>.</w:t>
      </w:r>
      <w:r w:rsidR="00D5337A" w:rsidRPr="0039066B">
        <w:rPr>
          <w:rFonts w:asciiTheme="minorHAnsi" w:hAnsiTheme="minorHAnsi"/>
          <w:sz w:val="22"/>
          <w:lang w:val="el-GR"/>
        </w:rPr>
        <w:t>Ε</w:t>
      </w:r>
      <w:r w:rsidR="009F4078" w:rsidRPr="0039066B">
        <w:rPr>
          <w:rFonts w:asciiTheme="minorHAnsi" w:hAnsiTheme="minorHAnsi"/>
          <w:sz w:val="22"/>
          <w:lang w:val="el-GR"/>
        </w:rPr>
        <w:t>.</w:t>
      </w:r>
      <w:r w:rsidR="00D5337A" w:rsidRPr="0039066B">
        <w:rPr>
          <w:rFonts w:asciiTheme="minorHAnsi" w:hAnsiTheme="minorHAnsi"/>
          <w:sz w:val="22"/>
          <w:lang w:val="el-GR"/>
        </w:rPr>
        <w:t>Κ</w:t>
      </w:r>
      <w:r w:rsidR="009F4078" w:rsidRPr="0039066B">
        <w:rPr>
          <w:rFonts w:asciiTheme="minorHAnsi" w:hAnsiTheme="minorHAnsi"/>
          <w:sz w:val="22"/>
          <w:lang w:val="el-GR"/>
        </w:rPr>
        <w:t>.,</w:t>
      </w:r>
      <w:r w:rsidR="00D5337A" w:rsidRPr="0039066B">
        <w:rPr>
          <w:rFonts w:asciiTheme="minorHAnsi" w:hAnsiTheme="minorHAnsi"/>
          <w:sz w:val="22"/>
          <w:lang w:val="el-GR"/>
        </w:rPr>
        <w:t xml:space="preserve"> </w:t>
      </w:r>
      <w:r w:rsidR="009F4078" w:rsidRPr="0039066B">
        <w:rPr>
          <w:rFonts w:asciiTheme="minorHAnsi" w:hAnsiTheme="minorHAnsi"/>
          <w:sz w:val="22"/>
          <w:lang w:val="el-GR"/>
        </w:rPr>
        <w:t>σύμφωνα με τις διατάξεις του αρ. 10, παρ. 4</w:t>
      </w:r>
      <w:r w:rsidR="00AA3378">
        <w:rPr>
          <w:rFonts w:asciiTheme="minorHAnsi" w:hAnsiTheme="minorHAnsi"/>
          <w:sz w:val="22"/>
          <w:lang w:val="el-GR"/>
        </w:rPr>
        <w:t>α</w:t>
      </w:r>
      <w:r w:rsidR="009F4078" w:rsidRPr="0039066B">
        <w:rPr>
          <w:rFonts w:asciiTheme="minorHAnsi" w:hAnsiTheme="minorHAnsi"/>
          <w:sz w:val="22"/>
          <w:lang w:val="el-GR"/>
        </w:rPr>
        <w:t xml:space="preserve"> της παρούσης </w:t>
      </w:r>
      <w:r w:rsidR="00D5337A" w:rsidRPr="0039066B">
        <w:rPr>
          <w:rFonts w:asciiTheme="minorHAnsi" w:hAnsiTheme="minorHAnsi"/>
          <w:sz w:val="22"/>
          <w:lang w:val="el-GR"/>
        </w:rPr>
        <w:t>και</w:t>
      </w:r>
      <w:r w:rsidR="009F4078" w:rsidRPr="0039066B">
        <w:rPr>
          <w:rFonts w:asciiTheme="minorHAnsi" w:hAnsiTheme="minorHAnsi"/>
          <w:sz w:val="22"/>
          <w:lang w:val="el-GR"/>
        </w:rPr>
        <w:t xml:space="preserve"> για εποπτεία </w:t>
      </w:r>
      <w:r w:rsidR="00054680">
        <w:rPr>
          <w:rFonts w:asciiTheme="minorHAnsi" w:hAnsiTheme="minorHAnsi"/>
          <w:sz w:val="22"/>
          <w:lang w:val="el-GR"/>
        </w:rPr>
        <w:t xml:space="preserve">του </w:t>
      </w:r>
      <w:proofErr w:type="spellStart"/>
      <w:r w:rsidR="00191AE5">
        <w:rPr>
          <w:rFonts w:asciiTheme="minorHAnsi" w:hAnsiTheme="minorHAnsi"/>
          <w:sz w:val="22"/>
          <w:lang w:val="el-GR"/>
        </w:rPr>
        <w:t>Μεταλυκειακού</w:t>
      </w:r>
      <w:proofErr w:type="spellEnd"/>
      <w:r w:rsidR="00054680" w:rsidRPr="007D56A6">
        <w:rPr>
          <w:rFonts w:asciiTheme="minorHAnsi" w:hAnsiTheme="minorHAnsi"/>
          <w:sz w:val="22"/>
          <w:lang w:val="el-GR"/>
        </w:rPr>
        <w:t xml:space="preserve"> Έτο</w:t>
      </w:r>
      <w:r w:rsidR="00191AE5">
        <w:rPr>
          <w:rFonts w:asciiTheme="minorHAnsi" w:hAnsiTheme="minorHAnsi"/>
          <w:sz w:val="22"/>
          <w:lang w:val="el-GR"/>
        </w:rPr>
        <w:t>υ</w:t>
      </w:r>
      <w:r w:rsidR="00054680" w:rsidRPr="007D56A6">
        <w:rPr>
          <w:rFonts w:asciiTheme="minorHAnsi" w:hAnsiTheme="minorHAnsi"/>
          <w:sz w:val="22"/>
          <w:lang w:val="el-GR"/>
        </w:rPr>
        <w:t>ς – Τάξη Μαθητείας</w:t>
      </w:r>
      <w:r w:rsidR="00191AE5">
        <w:rPr>
          <w:rFonts w:asciiTheme="minorHAnsi" w:hAnsiTheme="minorHAnsi"/>
          <w:sz w:val="22"/>
          <w:lang w:val="el-GR"/>
        </w:rPr>
        <w:t>,</w:t>
      </w:r>
      <w:r w:rsidR="00054680" w:rsidRPr="007D56A6">
        <w:rPr>
          <w:rFonts w:asciiTheme="minorHAnsi" w:hAnsiTheme="minorHAnsi"/>
          <w:sz w:val="22"/>
          <w:lang w:val="el-GR"/>
        </w:rPr>
        <w:t xml:space="preserve"> </w:t>
      </w:r>
      <w:r w:rsidR="00D5337A" w:rsidRPr="0039066B">
        <w:rPr>
          <w:rFonts w:asciiTheme="minorHAnsi" w:hAnsiTheme="minorHAnsi"/>
          <w:sz w:val="22"/>
          <w:lang w:val="el-GR"/>
        </w:rPr>
        <w:t>δεν μπορεί να ξεπερνάει τις δύο ημέρες</w:t>
      </w:r>
      <w:r w:rsidR="00AA3378">
        <w:rPr>
          <w:rFonts w:asciiTheme="minorHAnsi" w:hAnsiTheme="minorHAnsi"/>
          <w:sz w:val="22"/>
          <w:lang w:val="el-GR"/>
        </w:rPr>
        <w:t xml:space="preserve"> την εβδομάδα</w:t>
      </w:r>
      <w:r w:rsidR="009F4078" w:rsidRPr="0039066B">
        <w:rPr>
          <w:rFonts w:asciiTheme="minorHAnsi" w:hAnsiTheme="minorHAnsi"/>
          <w:sz w:val="22"/>
          <w:lang w:val="el-GR"/>
        </w:rPr>
        <w:t>.</w:t>
      </w:r>
    </w:p>
    <w:p w14:paraId="6E529DE8" w14:textId="6F2F4BD3" w:rsidR="00B1633D" w:rsidRPr="007D56A6" w:rsidRDefault="00B1633D" w:rsidP="003035DF">
      <w:pPr>
        <w:spacing w:line="360" w:lineRule="auto"/>
        <w:jc w:val="both"/>
        <w:rPr>
          <w:rFonts w:asciiTheme="minorHAnsi" w:hAnsiTheme="minorHAnsi"/>
          <w:sz w:val="22"/>
          <w:lang w:val="el-GR"/>
        </w:rPr>
      </w:pPr>
      <w:r w:rsidRPr="007D56A6">
        <w:rPr>
          <w:rFonts w:asciiTheme="minorHAnsi" w:hAnsiTheme="minorHAnsi"/>
          <w:sz w:val="22"/>
          <w:lang w:val="el-GR"/>
        </w:rPr>
        <w:t>1</w:t>
      </w:r>
      <w:r w:rsidR="00915850">
        <w:rPr>
          <w:rFonts w:asciiTheme="minorHAnsi" w:hAnsiTheme="minorHAnsi"/>
          <w:sz w:val="22"/>
          <w:lang w:val="el-GR"/>
        </w:rPr>
        <w:t>6</w:t>
      </w:r>
      <w:r w:rsidRPr="007D56A6">
        <w:rPr>
          <w:rFonts w:asciiTheme="minorHAnsi" w:hAnsiTheme="minorHAnsi"/>
          <w:sz w:val="22"/>
          <w:lang w:val="el-GR"/>
        </w:rPr>
        <w:t xml:space="preserve">. Αρμόδιο όργανο για την ανάθεση προαιρετικής υπερωριακής διδασκαλίας σε εκπαιδευτικούς που προσφέρουν εργασία σε Ε.Κ. (εκπαιδευτικοί με ολική διάθεση) είναι ο </w:t>
      </w:r>
      <w:r w:rsidR="00A705F0" w:rsidRPr="007D56A6">
        <w:rPr>
          <w:rFonts w:asciiTheme="minorHAnsi" w:hAnsiTheme="minorHAnsi"/>
          <w:sz w:val="22"/>
          <w:lang w:val="el-GR"/>
        </w:rPr>
        <w:t xml:space="preserve">Σύλλογος </w:t>
      </w:r>
      <w:r w:rsidRPr="007D56A6">
        <w:rPr>
          <w:rFonts w:asciiTheme="minorHAnsi" w:hAnsiTheme="minorHAnsi"/>
          <w:sz w:val="22"/>
          <w:lang w:val="el-GR"/>
        </w:rPr>
        <w:t xml:space="preserve">των </w:t>
      </w:r>
      <w:r w:rsidR="00A705F0" w:rsidRPr="007D56A6">
        <w:rPr>
          <w:rFonts w:asciiTheme="minorHAnsi" w:hAnsiTheme="minorHAnsi"/>
          <w:sz w:val="22"/>
          <w:lang w:val="el-GR"/>
        </w:rPr>
        <w:t xml:space="preserve">Διδασκόντων </w:t>
      </w:r>
      <w:r w:rsidRPr="007D56A6">
        <w:rPr>
          <w:rFonts w:asciiTheme="minorHAnsi" w:hAnsiTheme="minorHAnsi"/>
          <w:sz w:val="22"/>
          <w:lang w:val="el-GR"/>
        </w:rPr>
        <w:t>του Ε.Κ.</w:t>
      </w:r>
      <w:r w:rsidR="006C46CB" w:rsidRPr="007D56A6">
        <w:rPr>
          <w:rFonts w:asciiTheme="minorHAnsi" w:hAnsiTheme="minorHAnsi"/>
          <w:sz w:val="22"/>
          <w:lang w:val="el-GR"/>
        </w:rPr>
        <w:t>.</w:t>
      </w:r>
    </w:p>
    <w:p w14:paraId="7280BA26" w14:textId="410E7A2E" w:rsidR="00B1633D" w:rsidRPr="007D56A6" w:rsidRDefault="00B1633D" w:rsidP="003035DF">
      <w:pPr>
        <w:spacing w:line="360" w:lineRule="auto"/>
        <w:jc w:val="both"/>
        <w:rPr>
          <w:rFonts w:asciiTheme="minorHAnsi" w:hAnsiTheme="minorHAnsi"/>
          <w:sz w:val="22"/>
          <w:lang w:val="el-GR"/>
        </w:rPr>
      </w:pPr>
      <w:r w:rsidRPr="007D56A6">
        <w:rPr>
          <w:rFonts w:asciiTheme="minorHAnsi" w:hAnsiTheme="minorHAnsi"/>
          <w:sz w:val="22"/>
          <w:lang w:val="el-GR"/>
        </w:rPr>
        <w:t>1</w:t>
      </w:r>
      <w:r w:rsidR="00915850">
        <w:rPr>
          <w:rFonts w:asciiTheme="minorHAnsi" w:hAnsiTheme="minorHAnsi"/>
          <w:sz w:val="22"/>
          <w:lang w:val="el-GR"/>
        </w:rPr>
        <w:t>7</w:t>
      </w:r>
      <w:r w:rsidRPr="007D56A6">
        <w:rPr>
          <w:rFonts w:asciiTheme="minorHAnsi" w:hAnsiTheme="minorHAnsi"/>
          <w:sz w:val="22"/>
          <w:lang w:val="el-GR"/>
        </w:rPr>
        <w:t>. Το πρόγραμμα διαλειμμάτων των Ε.Κ. μπορεί να διαφοροποιείται, ώστε να υπάρχει τουλάχιστον ένα συνεχόμενο δίωρο, το οποίο είναι το ελάχιστο κατώτερο χρονικό όριο για την αποδοτικότερη λειτουργία των εργαστηριακών μαθημάτων.</w:t>
      </w:r>
    </w:p>
    <w:p w14:paraId="4F724129" w14:textId="289E9228" w:rsidR="00B1633D" w:rsidRPr="007D56A6" w:rsidRDefault="00B1633D" w:rsidP="003035DF">
      <w:pPr>
        <w:spacing w:line="360" w:lineRule="auto"/>
        <w:jc w:val="both"/>
        <w:rPr>
          <w:rFonts w:asciiTheme="minorHAnsi" w:hAnsiTheme="minorHAnsi"/>
          <w:sz w:val="22"/>
          <w:lang w:val="el-GR"/>
        </w:rPr>
      </w:pPr>
      <w:r w:rsidRPr="007D56A6">
        <w:rPr>
          <w:rFonts w:asciiTheme="minorHAnsi" w:hAnsiTheme="minorHAnsi"/>
          <w:sz w:val="22"/>
          <w:lang w:val="el-GR"/>
        </w:rPr>
        <w:t>1</w:t>
      </w:r>
      <w:r w:rsidR="00915850">
        <w:rPr>
          <w:rFonts w:asciiTheme="minorHAnsi" w:hAnsiTheme="minorHAnsi"/>
          <w:sz w:val="22"/>
          <w:lang w:val="el-GR"/>
        </w:rPr>
        <w:t>8</w:t>
      </w:r>
      <w:r w:rsidRPr="007D56A6">
        <w:rPr>
          <w:rFonts w:asciiTheme="minorHAnsi" w:hAnsiTheme="minorHAnsi"/>
          <w:sz w:val="22"/>
          <w:lang w:val="el-GR"/>
        </w:rPr>
        <w:t xml:space="preserve">. Οι εκπαιδευτικοί οι οποίοι υπηρετούν με ολική διάθεση στο Ε.Κ. </w:t>
      </w:r>
      <w:r w:rsidR="009558B3" w:rsidRPr="007D56A6">
        <w:rPr>
          <w:rFonts w:asciiTheme="minorHAnsi" w:hAnsiTheme="minorHAnsi"/>
          <w:sz w:val="22"/>
          <w:lang w:val="el-GR"/>
        </w:rPr>
        <w:t>εξαιρουμένων του</w:t>
      </w:r>
      <w:r w:rsidR="00233A89">
        <w:rPr>
          <w:rFonts w:asciiTheme="minorHAnsi" w:hAnsiTheme="minorHAnsi"/>
          <w:sz w:val="22"/>
          <w:lang w:val="el-GR"/>
        </w:rPr>
        <w:t>/της</w:t>
      </w:r>
      <w:r w:rsidR="009558B3" w:rsidRPr="007D56A6">
        <w:rPr>
          <w:rFonts w:asciiTheme="minorHAnsi" w:hAnsiTheme="minorHAnsi"/>
          <w:sz w:val="22"/>
          <w:lang w:val="el-GR"/>
        </w:rPr>
        <w:t xml:space="preserve"> Υποδιευθυντή</w:t>
      </w:r>
      <w:r w:rsidR="00361EE0">
        <w:rPr>
          <w:rFonts w:asciiTheme="minorHAnsi" w:hAnsiTheme="minorHAnsi"/>
          <w:sz w:val="22"/>
          <w:lang w:val="el-GR"/>
        </w:rPr>
        <w:t>/-</w:t>
      </w:r>
      <w:proofErr w:type="spellStart"/>
      <w:r w:rsidR="00233A89">
        <w:rPr>
          <w:rFonts w:asciiTheme="minorHAnsi" w:hAnsiTheme="minorHAnsi"/>
          <w:sz w:val="22"/>
          <w:lang w:val="el-GR"/>
        </w:rPr>
        <w:t>ντριας</w:t>
      </w:r>
      <w:proofErr w:type="spellEnd"/>
      <w:r w:rsidR="009558B3" w:rsidRPr="007D56A6">
        <w:rPr>
          <w:rFonts w:asciiTheme="minorHAnsi" w:hAnsiTheme="minorHAnsi"/>
          <w:sz w:val="22"/>
          <w:lang w:val="el-GR"/>
        </w:rPr>
        <w:t xml:space="preserve"> και των Υπευθύνων Τομέων, </w:t>
      </w:r>
      <w:r w:rsidR="00C053A8" w:rsidRPr="007D56A6">
        <w:rPr>
          <w:rFonts w:asciiTheme="minorHAnsi" w:hAnsiTheme="minorHAnsi"/>
          <w:sz w:val="22"/>
          <w:lang w:val="el-GR"/>
        </w:rPr>
        <w:t>συμμετέχουν</w:t>
      </w:r>
      <w:r w:rsidRPr="007D56A6">
        <w:rPr>
          <w:rFonts w:asciiTheme="minorHAnsi" w:hAnsiTheme="minorHAnsi"/>
          <w:sz w:val="22"/>
          <w:lang w:val="el-GR"/>
        </w:rPr>
        <w:t xml:space="preserve"> ως επιτηρητές</w:t>
      </w:r>
      <w:r w:rsidR="00361EE0">
        <w:rPr>
          <w:rFonts w:asciiTheme="minorHAnsi" w:hAnsiTheme="minorHAnsi"/>
          <w:sz w:val="22"/>
          <w:lang w:val="el-GR"/>
        </w:rPr>
        <w:t>/-</w:t>
      </w:r>
      <w:proofErr w:type="spellStart"/>
      <w:r w:rsidR="00233A89">
        <w:rPr>
          <w:rFonts w:asciiTheme="minorHAnsi" w:hAnsiTheme="minorHAnsi"/>
          <w:sz w:val="22"/>
          <w:lang w:val="el-GR"/>
        </w:rPr>
        <w:t>τριες</w:t>
      </w:r>
      <w:proofErr w:type="spellEnd"/>
      <w:r w:rsidRPr="007D56A6">
        <w:rPr>
          <w:rFonts w:asciiTheme="minorHAnsi" w:hAnsiTheme="minorHAnsi"/>
          <w:sz w:val="22"/>
          <w:lang w:val="el-GR"/>
        </w:rPr>
        <w:t xml:space="preserve">, για την ομαλή </w:t>
      </w:r>
      <w:r w:rsidRPr="007D56A6">
        <w:rPr>
          <w:rFonts w:asciiTheme="minorHAnsi" w:hAnsiTheme="minorHAnsi"/>
          <w:sz w:val="22"/>
          <w:lang w:val="el-GR"/>
        </w:rPr>
        <w:lastRenderedPageBreak/>
        <w:t xml:space="preserve">λειτουργία των </w:t>
      </w:r>
      <w:r w:rsidR="00C053A8" w:rsidRPr="007D56A6">
        <w:rPr>
          <w:rFonts w:asciiTheme="minorHAnsi" w:hAnsiTheme="minorHAnsi"/>
          <w:sz w:val="22"/>
          <w:lang w:val="el-GR"/>
        </w:rPr>
        <w:t>τελικών</w:t>
      </w:r>
      <w:r w:rsidRPr="007D56A6">
        <w:rPr>
          <w:rFonts w:asciiTheme="minorHAnsi" w:hAnsiTheme="minorHAnsi"/>
          <w:sz w:val="22"/>
          <w:lang w:val="el-GR"/>
        </w:rPr>
        <w:t xml:space="preserve"> εξετάσεων των ΕΠΑ.Λ., </w:t>
      </w:r>
      <w:r w:rsidR="00C053A8" w:rsidRPr="007D56A6">
        <w:rPr>
          <w:rFonts w:asciiTheme="minorHAnsi" w:hAnsiTheme="minorHAnsi"/>
          <w:sz w:val="22"/>
          <w:lang w:val="el-GR"/>
        </w:rPr>
        <w:t>μ</w:t>
      </w:r>
      <w:r w:rsidRPr="007D56A6">
        <w:rPr>
          <w:rFonts w:asciiTheme="minorHAnsi" w:hAnsiTheme="minorHAnsi"/>
          <w:sz w:val="22"/>
          <w:lang w:val="el-GR"/>
        </w:rPr>
        <w:t>ετά από συνεννόηση του/της Διευθυντή</w:t>
      </w:r>
      <w:r w:rsidR="00361EE0">
        <w:rPr>
          <w:rFonts w:asciiTheme="minorHAnsi" w:hAnsiTheme="minorHAnsi"/>
          <w:sz w:val="22"/>
          <w:lang w:val="el-GR"/>
        </w:rPr>
        <w:t>/-</w:t>
      </w:r>
      <w:proofErr w:type="spellStart"/>
      <w:r w:rsidRPr="007D56A6">
        <w:rPr>
          <w:rFonts w:asciiTheme="minorHAnsi" w:hAnsiTheme="minorHAnsi"/>
          <w:sz w:val="22"/>
          <w:lang w:val="el-GR"/>
        </w:rPr>
        <w:t>ντριας</w:t>
      </w:r>
      <w:proofErr w:type="spellEnd"/>
      <w:r w:rsidRPr="007D56A6">
        <w:rPr>
          <w:rFonts w:asciiTheme="minorHAnsi" w:hAnsiTheme="minorHAnsi"/>
          <w:sz w:val="22"/>
          <w:lang w:val="el-GR"/>
        </w:rPr>
        <w:t xml:space="preserve"> του ΕΠΑ.Λ. και απόφαση του/της Διευθυντή</w:t>
      </w:r>
      <w:r w:rsidR="00361EE0">
        <w:rPr>
          <w:rFonts w:asciiTheme="minorHAnsi" w:hAnsiTheme="minorHAnsi"/>
          <w:sz w:val="22"/>
          <w:lang w:val="el-GR"/>
        </w:rPr>
        <w:t>/-</w:t>
      </w:r>
      <w:proofErr w:type="spellStart"/>
      <w:r w:rsidRPr="007D56A6">
        <w:rPr>
          <w:rFonts w:asciiTheme="minorHAnsi" w:hAnsiTheme="minorHAnsi"/>
          <w:sz w:val="22"/>
          <w:lang w:val="el-GR"/>
        </w:rPr>
        <w:t>ντριας</w:t>
      </w:r>
      <w:proofErr w:type="spellEnd"/>
      <w:r w:rsidRPr="007D56A6">
        <w:rPr>
          <w:rFonts w:asciiTheme="minorHAnsi" w:hAnsiTheme="minorHAnsi"/>
          <w:sz w:val="22"/>
          <w:lang w:val="el-GR"/>
        </w:rPr>
        <w:t xml:space="preserve"> του Ε.Κ.</w:t>
      </w:r>
      <w:r w:rsidR="006C46CB" w:rsidRPr="007D56A6">
        <w:rPr>
          <w:rFonts w:asciiTheme="minorHAnsi" w:hAnsiTheme="minorHAnsi"/>
          <w:sz w:val="22"/>
          <w:lang w:val="el-GR"/>
        </w:rPr>
        <w:t>.</w:t>
      </w:r>
    </w:p>
    <w:p w14:paraId="7BCE9477" w14:textId="1F5FBE6E" w:rsidR="00B1633D" w:rsidRPr="007D56A6" w:rsidRDefault="00B1633D" w:rsidP="003035DF">
      <w:pPr>
        <w:spacing w:line="360" w:lineRule="auto"/>
        <w:jc w:val="both"/>
        <w:rPr>
          <w:rFonts w:asciiTheme="minorHAnsi" w:hAnsiTheme="minorHAnsi"/>
          <w:sz w:val="22"/>
          <w:lang w:val="el-GR"/>
        </w:rPr>
      </w:pPr>
      <w:r w:rsidRPr="007D56A6">
        <w:rPr>
          <w:rFonts w:asciiTheme="minorHAnsi" w:hAnsiTheme="minorHAnsi"/>
          <w:sz w:val="22"/>
          <w:lang w:val="el-GR"/>
        </w:rPr>
        <w:t>1</w:t>
      </w:r>
      <w:r w:rsidR="00915850">
        <w:rPr>
          <w:rFonts w:asciiTheme="minorHAnsi" w:hAnsiTheme="minorHAnsi"/>
          <w:sz w:val="22"/>
          <w:lang w:val="el-GR"/>
        </w:rPr>
        <w:t>9</w:t>
      </w:r>
      <w:r w:rsidRPr="007D56A6">
        <w:rPr>
          <w:rFonts w:asciiTheme="minorHAnsi" w:hAnsiTheme="minorHAnsi"/>
          <w:sz w:val="22"/>
          <w:lang w:val="el-GR"/>
        </w:rPr>
        <w:t>. Οι Υπεύθυνοι</w:t>
      </w:r>
      <w:r w:rsidR="00361EE0">
        <w:rPr>
          <w:rFonts w:asciiTheme="minorHAnsi" w:hAnsiTheme="minorHAnsi"/>
          <w:sz w:val="22"/>
          <w:lang w:val="el-GR"/>
        </w:rPr>
        <w:t>/-</w:t>
      </w:r>
      <w:proofErr w:type="spellStart"/>
      <w:r w:rsidR="00233A89">
        <w:rPr>
          <w:rFonts w:asciiTheme="minorHAnsi" w:hAnsiTheme="minorHAnsi"/>
          <w:sz w:val="22"/>
          <w:lang w:val="el-GR"/>
        </w:rPr>
        <w:t>νες</w:t>
      </w:r>
      <w:proofErr w:type="spellEnd"/>
      <w:r w:rsidRPr="007D56A6">
        <w:rPr>
          <w:rFonts w:asciiTheme="minorHAnsi" w:hAnsiTheme="minorHAnsi"/>
          <w:sz w:val="22"/>
          <w:lang w:val="el-GR"/>
        </w:rPr>
        <w:t xml:space="preserve"> Τομέων, οι Υπεύθυνοι</w:t>
      </w:r>
      <w:r w:rsidR="00361EE0">
        <w:rPr>
          <w:rFonts w:asciiTheme="minorHAnsi" w:hAnsiTheme="minorHAnsi"/>
          <w:sz w:val="22"/>
          <w:lang w:val="el-GR"/>
        </w:rPr>
        <w:t>/-</w:t>
      </w:r>
      <w:proofErr w:type="spellStart"/>
      <w:r w:rsidR="00233A89">
        <w:rPr>
          <w:rFonts w:asciiTheme="minorHAnsi" w:hAnsiTheme="minorHAnsi"/>
          <w:sz w:val="22"/>
          <w:lang w:val="el-GR"/>
        </w:rPr>
        <w:t>νες</w:t>
      </w:r>
      <w:proofErr w:type="spellEnd"/>
      <w:r w:rsidRPr="007D56A6">
        <w:rPr>
          <w:rFonts w:asciiTheme="minorHAnsi" w:hAnsiTheme="minorHAnsi"/>
          <w:sz w:val="22"/>
          <w:lang w:val="el-GR"/>
        </w:rPr>
        <w:t xml:space="preserve"> Εργαστηρίων Κατεύθυνσης και οι εκπαιδευτικοί τ</w:t>
      </w:r>
      <w:r w:rsidR="00497C56" w:rsidRPr="007D56A6">
        <w:rPr>
          <w:rFonts w:asciiTheme="minorHAnsi" w:hAnsiTheme="minorHAnsi"/>
          <w:sz w:val="22"/>
          <w:lang w:val="el-GR"/>
        </w:rPr>
        <w:t>ου</w:t>
      </w:r>
      <w:r w:rsidRPr="007D56A6">
        <w:rPr>
          <w:rFonts w:asciiTheme="minorHAnsi" w:hAnsiTheme="minorHAnsi"/>
          <w:sz w:val="22"/>
          <w:lang w:val="el-GR"/>
        </w:rPr>
        <w:t xml:space="preserve"> κλάδ</w:t>
      </w:r>
      <w:r w:rsidR="00497C56" w:rsidRPr="007D56A6">
        <w:rPr>
          <w:rFonts w:asciiTheme="minorHAnsi" w:hAnsiTheme="minorHAnsi"/>
          <w:sz w:val="22"/>
          <w:lang w:val="el-GR"/>
        </w:rPr>
        <w:t>ου</w:t>
      </w:r>
      <w:r w:rsidRPr="007D56A6">
        <w:rPr>
          <w:rFonts w:asciiTheme="minorHAnsi" w:hAnsiTheme="minorHAnsi"/>
          <w:sz w:val="22"/>
          <w:lang w:val="el-GR"/>
        </w:rPr>
        <w:t xml:space="preserve"> ΔΕ πραγματοποιούν τις καλοκαιρινές εφημερίες του Ε.Κ.</w:t>
      </w:r>
      <w:r w:rsidR="00D031A1" w:rsidRPr="007D56A6">
        <w:rPr>
          <w:rFonts w:asciiTheme="minorHAnsi" w:hAnsiTheme="minorHAnsi"/>
          <w:sz w:val="22"/>
          <w:lang w:val="el-GR"/>
        </w:rPr>
        <w:t>.</w:t>
      </w:r>
    </w:p>
    <w:p w14:paraId="56E82BA6" w14:textId="0FB6B589" w:rsidR="00B1633D" w:rsidRPr="007D56A6" w:rsidRDefault="00915850" w:rsidP="003035DF">
      <w:pPr>
        <w:spacing w:line="360" w:lineRule="auto"/>
        <w:jc w:val="both"/>
        <w:rPr>
          <w:rFonts w:asciiTheme="minorHAnsi" w:hAnsiTheme="minorHAnsi"/>
          <w:sz w:val="22"/>
          <w:lang w:val="el-GR"/>
        </w:rPr>
      </w:pPr>
      <w:r>
        <w:rPr>
          <w:rFonts w:asciiTheme="minorHAnsi" w:hAnsiTheme="minorHAnsi"/>
          <w:sz w:val="22"/>
          <w:lang w:val="el-GR"/>
        </w:rPr>
        <w:t>20</w:t>
      </w:r>
      <w:r w:rsidR="00B1633D" w:rsidRPr="007D56A6">
        <w:rPr>
          <w:rFonts w:asciiTheme="minorHAnsi" w:hAnsiTheme="minorHAnsi"/>
          <w:sz w:val="22"/>
          <w:lang w:val="el-GR"/>
        </w:rPr>
        <w:t>. Για τα μαθήματα Προσανατολισμού και Επιλογής της Α΄ τάξης ΕΠΑ.Λ. ορισμένες διδακτικές ενότητες μπορούν να πραγματοποιούνται στα εργαστήρια των Ε.Κ. μετά από συνεννόηση του/της Διευθυντή</w:t>
      </w:r>
      <w:r w:rsidR="00361EE0">
        <w:rPr>
          <w:rFonts w:asciiTheme="minorHAnsi" w:hAnsiTheme="minorHAnsi"/>
          <w:sz w:val="22"/>
          <w:lang w:val="el-GR"/>
        </w:rPr>
        <w:t>/-</w:t>
      </w:r>
      <w:proofErr w:type="spellStart"/>
      <w:r w:rsidR="00B1633D" w:rsidRPr="007D56A6">
        <w:rPr>
          <w:rFonts w:asciiTheme="minorHAnsi" w:hAnsiTheme="minorHAnsi"/>
          <w:sz w:val="22"/>
          <w:lang w:val="el-GR"/>
        </w:rPr>
        <w:t>ντριας</w:t>
      </w:r>
      <w:proofErr w:type="spellEnd"/>
      <w:r w:rsidR="00B1633D" w:rsidRPr="007D56A6">
        <w:rPr>
          <w:rFonts w:asciiTheme="minorHAnsi" w:hAnsiTheme="minorHAnsi"/>
          <w:sz w:val="22"/>
          <w:lang w:val="el-GR"/>
        </w:rPr>
        <w:t xml:space="preserve"> του Ε.Κ. και του/της Διευθυντή</w:t>
      </w:r>
      <w:r w:rsidR="00361EE0">
        <w:rPr>
          <w:rFonts w:asciiTheme="minorHAnsi" w:hAnsiTheme="minorHAnsi"/>
          <w:sz w:val="22"/>
          <w:lang w:val="el-GR"/>
        </w:rPr>
        <w:t>/-</w:t>
      </w:r>
      <w:proofErr w:type="spellStart"/>
      <w:r w:rsidR="00B1633D" w:rsidRPr="007D56A6">
        <w:rPr>
          <w:rFonts w:asciiTheme="minorHAnsi" w:hAnsiTheme="minorHAnsi"/>
          <w:sz w:val="22"/>
          <w:lang w:val="el-GR"/>
        </w:rPr>
        <w:t>τριας</w:t>
      </w:r>
      <w:proofErr w:type="spellEnd"/>
      <w:r w:rsidR="00B1633D" w:rsidRPr="007D56A6">
        <w:rPr>
          <w:rFonts w:asciiTheme="minorHAnsi" w:hAnsiTheme="minorHAnsi"/>
          <w:sz w:val="22"/>
          <w:lang w:val="el-GR"/>
        </w:rPr>
        <w:t xml:space="preserve"> του ΕΠΑ.Λ., χωρίς να εμποδίζεται η λειτουργία του</w:t>
      </w:r>
      <w:r w:rsidR="009C1D97">
        <w:rPr>
          <w:rFonts w:asciiTheme="minorHAnsi" w:hAnsiTheme="minorHAnsi"/>
          <w:sz w:val="22"/>
          <w:lang w:val="el-GR"/>
        </w:rPr>
        <w:t xml:space="preserve"> </w:t>
      </w:r>
      <w:r w:rsidR="00B1633D" w:rsidRPr="007D56A6">
        <w:rPr>
          <w:rFonts w:asciiTheme="minorHAnsi" w:hAnsiTheme="minorHAnsi"/>
          <w:sz w:val="22"/>
          <w:lang w:val="el-GR"/>
        </w:rPr>
        <w:t>Ε.Κ. και εφόσον οι σχολικές μονάδες συστεγάζονται.</w:t>
      </w:r>
    </w:p>
    <w:p w14:paraId="4E59C4D9" w14:textId="77AD570B" w:rsidR="00B1633D" w:rsidRPr="007D56A6" w:rsidRDefault="00915850" w:rsidP="003035DF">
      <w:pPr>
        <w:spacing w:line="360" w:lineRule="auto"/>
        <w:jc w:val="both"/>
        <w:rPr>
          <w:rFonts w:asciiTheme="minorHAnsi" w:hAnsiTheme="minorHAnsi"/>
          <w:sz w:val="22"/>
          <w:lang w:val="el-GR"/>
        </w:rPr>
      </w:pPr>
      <w:r>
        <w:rPr>
          <w:rFonts w:asciiTheme="minorHAnsi" w:hAnsiTheme="minorHAnsi"/>
          <w:sz w:val="22"/>
          <w:lang w:val="el-GR"/>
        </w:rPr>
        <w:t>21</w:t>
      </w:r>
      <w:r w:rsidR="00EF2CAA" w:rsidRPr="007D56A6">
        <w:rPr>
          <w:rFonts w:asciiTheme="minorHAnsi" w:hAnsiTheme="minorHAnsi"/>
          <w:sz w:val="22"/>
          <w:lang w:val="el-GR"/>
        </w:rPr>
        <w:t xml:space="preserve">. </w:t>
      </w:r>
      <w:r w:rsidR="00B1633D" w:rsidRPr="007D56A6">
        <w:rPr>
          <w:rFonts w:asciiTheme="minorHAnsi" w:hAnsiTheme="minorHAnsi"/>
          <w:sz w:val="22"/>
          <w:lang w:val="el-GR"/>
        </w:rPr>
        <w:t>Όταν το Ε.Κ. λειτουργεί σε δύο τουλάχιστον διαφορετικούς κύκλους (πρωινό, απογευματινό, ή εσπερινό) εξυπηρετώντας μαθητές</w:t>
      </w:r>
      <w:r w:rsidR="00361EE0">
        <w:rPr>
          <w:rFonts w:asciiTheme="minorHAnsi" w:hAnsiTheme="minorHAnsi"/>
          <w:sz w:val="22"/>
          <w:lang w:val="el-GR"/>
        </w:rPr>
        <w:t>/-</w:t>
      </w:r>
      <w:proofErr w:type="spellStart"/>
      <w:r w:rsidR="00233A89">
        <w:rPr>
          <w:rFonts w:asciiTheme="minorHAnsi" w:hAnsiTheme="minorHAnsi"/>
          <w:sz w:val="22"/>
          <w:lang w:val="el-GR"/>
        </w:rPr>
        <w:t>τριες</w:t>
      </w:r>
      <w:proofErr w:type="spellEnd"/>
      <w:r w:rsidR="00B1633D" w:rsidRPr="007D56A6">
        <w:rPr>
          <w:rFonts w:asciiTheme="minorHAnsi" w:hAnsiTheme="minorHAnsi"/>
          <w:sz w:val="22"/>
          <w:lang w:val="el-GR"/>
        </w:rPr>
        <w:t xml:space="preserve"> ΕΠΑ.Λ.,</w:t>
      </w:r>
      <w:r w:rsidR="00EF2CAA" w:rsidRPr="007D56A6">
        <w:rPr>
          <w:rFonts w:asciiTheme="minorHAnsi" w:hAnsiTheme="minorHAnsi"/>
          <w:sz w:val="22"/>
          <w:lang w:val="el-GR"/>
        </w:rPr>
        <w:t xml:space="preserve"> </w:t>
      </w:r>
      <w:r w:rsidR="00B1633D" w:rsidRPr="007D56A6">
        <w:rPr>
          <w:rFonts w:asciiTheme="minorHAnsi" w:hAnsiTheme="minorHAnsi"/>
          <w:sz w:val="22"/>
          <w:lang w:val="el-GR"/>
        </w:rPr>
        <w:t>με απόφαση του/της Διευθυντή</w:t>
      </w:r>
      <w:r w:rsidR="00361EE0">
        <w:rPr>
          <w:rFonts w:asciiTheme="minorHAnsi" w:hAnsiTheme="minorHAnsi"/>
          <w:sz w:val="22"/>
          <w:lang w:val="el-GR"/>
        </w:rPr>
        <w:t>/-</w:t>
      </w:r>
      <w:proofErr w:type="spellStart"/>
      <w:r w:rsidR="00B1633D" w:rsidRPr="007D56A6">
        <w:rPr>
          <w:rFonts w:asciiTheme="minorHAnsi" w:hAnsiTheme="minorHAnsi"/>
          <w:sz w:val="22"/>
          <w:lang w:val="el-GR"/>
        </w:rPr>
        <w:t>τριας</w:t>
      </w:r>
      <w:proofErr w:type="spellEnd"/>
      <w:r w:rsidR="00B1633D" w:rsidRPr="007D56A6">
        <w:rPr>
          <w:rFonts w:asciiTheme="minorHAnsi" w:hAnsiTheme="minorHAnsi"/>
          <w:sz w:val="22"/>
          <w:lang w:val="el-GR"/>
        </w:rPr>
        <w:t xml:space="preserve"> του Ε.Κ., ορίζεται υποχρεωτικά </w:t>
      </w:r>
      <w:r w:rsidR="00233A89">
        <w:rPr>
          <w:rFonts w:asciiTheme="minorHAnsi" w:hAnsiTheme="minorHAnsi"/>
          <w:sz w:val="22"/>
          <w:lang w:val="el-GR"/>
        </w:rPr>
        <w:t>ένας/μια</w:t>
      </w:r>
      <w:r w:rsidR="00B1633D" w:rsidRPr="007D56A6">
        <w:rPr>
          <w:rFonts w:asciiTheme="minorHAnsi" w:hAnsiTheme="minorHAnsi"/>
          <w:sz w:val="22"/>
          <w:lang w:val="el-GR"/>
        </w:rPr>
        <w:t xml:space="preserve"> υπεύθυνος</w:t>
      </w:r>
      <w:r w:rsidR="00361EE0">
        <w:rPr>
          <w:rFonts w:asciiTheme="minorHAnsi" w:hAnsiTheme="minorHAnsi"/>
          <w:sz w:val="22"/>
          <w:lang w:val="el-GR"/>
        </w:rPr>
        <w:t>/-</w:t>
      </w:r>
      <w:proofErr w:type="spellStart"/>
      <w:r w:rsidR="00233A89">
        <w:rPr>
          <w:rFonts w:asciiTheme="minorHAnsi" w:hAnsiTheme="minorHAnsi"/>
          <w:sz w:val="22"/>
          <w:lang w:val="el-GR"/>
        </w:rPr>
        <w:t>νη</w:t>
      </w:r>
      <w:proofErr w:type="spellEnd"/>
      <w:r w:rsidR="00B1633D" w:rsidRPr="007D56A6">
        <w:rPr>
          <w:rFonts w:asciiTheme="minorHAnsi" w:hAnsiTheme="minorHAnsi"/>
          <w:sz w:val="22"/>
          <w:lang w:val="el-GR"/>
        </w:rPr>
        <w:t xml:space="preserve"> από τα στελέχη διοίκησης του Ε.Κ. (Διευθυντής</w:t>
      </w:r>
      <w:r w:rsidR="00361EE0">
        <w:rPr>
          <w:rFonts w:asciiTheme="minorHAnsi" w:hAnsiTheme="minorHAnsi"/>
          <w:sz w:val="22"/>
          <w:lang w:val="el-GR"/>
        </w:rPr>
        <w:t>/-</w:t>
      </w:r>
      <w:proofErr w:type="spellStart"/>
      <w:r w:rsidR="00B1633D" w:rsidRPr="007D56A6">
        <w:rPr>
          <w:rFonts w:asciiTheme="minorHAnsi" w:hAnsiTheme="minorHAnsi"/>
          <w:sz w:val="22"/>
          <w:lang w:val="el-GR"/>
        </w:rPr>
        <w:t>τρια</w:t>
      </w:r>
      <w:proofErr w:type="spellEnd"/>
      <w:r w:rsidR="00B1633D" w:rsidRPr="007D56A6">
        <w:rPr>
          <w:rFonts w:asciiTheme="minorHAnsi" w:hAnsiTheme="minorHAnsi"/>
          <w:sz w:val="22"/>
          <w:lang w:val="el-GR"/>
        </w:rPr>
        <w:t>, Υποδιευθυντής</w:t>
      </w:r>
      <w:r w:rsidR="00361EE0">
        <w:rPr>
          <w:rFonts w:asciiTheme="minorHAnsi" w:hAnsiTheme="minorHAnsi"/>
          <w:sz w:val="22"/>
          <w:lang w:val="el-GR"/>
        </w:rPr>
        <w:t>/-</w:t>
      </w:r>
      <w:proofErr w:type="spellStart"/>
      <w:r w:rsidR="00B1633D" w:rsidRPr="007D56A6">
        <w:rPr>
          <w:rFonts w:asciiTheme="minorHAnsi" w:hAnsiTheme="minorHAnsi"/>
          <w:sz w:val="22"/>
          <w:lang w:val="el-GR"/>
        </w:rPr>
        <w:t>ντρια</w:t>
      </w:r>
      <w:proofErr w:type="spellEnd"/>
      <w:r w:rsidR="00B1633D" w:rsidRPr="007D56A6">
        <w:rPr>
          <w:rFonts w:asciiTheme="minorHAnsi" w:hAnsiTheme="minorHAnsi"/>
          <w:sz w:val="22"/>
          <w:lang w:val="el-GR"/>
        </w:rPr>
        <w:t>, Υπεύθυνος</w:t>
      </w:r>
      <w:r w:rsidR="00361EE0">
        <w:rPr>
          <w:rFonts w:asciiTheme="minorHAnsi" w:hAnsiTheme="minorHAnsi"/>
          <w:sz w:val="22"/>
          <w:lang w:val="el-GR"/>
        </w:rPr>
        <w:t>/-</w:t>
      </w:r>
      <w:proofErr w:type="spellStart"/>
      <w:r w:rsidR="00361EE0">
        <w:rPr>
          <w:rFonts w:asciiTheme="minorHAnsi" w:hAnsiTheme="minorHAnsi"/>
          <w:sz w:val="22"/>
          <w:lang w:val="el-GR"/>
        </w:rPr>
        <w:t>ν</w:t>
      </w:r>
      <w:r w:rsidR="00B1633D" w:rsidRPr="007D56A6">
        <w:rPr>
          <w:rFonts w:asciiTheme="minorHAnsi" w:hAnsiTheme="minorHAnsi"/>
          <w:sz w:val="22"/>
          <w:lang w:val="el-GR"/>
        </w:rPr>
        <w:t>η</w:t>
      </w:r>
      <w:proofErr w:type="spellEnd"/>
      <w:r w:rsidR="00B1633D" w:rsidRPr="007D56A6">
        <w:rPr>
          <w:rFonts w:asciiTheme="minorHAnsi" w:hAnsiTheme="minorHAnsi"/>
          <w:sz w:val="22"/>
          <w:lang w:val="el-GR"/>
        </w:rPr>
        <w:t xml:space="preserve"> Τομέα) μετά από συνεννόηση, ανά ημέρα και </w:t>
      </w:r>
      <w:r w:rsidR="00EF2CAA" w:rsidRPr="007D56A6">
        <w:rPr>
          <w:rFonts w:asciiTheme="minorHAnsi" w:hAnsiTheme="minorHAnsi"/>
          <w:sz w:val="22"/>
          <w:lang w:val="el-GR"/>
        </w:rPr>
        <w:t xml:space="preserve">ωράριο </w:t>
      </w:r>
      <w:r w:rsidR="00B1633D" w:rsidRPr="007D56A6">
        <w:rPr>
          <w:rFonts w:asciiTheme="minorHAnsi" w:hAnsiTheme="minorHAnsi"/>
          <w:sz w:val="22"/>
          <w:lang w:val="el-GR"/>
        </w:rPr>
        <w:t>λειτουργίας</w:t>
      </w:r>
      <w:r w:rsidR="00C935DF" w:rsidRPr="007D56A6">
        <w:rPr>
          <w:rFonts w:asciiTheme="minorHAnsi" w:hAnsiTheme="minorHAnsi"/>
          <w:sz w:val="22"/>
          <w:lang w:val="el-GR"/>
        </w:rPr>
        <w:t xml:space="preserve"> και κτήριο</w:t>
      </w:r>
      <w:r w:rsidR="00B1633D" w:rsidRPr="007D56A6">
        <w:rPr>
          <w:rFonts w:asciiTheme="minorHAnsi" w:hAnsiTheme="minorHAnsi"/>
          <w:sz w:val="22"/>
          <w:lang w:val="el-GR"/>
        </w:rPr>
        <w:t>.</w:t>
      </w:r>
    </w:p>
    <w:p w14:paraId="64E1A1A8" w14:textId="75489407" w:rsidR="00B1633D" w:rsidRPr="007D56A6" w:rsidRDefault="00915850" w:rsidP="003035DF">
      <w:pPr>
        <w:spacing w:line="360" w:lineRule="auto"/>
        <w:jc w:val="both"/>
        <w:rPr>
          <w:rFonts w:asciiTheme="minorHAnsi" w:hAnsiTheme="minorHAnsi"/>
          <w:sz w:val="20"/>
          <w:lang w:val="el-GR"/>
        </w:rPr>
      </w:pPr>
      <w:r>
        <w:rPr>
          <w:rFonts w:asciiTheme="minorHAnsi" w:hAnsiTheme="minorHAnsi"/>
          <w:sz w:val="22"/>
          <w:lang w:val="el-GR"/>
        </w:rPr>
        <w:t>22</w:t>
      </w:r>
      <w:r w:rsidR="00B1633D" w:rsidRPr="007D56A6">
        <w:rPr>
          <w:rFonts w:asciiTheme="minorHAnsi" w:hAnsiTheme="minorHAnsi"/>
          <w:sz w:val="22"/>
          <w:lang w:val="el-GR"/>
        </w:rPr>
        <w:t xml:space="preserve">. Τα εργαστήρια του Ε.Κ. και του Σχολικού Εργαστηρίου, καθώς και οι Τομείς στους οποίους εντάσσονται </w:t>
      </w:r>
      <w:r>
        <w:rPr>
          <w:rFonts w:asciiTheme="minorHAnsi" w:hAnsiTheme="minorHAnsi"/>
          <w:sz w:val="22"/>
          <w:lang w:val="el-GR"/>
        </w:rPr>
        <w:t>αναφέρονται στον πίνακα που ακολουθεί</w:t>
      </w:r>
      <w:r w:rsidR="00B1633D" w:rsidRPr="007D56A6">
        <w:rPr>
          <w:rFonts w:asciiTheme="minorHAnsi" w:hAnsiTheme="minorHAnsi"/>
          <w:sz w:val="22"/>
          <w:lang w:val="el-GR"/>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3"/>
        <w:gridCol w:w="1143"/>
        <w:gridCol w:w="7285"/>
      </w:tblGrid>
      <w:tr w:rsidR="00B1633D" w:rsidRPr="00915850" w14:paraId="37A882EB" w14:textId="77777777" w:rsidTr="00FD5330">
        <w:trPr>
          <w:cantSplit/>
          <w:trHeight w:val="454"/>
        </w:trPr>
        <w:tc>
          <w:tcPr>
            <w:tcW w:w="349" w:type="pct"/>
            <w:shd w:val="pct30" w:color="000000" w:fill="FFFFFF"/>
            <w:vAlign w:val="center"/>
          </w:tcPr>
          <w:p w14:paraId="3F03884B" w14:textId="77777777" w:rsidR="00B1633D" w:rsidRPr="00915850" w:rsidRDefault="00B1633D" w:rsidP="003035DF">
            <w:pPr>
              <w:pStyle w:val="8"/>
              <w:spacing w:line="360" w:lineRule="auto"/>
              <w:jc w:val="left"/>
              <w:rPr>
                <w:rFonts w:asciiTheme="minorHAnsi" w:hAnsiTheme="minorHAnsi"/>
                <w:b/>
                <w:i w:val="0"/>
                <w:iCs w:val="0"/>
                <w:sz w:val="22"/>
                <w:szCs w:val="22"/>
                <w:lang w:val="el-GR"/>
              </w:rPr>
            </w:pPr>
            <w:r w:rsidRPr="00915850">
              <w:rPr>
                <w:rFonts w:asciiTheme="minorHAnsi" w:hAnsiTheme="minorHAnsi"/>
                <w:b/>
                <w:i w:val="0"/>
                <w:iCs w:val="0"/>
                <w:sz w:val="22"/>
                <w:szCs w:val="22"/>
                <w:lang w:val="el-GR"/>
              </w:rPr>
              <w:t>Α/Α</w:t>
            </w:r>
          </w:p>
        </w:tc>
        <w:tc>
          <w:tcPr>
            <w:tcW w:w="631" w:type="pct"/>
            <w:shd w:val="pct30" w:color="000000" w:fill="FFFFFF"/>
            <w:vAlign w:val="center"/>
          </w:tcPr>
          <w:p w14:paraId="05906C0F" w14:textId="77777777" w:rsidR="00B1633D" w:rsidRPr="00915850" w:rsidRDefault="00B1633D" w:rsidP="003035DF">
            <w:pPr>
              <w:pStyle w:val="8"/>
              <w:spacing w:line="360" w:lineRule="auto"/>
              <w:jc w:val="left"/>
              <w:rPr>
                <w:rFonts w:asciiTheme="minorHAnsi" w:hAnsiTheme="minorHAnsi"/>
                <w:b/>
                <w:i w:val="0"/>
                <w:iCs w:val="0"/>
                <w:sz w:val="22"/>
                <w:szCs w:val="22"/>
                <w:lang w:val="el-GR"/>
              </w:rPr>
            </w:pPr>
            <w:r w:rsidRPr="00915850">
              <w:rPr>
                <w:rFonts w:asciiTheme="minorHAnsi" w:hAnsiTheme="minorHAnsi"/>
                <w:b/>
                <w:i w:val="0"/>
                <w:iCs w:val="0"/>
                <w:sz w:val="22"/>
                <w:szCs w:val="22"/>
                <w:lang w:val="el-GR"/>
              </w:rPr>
              <w:t>ΚΩΔΙΚΟΣ</w:t>
            </w:r>
          </w:p>
        </w:tc>
        <w:tc>
          <w:tcPr>
            <w:tcW w:w="4020" w:type="pct"/>
            <w:shd w:val="pct30" w:color="000000" w:fill="FFFFFF"/>
            <w:vAlign w:val="center"/>
          </w:tcPr>
          <w:p w14:paraId="108E2184" w14:textId="77777777" w:rsidR="00B1633D" w:rsidRPr="00915850" w:rsidRDefault="00B1633D" w:rsidP="003035DF">
            <w:pPr>
              <w:pStyle w:val="8"/>
              <w:spacing w:line="360" w:lineRule="auto"/>
              <w:jc w:val="left"/>
              <w:rPr>
                <w:rFonts w:asciiTheme="minorHAnsi" w:hAnsiTheme="minorHAnsi"/>
                <w:b/>
                <w:i w:val="0"/>
                <w:iCs w:val="0"/>
                <w:sz w:val="22"/>
                <w:szCs w:val="22"/>
                <w:lang w:val="el-GR"/>
              </w:rPr>
            </w:pPr>
            <w:r w:rsidRPr="00915850">
              <w:rPr>
                <w:rFonts w:asciiTheme="minorHAnsi" w:hAnsiTheme="minorHAnsi"/>
                <w:b/>
                <w:i w:val="0"/>
                <w:iCs w:val="0"/>
                <w:sz w:val="22"/>
                <w:szCs w:val="22"/>
                <w:lang w:val="el-GR"/>
              </w:rPr>
              <w:t>ΕΡΓΑΣΤΗΡΙΑ ΚΑΤΕΥΘΥΝΣΗΣ</w:t>
            </w:r>
          </w:p>
        </w:tc>
      </w:tr>
      <w:tr w:rsidR="00B1633D" w:rsidRPr="00915850" w14:paraId="0E08AA2A" w14:textId="77777777" w:rsidTr="00FD5330">
        <w:trPr>
          <w:cantSplit/>
          <w:trHeight w:val="454"/>
        </w:trPr>
        <w:tc>
          <w:tcPr>
            <w:tcW w:w="349" w:type="pct"/>
            <w:shd w:val="clear" w:color="auto" w:fill="D9D9D9"/>
            <w:vAlign w:val="center"/>
          </w:tcPr>
          <w:p w14:paraId="56B35387" w14:textId="77777777" w:rsidR="00B1633D" w:rsidRPr="00915850" w:rsidRDefault="00B1633D" w:rsidP="003035DF">
            <w:pPr>
              <w:spacing w:line="360" w:lineRule="auto"/>
              <w:rPr>
                <w:rFonts w:asciiTheme="minorHAnsi" w:hAnsiTheme="minorHAnsi"/>
                <w:sz w:val="22"/>
                <w:szCs w:val="22"/>
                <w:lang w:val="el-GR"/>
              </w:rPr>
            </w:pPr>
          </w:p>
        </w:tc>
        <w:tc>
          <w:tcPr>
            <w:tcW w:w="631" w:type="pct"/>
            <w:shd w:val="clear" w:color="auto" w:fill="D9D9D9"/>
            <w:vAlign w:val="center"/>
          </w:tcPr>
          <w:p w14:paraId="389839EF" w14:textId="77777777" w:rsidR="00B1633D" w:rsidRPr="00915850" w:rsidRDefault="00B1633D" w:rsidP="003035DF">
            <w:pPr>
              <w:pStyle w:val="a4"/>
              <w:tabs>
                <w:tab w:val="clear" w:pos="4153"/>
                <w:tab w:val="clear" w:pos="8306"/>
              </w:tabs>
              <w:spacing w:line="360" w:lineRule="auto"/>
              <w:rPr>
                <w:rFonts w:asciiTheme="minorHAnsi" w:hAnsiTheme="minorHAnsi"/>
                <w:b/>
                <w:sz w:val="22"/>
                <w:szCs w:val="22"/>
              </w:rPr>
            </w:pPr>
            <w:r w:rsidRPr="00915850">
              <w:rPr>
                <w:rFonts w:asciiTheme="minorHAnsi" w:hAnsiTheme="minorHAnsi"/>
                <w:b/>
                <w:sz w:val="22"/>
                <w:szCs w:val="22"/>
              </w:rPr>
              <w:t>01</w:t>
            </w:r>
          </w:p>
        </w:tc>
        <w:tc>
          <w:tcPr>
            <w:tcW w:w="4020" w:type="pct"/>
            <w:shd w:val="clear" w:color="auto" w:fill="D9D9D9"/>
            <w:vAlign w:val="center"/>
          </w:tcPr>
          <w:p w14:paraId="42F36223" w14:textId="77777777" w:rsidR="00B1633D" w:rsidRPr="00915850" w:rsidRDefault="00B1633D" w:rsidP="003035DF">
            <w:pPr>
              <w:spacing w:line="360" w:lineRule="auto"/>
              <w:rPr>
                <w:rFonts w:asciiTheme="minorHAnsi" w:hAnsiTheme="minorHAnsi"/>
                <w:b/>
                <w:sz w:val="22"/>
                <w:szCs w:val="22"/>
                <w:lang w:val="el-GR"/>
              </w:rPr>
            </w:pPr>
            <w:r w:rsidRPr="00915850">
              <w:rPr>
                <w:rFonts w:asciiTheme="minorHAnsi" w:hAnsiTheme="minorHAnsi"/>
                <w:b/>
                <w:sz w:val="22"/>
                <w:szCs w:val="22"/>
                <w:lang w:val="el-GR"/>
              </w:rPr>
              <w:t>ΤΟΜΕΑΣ ΜΗΧΑΝΟΛΟΓΙΑΣ</w:t>
            </w:r>
          </w:p>
        </w:tc>
      </w:tr>
      <w:tr w:rsidR="00B1633D" w:rsidRPr="00915850" w14:paraId="17A9DD2C" w14:textId="77777777" w:rsidTr="00FD5330">
        <w:trPr>
          <w:cantSplit/>
          <w:trHeight w:val="233"/>
        </w:trPr>
        <w:tc>
          <w:tcPr>
            <w:tcW w:w="349" w:type="pct"/>
            <w:vAlign w:val="center"/>
          </w:tcPr>
          <w:p w14:paraId="7D74D1BD" w14:textId="77777777" w:rsidR="00B1633D" w:rsidRPr="00915850" w:rsidRDefault="00B1633D" w:rsidP="003035DF">
            <w:pPr>
              <w:spacing w:line="360" w:lineRule="auto"/>
              <w:rPr>
                <w:rFonts w:asciiTheme="minorHAnsi" w:hAnsiTheme="minorHAnsi"/>
                <w:sz w:val="22"/>
                <w:szCs w:val="22"/>
                <w:lang w:val="el-GR"/>
              </w:rPr>
            </w:pPr>
            <w:r w:rsidRPr="00915850">
              <w:rPr>
                <w:rFonts w:asciiTheme="minorHAnsi" w:hAnsiTheme="minorHAnsi"/>
                <w:sz w:val="22"/>
                <w:szCs w:val="22"/>
                <w:lang w:val="el-GR"/>
              </w:rPr>
              <w:t>1.</w:t>
            </w:r>
          </w:p>
        </w:tc>
        <w:tc>
          <w:tcPr>
            <w:tcW w:w="631" w:type="pct"/>
            <w:vAlign w:val="center"/>
          </w:tcPr>
          <w:p w14:paraId="059F409E" w14:textId="77777777" w:rsidR="00B1633D" w:rsidRPr="00915850" w:rsidRDefault="00B1633D" w:rsidP="003035DF">
            <w:pPr>
              <w:spacing w:line="360" w:lineRule="auto"/>
              <w:rPr>
                <w:rFonts w:asciiTheme="minorHAnsi" w:hAnsiTheme="minorHAnsi"/>
                <w:sz w:val="22"/>
                <w:szCs w:val="22"/>
                <w:lang w:val="el-GR"/>
              </w:rPr>
            </w:pPr>
            <w:r w:rsidRPr="00915850">
              <w:rPr>
                <w:rFonts w:asciiTheme="minorHAnsi" w:hAnsiTheme="minorHAnsi"/>
                <w:sz w:val="22"/>
                <w:szCs w:val="22"/>
                <w:lang w:val="el-GR"/>
              </w:rPr>
              <w:t>0101</w:t>
            </w:r>
          </w:p>
        </w:tc>
        <w:tc>
          <w:tcPr>
            <w:tcW w:w="4020" w:type="pct"/>
            <w:vAlign w:val="center"/>
          </w:tcPr>
          <w:p w14:paraId="497E91BD" w14:textId="77777777" w:rsidR="00B1633D" w:rsidRPr="00915850" w:rsidRDefault="00B1633D" w:rsidP="003035DF">
            <w:pPr>
              <w:pStyle w:val="a4"/>
              <w:tabs>
                <w:tab w:val="clear" w:pos="4153"/>
                <w:tab w:val="clear" w:pos="8306"/>
              </w:tabs>
              <w:spacing w:line="360" w:lineRule="auto"/>
              <w:rPr>
                <w:rFonts w:asciiTheme="minorHAnsi" w:hAnsiTheme="minorHAnsi"/>
                <w:sz w:val="22"/>
                <w:szCs w:val="22"/>
              </w:rPr>
            </w:pPr>
            <w:r w:rsidRPr="00915850">
              <w:rPr>
                <w:rFonts w:asciiTheme="minorHAnsi" w:hAnsiTheme="minorHAnsi"/>
                <w:sz w:val="22"/>
                <w:szCs w:val="22"/>
              </w:rPr>
              <w:t>ΜΗΧΑΝΟΛΟΓΙΚΩΝ ΕΓΚΑΤΑΣΤΑΣΕΩΝ ΚΑΙ ΚΑΤΑΣΚΕΥΩΝ</w:t>
            </w:r>
          </w:p>
        </w:tc>
      </w:tr>
      <w:tr w:rsidR="00B1633D" w:rsidRPr="00733E17" w14:paraId="7D4A9946" w14:textId="77777777" w:rsidTr="00FD5330">
        <w:trPr>
          <w:cantSplit/>
        </w:trPr>
        <w:tc>
          <w:tcPr>
            <w:tcW w:w="349" w:type="pct"/>
            <w:vAlign w:val="center"/>
          </w:tcPr>
          <w:p w14:paraId="6A96AED5" w14:textId="77777777" w:rsidR="00B1633D" w:rsidRPr="00915850" w:rsidRDefault="00B1633D" w:rsidP="003035DF">
            <w:pPr>
              <w:spacing w:line="360" w:lineRule="auto"/>
              <w:rPr>
                <w:rFonts w:asciiTheme="minorHAnsi" w:hAnsiTheme="minorHAnsi"/>
                <w:sz w:val="22"/>
                <w:szCs w:val="22"/>
                <w:lang w:val="el-GR"/>
              </w:rPr>
            </w:pPr>
            <w:r w:rsidRPr="00915850">
              <w:rPr>
                <w:rFonts w:asciiTheme="minorHAnsi" w:hAnsiTheme="minorHAnsi"/>
                <w:sz w:val="22"/>
                <w:szCs w:val="22"/>
                <w:lang w:val="el-GR"/>
              </w:rPr>
              <w:t>2.</w:t>
            </w:r>
          </w:p>
        </w:tc>
        <w:tc>
          <w:tcPr>
            <w:tcW w:w="631" w:type="pct"/>
            <w:vAlign w:val="center"/>
          </w:tcPr>
          <w:p w14:paraId="31BE1704" w14:textId="77777777" w:rsidR="00B1633D" w:rsidRPr="00915850" w:rsidRDefault="00B1633D" w:rsidP="003035DF">
            <w:pPr>
              <w:spacing w:line="360" w:lineRule="auto"/>
              <w:rPr>
                <w:rFonts w:asciiTheme="minorHAnsi" w:hAnsiTheme="minorHAnsi"/>
                <w:sz w:val="22"/>
                <w:szCs w:val="22"/>
                <w:lang w:val="el-GR"/>
              </w:rPr>
            </w:pPr>
            <w:r w:rsidRPr="00915850">
              <w:rPr>
                <w:rFonts w:asciiTheme="minorHAnsi" w:hAnsiTheme="minorHAnsi"/>
                <w:sz w:val="22"/>
                <w:szCs w:val="22"/>
                <w:lang w:val="el-GR"/>
              </w:rPr>
              <w:t>0102</w:t>
            </w:r>
          </w:p>
        </w:tc>
        <w:tc>
          <w:tcPr>
            <w:tcW w:w="4020" w:type="pct"/>
            <w:vAlign w:val="center"/>
          </w:tcPr>
          <w:p w14:paraId="6485D509" w14:textId="77777777" w:rsidR="00B1633D" w:rsidRPr="00915850" w:rsidRDefault="00B1633D" w:rsidP="003035DF">
            <w:pPr>
              <w:pStyle w:val="a4"/>
              <w:tabs>
                <w:tab w:val="clear" w:pos="4153"/>
                <w:tab w:val="clear" w:pos="8306"/>
              </w:tabs>
              <w:spacing w:line="360" w:lineRule="auto"/>
              <w:rPr>
                <w:rFonts w:asciiTheme="minorHAnsi" w:hAnsiTheme="minorHAnsi"/>
                <w:sz w:val="22"/>
                <w:szCs w:val="22"/>
              </w:rPr>
            </w:pPr>
            <w:r w:rsidRPr="00915850">
              <w:rPr>
                <w:rFonts w:asciiTheme="minorHAnsi" w:hAnsiTheme="minorHAnsi"/>
                <w:sz w:val="22"/>
                <w:szCs w:val="22"/>
              </w:rPr>
              <w:t>ΘΕΡΜΙΚΩΝ ΚΑΙ ΥΔΡΑΥΛΙΚΩΝ ΕΓΚΑΤΑΣΤΑΣΕΩΝ ΚΑΙ ΤΕΧΝΟΛΟΓΙΑΣ ΠΕΤΡΕΛΑΙΟΥ ΚΑΙ ΦΥΣΙΚΟΥ ΑΕΡΙΟΥ</w:t>
            </w:r>
          </w:p>
        </w:tc>
      </w:tr>
      <w:tr w:rsidR="00B1633D" w:rsidRPr="00733E17" w14:paraId="54EEF3E8" w14:textId="77777777" w:rsidTr="00FD5330">
        <w:trPr>
          <w:cantSplit/>
        </w:trPr>
        <w:tc>
          <w:tcPr>
            <w:tcW w:w="349" w:type="pct"/>
            <w:vAlign w:val="center"/>
          </w:tcPr>
          <w:p w14:paraId="31E71EEC" w14:textId="77777777" w:rsidR="00B1633D" w:rsidRPr="00915850" w:rsidRDefault="00B1633D" w:rsidP="003035DF">
            <w:pPr>
              <w:spacing w:line="360" w:lineRule="auto"/>
              <w:rPr>
                <w:rFonts w:asciiTheme="minorHAnsi" w:hAnsiTheme="minorHAnsi"/>
                <w:sz w:val="22"/>
                <w:szCs w:val="22"/>
                <w:lang w:val="el-GR"/>
              </w:rPr>
            </w:pPr>
            <w:r w:rsidRPr="00915850">
              <w:rPr>
                <w:rFonts w:asciiTheme="minorHAnsi" w:hAnsiTheme="minorHAnsi"/>
                <w:sz w:val="22"/>
                <w:szCs w:val="22"/>
                <w:lang w:val="el-GR"/>
              </w:rPr>
              <w:t>3.</w:t>
            </w:r>
          </w:p>
        </w:tc>
        <w:tc>
          <w:tcPr>
            <w:tcW w:w="631" w:type="pct"/>
            <w:vAlign w:val="center"/>
          </w:tcPr>
          <w:p w14:paraId="0A9A0D64" w14:textId="77777777" w:rsidR="00B1633D" w:rsidRPr="00915850" w:rsidRDefault="00B1633D" w:rsidP="003035DF">
            <w:pPr>
              <w:spacing w:line="360" w:lineRule="auto"/>
              <w:rPr>
                <w:rFonts w:asciiTheme="minorHAnsi" w:hAnsiTheme="minorHAnsi"/>
                <w:sz w:val="22"/>
                <w:szCs w:val="22"/>
                <w:lang w:val="el-GR"/>
              </w:rPr>
            </w:pPr>
            <w:r w:rsidRPr="00915850">
              <w:rPr>
                <w:rFonts w:asciiTheme="minorHAnsi" w:hAnsiTheme="minorHAnsi"/>
                <w:sz w:val="22"/>
                <w:szCs w:val="22"/>
                <w:lang w:val="el-GR"/>
              </w:rPr>
              <w:t>0103</w:t>
            </w:r>
          </w:p>
        </w:tc>
        <w:tc>
          <w:tcPr>
            <w:tcW w:w="4020" w:type="pct"/>
            <w:vAlign w:val="center"/>
          </w:tcPr>
          <w:p w14:paraId="53007E02" w14:textId="77777777" w:rsidR="00B1633D" w:rsidRPr="00915850" w:rsidRDefault="00B1633D" w:rsidP="003035DF">
            <w:pPr>
              <w:spacing w:line="360" w:lineRule="auto"/>
              <w:rPr>
                <w:rFonts w:asciiTheme="minorHAnsi" w:hAnsiTheme="minorHAnsi"/>
                <w:sz w:val="22"/>
                <w:szCs w:val="22"/>
                <w:lang w:val="el-GR"/>
              </w:rPr>
            </w:pPr>
            <w:r w:rsidRPr="00915850">
              <w:rPr>
                <w:rFonts w:asciiTheme="minorHAnsi" w:hAnsiTheme="minorHAnsi"/>
                <w:sz w:val="22"/>
                <w:szCs w:val="22"/>
                <w:lang w:val="el-GR"/>
              </w:rPr>
              <w:t>ΕΓΚΑΤΑΣΤΑΣΕΩΝ ΨΥΞΗΣ ΑΕΡΙΣΜΟΥ ΚΑΙ ΚΛΙΜΑΤΙΣΜΟΥ</w:t>
            </w:r>
          </w:p>
        </w:tc>
      </w:tr>
      <w:tr w:rsidR="00B1633D" w:rsidRPr="00915850" w14:paraId="14C71A30" w14:textId="77777777" w:rsidTr="00FD5330">
        <w:trPr>
          <w:cantSplit/>
        </w:trPr>
        <w:tc>
          <w:tcPr>
            <w:tcW w:w="349" w:type="pct"/>
            <w:vAlign w:val="center"/>
          </w:tcPr>
          <w:p w14:paraId="6E0FFBAC" w14:textId="77777777" w:rsidR="00B1633D" w:rsidRPr="00915850" w:rsidRDefault="00B1633D" w:rsidP="003035DF">
            <w:pPr>
              <w:spacing w:line="360" w:lineRule="auto"/>
              <w:rPr>
                <w:rFonts w:asciiTheme="minorHAnsi" w:hAnsiTheme="minorHAnsi"/>
                <w:sz w:val="22"/>
                <w:szCs w:val="22"/>
                <w:lang w:val="el-GR"/>
              </w:rPr>
            </w:pPr>
            <w:r w:rsidRPr="00915850">
              <w:rPr>
                <w:rFonts w:asciiTheme="minorHAnsi" w:hAnsiTheme="minorHAnsi"/>
                <w:sz w:val="22"/>
                <w:szCs w:val="22"/>
                <w:lang w:val="el-GR"/>
              </w:rPr>
              <w:t>4.</w:t>
            </w:r>
          </w:p>
        </w:tc>
        <w:tc>
          <w:tcPr>
            <w:tcW w:w="631" w:type="pct"/>
            <w:vAlign w:val="center"/>
          </w:tcPr>
          <w:p w14:paraId="7636E101" w14:textId="77777777" w:rsidR="00B1633D" w:rsidRPr="00915850" w:rsidRDefault="00B1633D" w:rsidP="003035DF">
            <w:pPr>
              <w:spacing w:line="360" w:lineRule="auto"/>
              <w:rPr>
                <w:rFonts w:asciiTheme="minorHAnsi" w:hAnsiTheme="minorHAnsi"/>
                <w:sz w:val="22"/>
                <w:szCs w:val="22"/>
                <w:lang w:val="el-GR"/>
              </w:rPr>
            </w:pPr>
            <w:r w:rsidRPr="00915850">
              <w:rPr>
                <w:rFonts w:asciiTheme="minorHAnsi" w:hAnsiTheme="minorHAnsi"/>
                <w:sz w:val="22"/>
                <w:szCs w:val="22"/>
                <w:lang w:val="el-GR"/>
              </w:rPr>
              <w:t>0104</w:t>
            </w:r>
          </w:p>
        </w:tc>
        <w:tc>
          <w:tcPr>
            <w:tcW w:w="4020" w:type="pct"/>
            <w:vAlign w:val="center"/>
          </w:tcPr>
          <w:p w14:paraId="3262D661" w14:textId="77777777" w:rsidR="00B1633D" w:rsidRPr="00915850" w:rsidRDefault="00B1633D" w:rsidP="003035DF">
            <w:pPr>
              <w:spacing w:line="360" w:lineRule="auto"/>
              <w:rPr>
                <w:rFonts w:asciiTheme="minorHAnsi" w:hAnsiTheme="minorHAnsi"/>
                <w:sz w:val="22"/>
                <w:szCs w:val="22"/>
                <w:lang w:val="el-GR"/>
              </w:rPr>
            </w:pPr>
            <w:r w:rsidRPr="00915850">
              <w:rPr>
                <w:rFonts w:asciiTheme="minorHAnsi" w:hAnsiTheme="minorHAnsi"/>
                <w:sz w:val="22"/>
                <w:szCs w:val="22"/>
                <w:lang w:val="el-GR"/>
              </w:rPr>
              <w:t>ΟΧΗΜΑΤΩΝ</w:t>
            </w:r>
          </w:p>
        </w:tc>
      </w:tr>
      <w:tr w:rsidR="00B1633D" w:rsidRPr="00915850" w14:paraId="5FE7F614" w14:textId="77777777" w:rsidTr="00FD5330">
        <w:trPr>
          <w:cantSplit/>
        </w:trPr>
        <w:tc>
          <w:tcPr>
            <w:tcW w:w="349" w:type="pct"/>
            <w:vAlign w:val="center"/>
          </w:tcPr>
          <w:p w14:paraId="354459D6" w14:textId="77777777" w:rsidR="00B1633D" w:rsidRPr="00915850" w:rsidRDefault="00B1633D" w:rsidP="003035DF">
            <w:pPr>
              <w:spacing w:line="360" w:lineRule="auto"/>
              <w:rPr>
                <w:rFonts w:asciiTheme="minorHAnsi" w:hAnsiTheme="minorHAnsi"/>
                <w:sz w:val="22"/>
                <w:szCs w:val="22"/>
                <w:lang w:val="el-GR"/>
              </w:rPr>
            </w:pPr>
            <w:r w:rsidRPr="00915850">
              <w:rPr>
                <w:rFonts w:asciiTheme="minorHAnsi" w:hAnsiTheme="minorHAnsi"/>
                <w:sz w:val="22"/>
                <w:szCs w:val="22"/>
                <w:lang w:val="el-GR"/>
              </w:rPr>
              <w:t>5.</w:t>
            </w:r>
          </w:p>
        </w:tc>
        <w:tc>
          <w:tcPr>
            <w:tcW w:w="631" w:type="pct"/>
            <w:vAlign w:val="center"/>
          </w:tcPr>
          <w:p w14:paraId="1A373BA3" w14:textId="77777777" w:rsidR="00B1633D" w:rsidRPr="00915850" w:rsidRDefault="00B1633D" w:rsidP="003035DF">
            <w:pPr>
              <w:spacing w:line="360" w:lineRule="auto"/>
              <w:rPr>
                <w:rFonts w:asciiTheme="minorHAnsi" w:hAnsiTheme="minorHAnsi"/>
                <w:sz w:val="22"/>
                <w:szCs w:val="22"/>
                <w:lang w:val="el-GR"/>
              </w:rPr>
            </w:pPr>
            <w:r w:rsidRPr="00915850">
              <w:rPr>
                <w:rFonts w:asciiTheme="minorHAnsi" w:hAnsiTheme="minorHAnsi"/>
                <w:sz w:val="22"/>
                <w:szCs w:val="22"/>
                <w:lang w:val="el-GR"/>
              </w:rPr>
              <w:t>0105</w:t>
            </w:r>
          </w:p>
        </w:tc>
        <w:tc>
          <w:tcPr>
            <w:tcW w:w="4020" w:type="pct"/>
            <w:vAlign w:val="center"/>
          </w:tcPr>
          <w:p w14:paraId="53F7AE56" w14:textId="77777777" w:rsidR="00B1633D" w:rsidRPr="00915850" w:rsidRDefault="00B1633D" w:rsidP="003035DF">
            <w:pPr>
              <w:spacing w:line="360" w:lineRule="auto"/>
              <w:rPr>
                <w:rFonts w:asciiTheme="minorHAnsi" w:hAnsiTheme="minorHAnsi"/>
                <w:sz w:val="22"/>
                <w:szCs w:val="22"/>
                <w:lang w:val="el-GR"/>
              </w:rPr>
            </w:pPr>
            <w:r w:rsidRPr="00915850">
              <w:rPr>
                <w:rFonts w:asciiTheme="minorHAnsi" w:hAnsiTheme="minorHAnsi"/>
                <w:sz w:val="22"/>
                <w:szCs w:val="22"/>
                <w:lang w:val="el-GR"/>
              </w:rPr>
              <w:t>ΑΕΡΟΣΚΑΦΩΝ</w:t>
            </w:r>
          </w:p>
        </w:tc>
      </w:tr>
      <w:tr w:rsidR="00B1633D" w:rsidRPr="00915850" w14:paraId="2DC0DC9B" w14:textId="77777777" w:rsidTr="00FD5330">
        <w:trPr>
          <w:cantSplit/>
        </w:trPr>
        <w:tc>
          <w:tcPr>
            <w:tcW w:w="349" w:type="pct"/>
            <w:shd w:val="clear" w:color="auto" w:fill="FFFFFF"/>
            <w:vAlign w:val="center"/>
          </w:tcPr>
          <w:p w14:paraId="60D83920" w14:textId="77777777" w:rsidR="00B1633D" w:rsidRPr="00915850" w:rsidRDefault="00B1633D" w:rsidP="003035DF">
            <w:pPr>
              <w:spacing w:line="360" w:lineRule="auto"/>
              <w:rPr>
                <w:rFonts w:asciiTheme="minorHAnsi" w:hAnsiTheme="minorHAnsi"/>
                <w:sz w:val="22"/>
                <w:szCs w:val="22"/>
                <w:lang w:val="el-GR"/>
              </w:rPr>
            </w:pPr>
            <w:r w:rsidRPr="00915850">
              <w:rPr>
                <w:rFonts w:asciiTheme="minorHAnsi" w:hAnsiTheme="minorHAnsi"/>
                <w:sz w:val="22"/>
                <w:szCs w:val="22"/>
                <w:lang w:val="el-GR"/>
              </w:rPr>
              <w:t>6.</w:t>
            </w:r>
          </w:p>
        </w:tc>
        <w:tc>
          <w:tcPr>
            <w:tcW w:w="631" w:type="pct"/>
            <w:shd w:val="clear" w:color="auto" w:fill="FFFFFF"/>
            <w:vAlign w:val="center"/>
          </w:tcPr>
          <w:p w14:paraId="621474FD" w14:textId="77777777" w:rsidR="00B1633D" w:rsidRPr="00915850" w:rsidRDefault="00B1633D" w:rsidP="003035DF">
            <w:pPr>
              <w:spacing w:line="360" w:lineRule="auto"/>
              <w:rPr>
                <w:rFonts w:asciiTheme="minorHAnsi" w:hAnsiTheme="minorHAnsi"/>
                <w:sz w:val="22"/>
                <w:szCs w:val="22"/>
                <w:lang w:val="el-GR"/>
              </w:rPr>
            </w:pPr>
            <w:r w:rsidRPr="00915850">
              <w:rPr>
                <w:rFonts w:asciiTheme="minorHAnsi" w:hAnsiTheme="minorHAnsi"/>
                <w:sz w:val="22"/>
                <w:szCs w:val="22"/>
                <w:lang w:val="el-GR"/>
              </w:rPr>
              <w:t>0106</w:t>
            </w:r>
          </w:p>
        </w:tc>
        <w:tc>
          <w:tcPr>
            <w:tcW w:w="4020" w:type="pct"/>
            <w:shd w:val="clear" w:color="auto" w:fill="FFFFFF"/>
            <w:vAlign w:val="center"/>
          </w:tcPr>
          <w:p w14:paraId="45D8EB1F" w14:textId="77777777" w:rsidR="00B1633D" w:rsidRPr="00915850" w:rsidRDefault="00B1633D" w:rsidP="003035DF">
            <w:pPr>
              <w:spacing w:line="360" w:lineRule="auto"/>
              <w:rPr>
                <w:rFonts w:asciiTheme="minorHAnsi" w:hAnsiTheme="minorHAnsi"/>
                <w:sz w:val="22"/>
                <w:szCs w:val="22"/>
                <w:lang w:val="el-GR"/>
              </w:rPr>
            </w:pPr>
            <w:r w:rsidRPr="00915850">
              <w:rPr>
                <w:rFonts w:asciiTheme="minorHAnsi" w:hAnsiTheme="minorHAnsi"/>
                <w:sz w:val="22"/>
                <w:szCs w:val="22"/>
                <w:lang w:val="el-GR"/>
              </w:rPr>
              <w:t>ΕΡΓΑΛΕΙΟΜΗΧΑΝΩΝ - CNC</w:t>
            </w:r>
          </w:p>
        </w:tc>
      </w:tr>
      <w:tr w:rsidR="00B1633D" w:rsidRPr="00733E17" w14:paraId="4FD5448B" w14:textId="77777777" w:rsidTr="00FD5330">
        <w:trPr>
          <w:cantSplit/>
          <w:trHeight w:val="454"/>
        </w:trPr>
        <w:tc>
          <w:tcPr>
            <w:tcW w:w="349" w:type="pct"/>
            <w:shd w:val="clear" w:color="auto" w:fill="D9D9D9"/>
            <w:vAlign w:val="center"/>
          </w:tcPr>
          <w:p w14:paraId="5ADBDFB4" w14:textId="77777777" w:rsidR="00B1633D" w:rsidRPr="00915850" w:rsidRDefault="00B1633D" w:rsidP="003035DF">
            <w:pPr>
              <w:spacing w:line="360" w:lineRule="auto"/>
              <w:rPr>
                <w:rFonts w:asciiTheme="minorHAnsi" w:hAnsiTheme="minorHAnsi"/>
                <w:sz w:val="22"/>
                <w:szCs w:val="22"/>
                <w:lang w:val="el-GR"/>
              </w:rPr>
            </w:pPr>
          </w:p>
        </w:tc>
        <w:tc>
          <w:tcPr>
            <w:tcW w:w="631" w:type="pct"/>
            <w:shd w:val="clear" w:color="auto" w:fill="D9D9D9"/>
            <w:vAlign w:val="center"/>
          </w:tcPr>
          <w:p w14:paraId="4021DB7A" w14:textId="77777777" w:rsidR="00B1633D" w:rsidRPr="00915850" w:rsidRDefault="00B1633D" w:rsidP="003035DF">
            <w:pPr>
              <w:spacing w:line="360" w:lineRule="auto"/>
              <w:rPr>
                <w:rFonts w:asciiTheme="minorHAnsi" w:hAnsiTheme="minorHAnsi"/>
                <w:b/>
                <w:sz w:val="22"/>
                <w:szCs w:val="22"/>
                <w:lang w:val="el-GR"/>
              </w:rPr>
            </w:pPr>
            <w:r w:rsidRPr="00915850">
              <w:rPr>
                <w:rFonts w:asciiTheme="minorHAnsi" w:hAnsiTheme="minorHAnsi"/>
                <w:b/>
                <w:sz w:val="22"/>
                <w:szCs w:val="22"/>
                <w:lang w:val="el-GR"/>
              </w:rPr>
              <w:t>02</w:t>
            </w:r>
          </w:p>
        </w:tc>
        <w:tc>
          <w:tcPr>
            <w:tcW w:w="4020" w:type="pct"/>
            <w:shd w:val="clear" w:color="auto" w:fill="D9D9D9"/>
            <w:vAlign w:val="center"/>
          </w:tcPr>
          <w:p w14:paraId="6DED9E0D" w14:textId="77777777" w:rsidR="00B1633D" w:rsidRPr="00915850" w:rsidRDefault="00B1633D" w:rsidP="003035DF">
            <w:pPr>
              <w:spacing w:line="360" w:lineRule="auto"/>
              <w:rPr>
                <w:rFonts w:asciiTheme="minorHAnsi" w:hAnsiTheme="minorHAnsi"/>
                <w:b/>
                <w:sz w:val="22"/>
                <w:szCs w:val="22"/>
                <w:lang w:val="el-GR"/>
              </w:rPr>
            </w:pPr>
            <w:r w:rsidRPr="00915850">
              <w:rPr>
                <w:rFonts w:asciiTheme="minorHAnsi" w:hAnsiTheme="minorHAnsi"/>
                <w:b/>
                <w:sz w:val="22"/>
                <w:szCs w:val="22"/>
                <w:lang w:val="el-GR"/>
              </w:rPr>
              <w:t>ΤΟΜΕΑΣ ΗΛΕΚΤΡΟΛΟΓΙΑΣ, ΗΛΕΚΤΡΟΝΙΚΗΣ ΚΑΙ ΑΥΤΟΜΑΤΙΣΜΟΥ</w:t>
            </w:r>
          </w:p>
        </w:tc>
      </w:tr>
      <w:tr w:rsidR="00B1633D" w:rsidRPr="00915850" w14:paraId="68D0BF05" w14:textId="77777777" w:rsidTr="00FD5330">
        <w:trPr>
          <w:cantSplit/>
        </w:trPr>
        <w:tc>
          <w:tcPr>
            <w:tcW w:w="349" w:type="pct"/>
            <w:vAlign w:val="center"/>
          </w:tcPr>
          <w:p w14:paraId="43B37105" w14:textId="77777777" w:rsidR="00B1633D" w:rsidRPr="00915850" w:rsidRDefault="00B1633D" w:rsidP="003035DF">
            <w:pPr>
              <w:spacing w:line="360" w:lineRule="auto"/>
              <w:rPr>
                <w:rFonts w:asciiTheme="minorHAnsi" w:hAnsiTheme="minorHAnsi"/>
                <w:sz w:val="22"/>
                <w:szCs w:val="22"/>
                <w:lang w:val="el-GR"/>
              </w:rPr>
            </w:pPr>
            <w:r w:rsidRPr="00915850">
              <w:rPr>
                <w:rFonts w:asciiTheme="minorHAnsi" w:hAnsiTheme="minorHAnsi"/>
                <w:sz w:val="22"/>
                <w:szCs w:val="22"/>
                <w:lang w:val="el-GR"/>
              </w:rPr>
              <w:t>7.</w:t>
            </w:r>
          </w:p>
        </w:tc>
        <w:tc>
          <w:tcPr>
            <w:tcW w:w="631" w:type="pct"/>
            <w:vAlign w:val="center"/>
          </w:tcPr>
          <w:p w14:paraId="5603B591" w14:textId="77777777" w:rsidR="00B1633D" w:rsidRPr="00915850" w:rsidRDefault="00B1633D" w:rsidP="003035DF">
            <w:pPr>
              <w:spacing w:line="360" w:lineRule="auto"/>
              <w:rPr>
                <w:rFonts w:asciiTheme="minorHAnsi" w:hAnsiTheme="minorHAnsi"/>
                <w:sz w:val="22"/>
                <w:szCs w:val="22"/>
                <w:lang w:val="el-GR"/>
              </w:rPr>
            </w:pPr>
            <w:r w:rsidRPr="00915850">
              <w:rPr>
                <w:rFonts w:asciiTheme="minorHAnsi" w:hAnsiTheme="minorHAnsi"/>
                <w:sz w:val="22"/>
                <w:szCs w:val="22"/>
                <w:lang w:val="el-GR"/>
              </w:rPr>
              <w:t>0201</w:t>
            </w:r>
          </w:p>
        </w:tc>
        <w:tc>
          <w:tcPr>
            <w:tcW w:w="4020" w:type="pct"/>
            <w:vAlign w:val="center"/>
          </w:tcPr>
          <w:p w14:paraId="675952F7" w14:textId="77777777" w:rsidR="00B1633D" w:rsidRPr="00915850" w:rsidRDefault="00B1633D" w:rsidP="003035DF">
            <w:pPr>
              <w:pStyle w:val="a4"/>
              <w:tabs>
                <w:tab w:val="clear" w:pos="4153"/>
                <w:tab w:val="clear" w:pos="8306"/>
              </w:tabs>
              <w:spacing w:line="360" w:lineRule="auto"/>
              <w:rPr>
                <w:rFonts w:asciiTheme="minorHAnsi" w:hAnsiTheme="minorHAnsi"/>
                <w:sz w:val="22"/>
                <w:szCs w:val="22"/>
              </w:rPr>
            </w:pPr>
            <w:r w:rsidRPr="00915850">
              <w:rPr>
                <w:rFonts w:asciiTheme="minorHAnsi" w:hAnsiTheme="minorHAnsi"/>
                <w:sz w:val="22"/>
                <w:szCs w:val="22"/>
              </w:rPr>
              <w:t>ΗΛΕΚΤΡΟΝΙΚΩΝ ΕΦΑΡΜΟΓΩΝ</w:t>
            </w:r>
          </w:p>
        </w:tc>
      </w:tr>
      <w:tr w:rsidR="00B1633D" w:rsidRPr="00915850" w14:paraId="2C002D64" w14:textId="77777777" w:rsidTr="00FD5330">
        <w:trPr>
          <w:cantSplit/>
        </w:trPr>
        <w:tc>
          <w:tcPr>
            <w:tcW w:w="349" w:type="pct"/>
            <w:vAlign w:val="center"/>
          </w:tcPr>
          <w:p w14:paraId="2B3D153C" w14:textId="77777777" w:rsidR="00B1633D" w:rsidRPr="00915850" w:rsidRDefault="00B1633D" w:rsidP="003035DF">
            <w:pPr>
              <w:spacing w:line="360" w:lineRule="auto"/>
              <w:rPr>
                <w:rFonts w:asciiTheme="minorHAnsi" w:hAnsiTheme="minorHAnsi"/>
                <w:sz w:val="22"/>
                <w:szCs w:val="22"/>
                <w:lang w:val="el-GR"/>
              </w:rPr>
            </w:pPr>
            <w:r w:rsidRPr="00915850">
              <w:rPr>
                <w:rFonts w:asciiTheme="minorHAnsi" w:hAnsiTheme="minorHAnsi"/>
                <w:sz w:val="22"/>
                <w:szCs w:val="22"/>
                <w:lang w:val="el-GR"/>
              </w:rPr>
              <w:t>8.</w:t>
            </w:r>
          </w:p>
        </w:tc>
        <w:tc>
          <w:tcPr>
            <w:tcW w:w="631" w:type="pct"/>
            <w:vAlign w:val="center"/>
          </w:tcPr>
          <w:p w14:paraId="61646048" w14:textId="77777777" w:rsidR="00B1633D" w:rsidRPr="00915850" w:rsidRDefault="00B1633D" w:rsidP="003035DF">
            <w:pPr>
              <w:spacing w:line="360" w:lineRule="auto"/>
              <w:rPr>
                <w:rFonts w:asciiTheme="minorHAnsi" w:hAnsiTheme="minorHAnsi"/>
                <w:sz w:val="22"/>
                <w:szCs w:val="22"/>
                <w:lang w:val="el-GR"/>
              </w:rPr>
            </w:pPr>
            <w:r w:rsidRPr="00915850">
              <w:rPr>
                <w:rFonts w:asciiTheme="minorHAnsi" w:hAnsiTheme="minorHAnsi"/>
                <w:sz w:val="22"/>
                <w:szCs w:val="22"/>
                <w:lang w:val="el-GR"/>
              </w:rPr>
              <w:t>0202</w:t>
            </w:r>
          </w:p>
        </w:tc>
        <w:tc>
          <w:tcPr>
            <w:tcW w:w="4020" w:type="pct"/>
            <w:vAlign w:val="center"/>
          </w:tcPr>
          <w:p w14:paraId="62CEA0EA" w14:textId="77777777" w:rsidR="00B1633D" w:rsidRPr="00915850" w:rsidRDefault="00B1633D" w:rsidP="003035DF">
            <w:pPr>
              <w:spacing w:line="360" w:lineRule="auto"/>
              <w:rPr>
                <w:rFonts w:asciiTheme="minorHAnsi" w:hAnsiTheme="minorHAnsi"/>
                <w:sz w:val="22"/>
                <w:szCs w:val="22"/>
                <w:lang w:val="el-GR"/>
              </w:rPr>
            </w:pPr>
            <w:r w:rsidRPr="00915850">
              <w:rPr>
                <w:rFonts w:asciiTheme="minorHAnsi" w:hAnsiTheme="minorHAnsi"/>
                <w:sz w:val="22"/>
                <w:szCs w:val="22"/>
                <w:lang w:val="el-GR"/>
              </w:rPr>
              <w:t>ΤΗΛΕΠΙΚΟΙΝΩΝΙΑΚΩΝ ΣΥΣΤΗΜΑΤΩΝ</w:t>
            </w:r>
          </w:p>
        </w:tc>
      </w:tr>
      <w:tr w:rsidR="00B1633D" w:rsidRPr="00733E17" w14:paraId="1FFE4DF8" w14:textId="77777777" w:rsidTr="00FD5330">
        <w:trPr>
          <w:cantSplit/>
        </w:trPr>
        <w:tc>
          <w:tcPr>
            <w:tcW w:w="349" w:type="pct"/>
            <w:vAlign w:val="center"/>
          </w:tcPr>
          <w:p w14:paraId="1DDA1CE3" w14:textId="77777777" w:rsidR="00B1633D" w:rsidRPr="00915850" w:rsidRDefault="00B1633D" w:rsidP="003035DF">
            <w:pPr>
              <w:spacing w:line="360" w:lineRule="auto"/>
              <w:rPr>
                <w:rFonts w:asciiTheme="minorHAnsi" w:hAnsiTheme="minorHAnsi"/>
                <w:sz w:val="22"/>
                <w:szCs w:val="22"/>
                <w:lang w:val="el-GR"/>
              </w:rPr>
            </w:pPr>
            <w:r w:rsidRPr="00915850">
              <w:rPr>
                <w:rFonts w:asciiTheme="minorHAnsi" w:hAnsiTheme="minorHAnsi"/>
                <w:sz w:val="22"/>
                <w:szCs w:val="22"/>
                <w:lang w:val="el-GR"/>
              </w:rPr>
              <w:t>9.</w:t>
            </w:r>
          </w:p>
        </w:tc>
        <w:tc>
          <w:tcPr>
            <w:tcW w:w="631" w:type="pct"/>
            <w:vAlign w:val="center"/>
          </w:tcPr>
          <w:p w14:paraId="5392F5D9" w14:textId="77777777" w:rsidR="00B1633D" w:rsidRPr="00915850" w:rsidRDefault="00B1633D" w:rsidP="003035DF">
            <w:pPr>
              <w:spacing w:line="360" w:lineRule="auto"/>
              <w:rPr>
                <w:rFonts w:asciiTheme="minorHAnsi" w:hAnsiTheme="minorHAnsi"/>
                <w:sz w:val="22"/>
                <w:szCs w:val="22"/>
                <w:lang w:val="el-GR"/>
              </w:rPr>
            </w:pPr>
            <w:r w:rsidRPr="00915850">
              <w:rPr>
                <w:rFonts w:asciiTheme="minorHAnsi" w:hAnsiTheme="minorHAnsi"/>
                <w:sz w:val="22"/>
                <w:szCs w:val="22"/>
                <w:lang w:val="el-GR"/>
              </w:rPr>
              <w:t>0203</w:t>
            </w:r>
          </w:p>
        </w:tc>
        <w:tc>
          <w:tcPr>
            <w:tcW w:w="4020" w:type="pct"/>
            <w:vAlign w:val="center"/>
          </w:tcPr>
          <w:p w14:paraId="47EE6750" w14:textId="77777777" w:rsidR="00B1633D" w:rsidRPr="00915850" w:rsidRDefault="00B1633D" w:rsidP="003035DF">
            <w:pPr>
              <w:spacing w:line="360" w:lineRule="auto"/>
              <w:rPr>
                <w:rFonts w:asciiTheme="minorHAnsi" w:hAnsiTheme="minorHAnsi"/>
                <w:sz w:val="22"/>
                <w:szCs w:val="22"/>
                <w:lang w:val="el-GR"/>
              </w:rPr>
            </w:pPr>
            <w:r w:rsidRPr="00915850">
              <w:rPr>
                <w:rFonts w:asciiTheme="minorHAnsi" w:hAnsiTheme="minorHAnsi"/>
                <w:sz w:val="22"/>
                <w:szCs w:val="22"/>
                <w:lang w:val="el-GR"/>
              </w:rPr>
              <w:t>ΗΛΕΚΤΡΟΝΙΚΩΝ ΚΑΙ ΥΠΟΛΟΓΙΣΤΙΚΩΝ ΣΥΣΤΗΜΑΤΩΝ, ΔΙΚΤΥΩΝ</w:t>
            </w:r>
          </w:p>
        </w:tc>
      </w:tr>
      <w:tr w:rsidR="00B1633D" w:rsidRPr="00915850" w14:paraId="0EF93F71" w14:textId="77777777" w:rsidTr="00FD5330">
        <w:trPr>
          <w:cantSplit/>
        </w:trPr>
        <w:tc>
          <w:tcPr>
            <w:tcW w:w="349" w:type="pct"/>
            <w:vAlign w:val="center"/>
          </w:tcPr>
          <w:p w14:paraId="7A01D7C4" w14:textId="77777777" w:rsidR="00B1633D" w:rsidRPr="00915850" w:rsidRDefault="00B1633D" w:rsidP="003035DF">
            <w:pPr>
              <w:spacing w:line="360" w:lineRule="auto"/>
              <w:rPr>
                <w:rFonts w:asciiTheme="minorHAnsi" w:hAnsiTheme="minorHAnsi"/>
                <w:sz w:val="22"/>
                <w:szCs w:val="22"/>
                <w:lang w:val="el-GR"/>
              </w:rPr>
            </w:pPr>
            <w:r w:rsidRPr="00915850">
              <w:rPr>
                <w:rFonts w:asciiTheme="minorHAnsi" w:hAnsiTheme="minorHAnsi"/>
                <w:sz w:val="22"/>
                <w:szCs w:val="22"/>
                <w:lang w:val="el-GR"/>
              </w:rPr>
              <w:t>10.</w:t>
            </w:r>
          </w:p>
        </w:tc>
        <w:tc>
          <w:tcPr>
            <w:tcW w:w="631" w:type="pct"/>
            <w:vAlign w:val="center"/>
          </w:tcPr>
          <w:p w14:paraId="33BF6EA5" w14:textId="77777777" w:rsidR="00B1633D" w:rsidRPr="00915850" w:rsidRDefault="00B1633D" w:rsidP="003035DF">
            <w:pPr>
              <w:spacing w:line="360" w:lineRule="auto"/>
              <w:rPr>
                <w:rFonts w:asciiTheme="minorHAnsi" w:hAnsiTheme="minorHAnsi"/>
                <w:sz w:val="22"/>
                <w:szCs w:val="22"/>
                <w:lang w:val="el-GR"/>
              </w:rPr>
            </w:pPr>
            <w:r w:rsidRPr="00915850">
              <w:rPr>
                <w:rFonts w:asciiTheme="minorHAnsi" w:hAnsiTheme="minorHAnsi"/>
                <w:sz w:val="22"/>
                <w:szCs w:val="22"/>
                <w:lang w:val="el-GR"/>
              </w:rPr>
              <w:t>0204</w:t>
            </w:r>
          </w:p>
        </w:tc>
        <w:tc>
          <w:tcPr>
            <w:tcW w:w="4020" w:type="pct"/>
            <w:vAlign w:val="center"/>
          </w:tcPr>
          <w:p w14:paraId="52046DE8" w14:textId="77777777" w:rsidR="00B1633D" w:rsidRPr="00915850" w:rsidRDefault="00B1633D" w:rsidP="003035DF">
            <w:pPr>
              <w:pStyle w:val="a4"/>
              <w:tabs>
                <w:tab w:val="clear" w:pos="4153"/>
                <w:tab w:val="clear" w:pos="8306"/>
              </w:tabs>
              <w:spacing w:line="360" w:lineRule="auto"/>
              <w:rPr>
                <w:rFonts w:asciiTheme="minorHAnsi" w:hAnsiTheme="minorHAnsi"/>
                <w:sz w:val="22"/>
                <w:szCs w:val="22"/>
                <w:highlight w:val="yellow"/>
              </w:rPr>
            </w:pPr>
            <w:r w:rsidRPr="00915850">
              <w:rPr>
                <w:rFonts w:asciiTheme="minorHAnsi" w:hAnsiTheme="minorHAnsi"/>
                <w:sz w:val="22"/>
                <w:szCs w:val="22"/>
              </w:rPr>
              <w:t>ΗΛΕΚΤΡΟΛΟΓΙΑΣ</w:t>
            </w:r>
          </w:p>
        </w:tc>
      </w:tr>
      <w:tr w:rsidR="00B1633D" w:rsidRPr="00915850" w14:paraId="5A1529F7" w14:textId="77777777" w:rsidTr="00FD5330">
        <w:trPr>
          <w:cantSplit/>
        </w:trPr>
        <w:tc>
          <w:tcPr>
            <w:tcW w:w="349" w:type="pct"/>
            <w:vAlign w:val="center"/>
          </w:tcPr>
          <w:p w14:paraId="0B038395" w14:textId="77777777" w:rsidR="00B1633D" w:rsidRPr="00915850" w:rsidRDefault="00B1633D" w:rsidP="003035DF">
            <w:pPr>
              <w:spacing w:line="360" w:lineRule="auto"/>
              <w:rPr>
                <w:rFonts w:asciiTheme="minorHAnsi" w:hAnsiTheme="minorHAnsi"/>
                <w:sz w:val="22"/>
                <w:szCs w:val="22"/>
                <w:lang w:val="el-GR"/>
              </w:rPr>
            </w:pPr>
            <w:r w:rsidRPr="00915850">
              <w:rPr>
                <w:rFonts w:asciiTheme="minorHAnsi" w:hAnsiTheme="minorHAnsi"/>
                <w:sz w:val="22"/>
                <w:szCs w:val="22"/>
                <w:lang w:val="el-GR"/>
              </w:rPr>
              <w:t>11.</w:t>
            </w:r>
          </w:p>
        </w:tc>
        <w:tc>
          <w:tcPr>
            <w:tcW w:w="631" w:type="pct"/>
            <w:vAlign w:val="center"/>
          </w:tcPr>
          <w:p w14:paraId="20DBA114" w14:textId="77777777" w:rsidR="00B1633D" w:rsidRPr="00915850" w:rsidRDefault="00B1633D" w:rsidP="003035DF">
            <w:pPr>
              <w:spacing w:line="360" w:lineRule="auto"/>
              <w:rPr>
                <w:rFonts w:asciiTheme="minorHAnsi" w:hAnsiTheme="minorHAnsi"/>
                <w:sz w:val="22"/>
                <w:szCs w:val="22"/>
                <w:lang w:val="el-GR"/>
              </w:rPr>
            </w:pPr>
            <w:r w:rsidRPr="00915850">
              <w:rPr>
                <w:rFonts w:asciiTheme="minorHAnsi" w:hAnsiTheme="minorHAnsi"/>
                <w:sz w:val="22"/>
                <w:szCs w:val="22"/>
                <w:lang w:val="el-GR"/>
              </w:rPr>
              <w:t>0205</w:t>
            </w:r>
          </w:p>
        </w:tc>
        <w:tc>
          <w:tcPr>
            <w:tcW w:w="4020" w:type="pct"/>
            <w:vAlign w:val="center"/>
          </w:tcPr>
          <w:p w14:paraId="24BF4DB7" w14:textId="77777777" w:rsidR="00B1633D" w:rsidRPr="00915850" w:rsidRDefault="00B1633D" w:rsidP="003035DF">
            <w:pPr>
              <w:spacing w:line="360" w:lineRule="auto"/>
              <w:rPr>
                <w:rFonts w:asciiTheme="minorHAnsi" w:hAnsiTheme="minorHAnsi"/>
                <w:sz w:val="22"/>
                <w:szCs w:val="22"/>
                <w:highlight w:val="yellow"/>
                <w:lang w:val="el-GR"/>
              </w:rPr>
            </w:pPr>
            <w:r w:rsidRPr="00915850">
              <w:rPr>
                <w:rFonts w:asciiTheme="minorHAnsi" w:hAnsiTheme="minorHAnsi"/>
                <w:sz w:val="22"/>
                <w:szCs w:val="22"/>
                <w:lang w:val="el-GR"/>
              </w:rPr>
              <w:t>ΑΥΤΟΜΑΤΙΣΜΟΥ</w:t>
            </w:r>
          </w:p>
        </w:tc>
      </w:tr>
      <w:tr w:rsidR="00B1633D" w:rsidRPr="00915850" w14:paraId="1A573A7B" w14:textId="77777777" w:rsidTr="00FD5330">
        <w:trPr>
          <w:cantSplit/>
        </w:trPr>
        <w:tc>
          <w:tcPr>
            <w:tcW w:w="349" w:type="pct"/>
            <w:vAlign w:val="center"/>
          </w:tcPr>
          <w:p w14:paraId="78F7C351" w14:textId="77777777" w:rsidR="00B1633D" w:rsidRPr="00915850" w:rsidRDefault="00B1633D" w:rsidP="003035DF">
            <w:pPr>
              <w:spacing w:line="360" w:lineRule="auto"/>
              <w:rPr>
                <w:rFonts w:asciiTheme="minorHAnsi" w:hAnsiTheme="minorHAnsi"/>
                <w:sz w:val="22"/>
                <w:szCs w:val="22"/>
                <w:lang w:val="el-GR"/>
              </w:rPr>
            </w:pPr>
            <w:r w:rsidRPr="00915850">
              <w:rPr>
                <w:rFonts w:asciiTheme="minorHAnsi" w:hAnsiTheme="minorHAnsi"/>
                <w:sz w:val="22"/>
                <w:szCs w:val="22"/>
                <w:lang w:val="el-GR"/>
              </w:rPr>
              <w:t>12.</w:t>
            </w:r>
          </w:p>
        </w:tc>
        <w:tc>
          <w:tcPr>
            <w:tcW w:w="631" w:type="pct"/>
            <w:vAlign w:val="center"/>
          </w:tcPr>
          <w:p w14:paraId="540CEB6B" w14:textId="77777777" w:rsidR="00B1633D" w:rsidRPr="00915850" w:rsidRDefault="00B1633D" w:rsidP="003035DF">
            <w:pPr>
              <w:spacing w:line="360" w:lineRule="auto"/>
              <w:rPr>
                <w:rFonts w:asciiTheme="minorHAnsi" w:hAnsiTheme="minorHAnsi"/>
                <w:sz w:val="22"/>
                <w:szCs w:val="22"/>
                <w:lang w:val="el-GR"/>
              </w:rPr>
            </w:pPr>
            <w:r w:rsidRPr="00915850">
              <w:rPr>
                <w:rFonts w:asciiTheme="minorHAnsi" w:hAnsiTheme="minorHAnsi"/>
                <w:sz w:val="22"/>
                <w:szCs w:val="22"/>
                <w:lang w:val="el-GR"/>
              </w:rPr>
              <w:t>0206</w:t>
            </w:r>
          </w:p>
        </w:tc>
        <w:tc>
          <w:tcPr>
            <w:tcW w:w="4020" w:type="pct"/>
            <w:vAlign w:val="center"/>
          </w:tcPr>
          <w:p w14:paraId="0EB03E6B" w14:textId="77777777" w:rsidR="00B1633D" w:rsidRPr="00915850" w:rsidRDefault="00B1633D" w:rsidP="003035DF">
            <w:pPr>
              <w:spacing w:line="360" w:lineRule="auto"/>
              <w:rPr>
                <w:rFonts w:asciiTheme="minorHAnsi" w:hAnsiTheme="minorHAnsi"/>
                <w:sz w:val="22"/>
                <w:szCs w:val="22"/>
                <w:lang w:val="el-GR"/>
              </w:rPr>
            </w:pPr>
            <w:r w:rsidRPr="00915850">
              <w:rPr>
                <w:rFonts w:asciiTheme="minorHAnsi" w:hAnsiTheme="minorHAnsi"/>
                <w:sz w:val="22"/>
                <w:szCs w:val="22"/>
                <w:lang w:val="el-GR"/>
              </w:rPr>
              <w:t>ΗΛΕΚΤΡΙΚΩΝ ΕΓΚΑΤΑΣΤΑΣΕΩΝ</w:t>
            </w:r>
          </w:p>
        </w:tc>
      </w:tr>
      <w:tr w:rsidR="00B1633D" w:rsidRPr="00733E17" w14:paraId="54EAF2B0" w14:textId="77777777" w:rsidTr="00FD5330">
        <w:trPr>
          <w:cantSplit/>
        </w:trPr>
        <w:tc>
          <w:tcPr>
            <w:tcW w:w="349" w:type="pct"/>
            <w:vAlign w:val="center"/>
          </w:tcPr>
          <w:p w14:paraId="1F6B4F96" w14:textId="77777777" w:rsidR="00B1633D" w:rsidRPr="00915850" w:rsidRDefault="00B1633D" w:rsidP="003035DF">
            <w:pPr>
              <w:spacing w:line="360" w:lineRule="auto"/>
              <w:rPr>
                <w:rFonts w:asciiTheme="minorHAnsi" w:hAnsiTheme="minorHAnsi"/>
                <w:sz w:val="22"/>
                <w:szCs w:val="22"/>
                <w:lang w:val="el-GR"/>
              </w:rPr>
            </w:pPr>
            <w:r w:rsidRPr="00915850">
              <w:rPr>
                <w:rFonts w:asciiTheme="minorHAnsi" w:hAnsiTheme="minorHAnsi"/>
                <w:sz w:val="22"/>
                <w:szCs w:val="22"/>
                <w:lang w:val="el-GR"/>
              </w:rPr>
              <w:t>13.</w:t>
            </w:r>
          </w:p>
        </w:tc>
        <w:tc>
          <w:tcPr>
            <w:tcW w:w="631" w:type="pct"/>
            <w:vAlign w:val="center"/>
          </w:tcPr>
          <w:p w14:paraId="72D8EB3B" w14:textId="77777777" w:rsidR="00B1633D" w:rsidRPr="00915850" w:rsidRDefault="00B1633D" w:rsidP="003035DF">
            <w:pPr>
              <w:spacing w:line="360" w:lineRule="auto"/>
              <w:rPr>
                <w:rFonts w:asciiTheme="minorHAnsi" w:hAnsiTheme="minorHAnsi"/>
                <w:sz w:val="22"/>
                <w:szCs w:val="22"/>
                <w:lang w:val="el-GR"/>
              </w:rPr>
            </w:pPr>
            <w:r w:rsidRPr="00915850">
              <w:rPr>
                <w:rFonts w:asciiTheme="minorHAnsi" w:hAnsiTheme="minorHAnsi"/>
                <w:sz w:val="22"/>
                <w:szCs w:val="22"/>
                <w:lang w:val="el-GR"/>
              </w:rPr>
              <w:t>0207</w:t>
            </w:r>
          </w:p>
        </w:tc>
        <w:tc>
          <w:tcPr>
            <w:tcW w:w="4020" w:type="pct"/>
            <w:vAlign w:val="center"/>
          </w:tcPr>
          <w:p w14:paraId="06C52A0D" w14:textId="77777777" w:rsidR="00B1633D" w:rsidRPr="00915850" w:rsidRDefault="00B1633D" w:rsidP="003035DF">
            <w:pPr>
              <w:spacing w:line="360" w:lineRule="auto"/>
              <w:rPr>
                <w:rFonts w:asciiTheme="minorHAnsi" w:hAnsiTheme="minorHAnsi"/>
                <w:sz w:val="22"/>
                <w:szCs w:val="22"/>
                <w:lang w:val="el-GR"/>
              </w:rPr>
            </w:pPr>
            <w:r w:rsidRPr="00915850">
              <w:rPr>
                <w:rFonts w:asciiTheme="minorHAnsi" w:hAnsiTheme="minorHAnsi"/>
                <w:sz w:val="22"/>
                <w:szCs w:val="22"/>
                <w:lang w:val="el-GR"/>
              </w:rPr>
              <w:t>ΗΛΕΚΤΡΙΚΟ</w:t>
            </w:r>
            <w:r w:rsidR="00EF2CAA" w:rsidRPr="00915850">
              <w:rPr>
                <w:rFonts w:asciiTheme="minorHAnsi" w:hAnsiTheme="minorHAnsi"/>
                <w:sz w:val="22"/>
                <w:szCs w:val="22"/>
                <w:lang w:val="el-GR"/>
              </w:rPr>
              <w:t>Υ</w:t>
            </w:r>
            <w:r w:rsidRPr="00915850">
              <w:rPr>
                <w:rFonts w:asciiTheme="minorHAnsi" w:hAnsiTheme="minorHAnsi"/>
                <w:sz w:val="22"/>
                <w:szCs w:val="22"/>
                <w:lang w:val="el-GR"/>
              </w:rPr>
              <w:t xml:space="preserve"> ΣΥΣΤΗΜΑ</w:t>
            </w:r>
            <w:r w:rsidR="00EF2CAA" w:rsidRPr="00915850">
              <w:rPr>
                <w:rFonts w:asciiTheme="minorHAnsi" w:hAnsiTheme="minorHAnsi"/>
                <w:sz w:val="22"/>
                <w:szCs w:val="22"/>
                <w:lang w:val="el-GR"/>
              </w:rPr>
              <w:t>ΤΟΣ</w:t>
            </w:r>
            <w:r w:rsidRPr="00915850">
              <w:rPr>
                <w:rFonts w:asciiTheme="minorHAnsi" w:hAnsiTheme="minorHAnsi"/>
                <w:sz w:val="22"/>
                <w:szCs w:val="22"/>
                <w:lang w:val="el-GR"/>
              </w:rPr>
              <w:t xml:space="preserve"> ΑΥΤΟΚΙΝΗΤΟΥ - T.E.Δ.</w:t>
            </w:r>
          </w:p>
        </w:tc>
      </w:tr>
      <w:tr w:rsidR="00B1633D" w:rsidRPr="00733E17" w14:paraId="7F5E2CFE" w14:textId="77777777" w:rsidTr="00FD5330">
        <w:trPr>
          <w:cantSplit/>
        </w:trPr>
        <w:tc>
          <w:tcPr>
            <w:tcW w:w="349" w:type="pct"/>
            <w:shd w:val="clear" w:color="auto" w:fill="D9D9D9"/>
            <w:vAlign w:val="center"/>
          </w:tcPr>
          <w:p w14:paraId="546D2C18" w14:textId="77777777" w:rsidR="00B1633D" w:rsidRPr="00915850" w:rsidRDefault="00B1633D" w:rsidP="003035DF">
            <w:pPr>
              <w:spacing w:line="360" w:lineRule="auto"/>
              <w:rPr>
                <w:rFonts w:asciiTheme="minorHAnsi" w:hAnsiTheme="minorHAnsi"/>
                <w:sz w:val="22"/>
                <w:szCs w:val="22"/>
                <w:lang w:val="el-GR"/>
              </w:rPr>
            </w:pPr>
          </w:p>
        </w:tc>
        <w:tc>
          <w:tcPr>
            <w:tcW w:w="631" w:type="pct"/>
            <w:shd w:val="clear" w:color="auto" w:fill="D9D9D9"/>
            <w:vAlign w:val="center"/>
          </w:tcPr>
          <w:p w14:paraId="7B416C9B" w14:textId="77777777" w:rsidR="00B1633D" w:rsidRPr="00915850" w:rsidRDefault="00B1633D" w:rsidP="003035DF">
            <w:pPr>
              <w:spacing w:line="360" w:lineRule="auto"/>
              <w:rPr>
                <w:rFonts w:asciiTheme="minorHAnsi" w:hAnsiTheme="minorHAnsi"/>
                <w:b/>
                <w:sz w:val="22"/>
                <w:szCs w:val="22"/>
                <w:lang w:val="el-GR"/>
              </w:rPr>
            </w:pPr>
            <w:r w:rsidRPr="00915850">
              <w:rPr>
                <w:rFonts w:asciiTheme="minorHAnsi" w:hAnsiTheme="minorHAnsi"/>
                <w:b/>
                <w:sz w:val="22"/>
                <w:szCs w:val="22"/>
                <w:lang w:val="el-GR"/>
              </w:rPr>
              <w:t>03</w:t>
            </w:r>
          </w:p>
        </w:tc>
        <w:tc>
          <w:tcPr>
            <w:tcW w:w="4020" w:type="pct"/>
            <w:shd w:val="clear" w:color="auto" w:fill="D9D9D9"/>
            <w:vAlign w:val="center"/>
          </w:tcPr>
          <w:p w14:paraId="17F078FC" w14:textId="77777777" w:rsidR="00B1633D" w:rsidRPr="00915850" w:rsidRDefault="00B1633D" w:rsidP="003035DF">
            <w:pPr>
              <w:spacing w:line="360" w:lineRule="auto"/>
              <w:rPr>
                <w:rFonts w:asciiTheme="minorHAnsi" w:hAnsiTheme="minorHAnsi"/>
                <w:b/>
                <w:sz w:val="22"/>
                <w:szCs w:val="22"/>
                <w:lang w:val="el-GR"/>
              </w:rPr>
            </w:pPr>
            <w:r w:rsidRPr="00915850">
              <w:rPr>
                <w:rFonts w:asciiTheme="minorHAnsi" w:hAnsiTheme="minorHAnsi"/>
                <w:b/>
                <w:sz w:val="22"/>
                <w:szCs w:val="22"/>
                <w:lang w:val="el-GR"/>
              </w:rPr>
              <w:t>ΤΟΜΕΑΣ ΔΟΜΙΚΩΝ ΕΡΓΩΝ, ΔΟΜΗΜΕΝΟΥ ΠΕΡΙΒΑΛΛΟΝΤΟΣ ΚΑΙ ΑΡΧΙΤΕΚΤΟΝΙΚΟΥ ΣΧΕΔΙΑΣΜΟΥ</w:t>
            </w:r>
          </w:p>
        </w:tc>
      </w:tr>
      <w:tr w:rsidR="00B1633D" w:rsidRPr="00915850" w14:paraId="1FC753FA" w14:textId="77777777" w:rsidTr="00FD5330">
        <w:trPr>
          <w:cantSplit/>
        </w:trPr>
        <w:tc>
          <w:tcPr>
            <w:tcW w:w="349" w:type="pct"/>
            <w:vAlign w:val="center"/>
          </w:tcPr>
          <w:p w14:paraId="5AF0F71F" w14:textId="77777777" w:rsidR="00B1633D" w:rsidRPr="00915850" w:rsidRDefault="00B1633D" w:rsidP="003035DF">
            <w:pPr>
              <w:spacing w:line="360" w:lineRule="auto"/>
              <w:rPr>
                <w:rFonts w:asciiTheme="minorHAnsi" w:hAnsiTheme="minorHAnsi"/>
                <w:sz w:val="22"/>
                <w:szCs w:val="22"/>
                <w:lang w:val="el-GR"/>
              </w:rPr>
            </w:pPr>
            <w:r w:rsidRPr="00915850">
              <w:rPr>
                <w:rFonts w:asciiTheme="minorHAnsi" w:hAnsiTheme="minorHAnsi"/>
                <w:sz w:val="22"/>
                <w:szCs w:val="22"/>
                <w:lang w:val="el-GR"/>
              </w:rPr>
              <w:lastRenderedPageBreak/>
              <w:t>14.</w:t>
            </w:r>
          </w:p>
        </w:tc>
        <w:tc>
          <w:tcPr>
            <w:tcW w:w="631" w:type="pct"/>
            <w:vAlign w:val="center"/>
          </w:tcPr>
          <w:p w14:paraId="69453AFF" w14:textId="77777777" w:rsidR="00B1633D" w:rsidRPr="00915850" w:rsidRDefault="00B1633D" w:rsidP="003035DF">
            <w:pPr>
              <w:spacing w:line="360" w:lineRule="auto"/>
              <w:rPr>
                <w:rFonts w:asciiTheme="minorHAnsi" w:hAnsiTheme="minorHAnsi"/>
                <w:sz w:val="22"/>
                <w:szCs w:val="22"/>
                <w:lang w:val="el-GR"/>
              </w:rPr>
            </w:pPr>
            <w:r w:rsidRPr="00915850">
              <w:rPr>
                <w:rFonts w:asciiTheme="minorHAnsi" w:hAnsiTheme="minorHAnsi"/>
                <w:sz w:val="22"/>
                <w:szCs w:val="22"/>
                <w:lang w:val="el-GR"/>
              </w:rPr>
              <w:t>0301</w:t>
            </w:r>
          </w:p>
        </w:tc>
        <w:tc>
          <w:tcPr>
            <w:tcW w:w="4020" w:type="pct"/>
            <w:vAlign w:val="center"/>
          </w:tcPr>
          <w:p w14:paraId="1FF54791" w14:textId="3AD0DB4F" w:rsidR="00B1633D" w:rsidRPr="00915850" w:rsidRDefault="00B1633D" w:rsidP="003035DF">
            <w:pPr>
              <w:pStyle w:val="a4"/>
              <w:tabs>
                <w:tab w:val="clear" w:pos="4153"/>
                <w:tab w:val="clear" w:pos="8306"/>
              </w:tabs>
              <w:spacing w:line="360" w:lineRule="auto"/>
              <w:rPr>
                <w:rFonts w:asciiTheme="minorHAnsi" w:hAnsiTheme="minorHAnsi"/>
                <w:sz w:val="22"/>
                <w:szCs w:val="22"/>
              </w:rPr>
            </w:pPr>
            <w:r w:rsidRPr="00915850">
              <w:rPr>
                <w:rFonts w:asciiTheme="minorHAnsi" w:hAnsiTheme="minorHAnsi"/>
                <w:sz w:val="22"/>
                <w:szCs w:val="22"/>
              </w:rPr>
              <w:t>ΔΟΜΙΚΩΝ ΕΡΓΩΝ</w:t>
            </w:r>
          </w:p>
        </w:tc>
      </w:tr>
      <w:tr w:rsidR="00B1633D" w:rsidRPr="00915850" w14:paraId="5F45D6C9" w14:textId="77777777" w:rsidTr="00FD5330">
        <w:trPr>
          <w:cantSplit/>
        </w:trPr>
        <w:tc>
          <w:tcPr>
            <w:tcW w:w="349" w:type="pct"/>
            <w:vAlign w:val="center"/>
          </w:tcPr>
          <w:p w14:paraId="3CED708B" w14:textId="77777777" w:rsidR="00B1633D" w:rsidRPr="00915850" w:rsidRDefault="00B1633D" w:rsidP="003035DF">
            <w:pPr>
              <w:spacing w:line="360" w:lineRule="auto"/>
              <w:rPr>
                <w:rFonts w:asciiTheme="minorHAnsi" w:hAnsiTheme="minorHAnsi"/>
                <w:sz w:val="22"/>
                <w:szCs w:val="22"/>
                <w:lang w:val="el-GR"/>
              </w:rPr>
            </w:pPr>
            <w:r w:rsidRPr="00915850">
              <w:rPr>
                <w:rFonts w:asciiTheme="minorHAnsi" w:hAnsiTheme="minorHAnsi"/>
                <w:sz w:val="22"/>
                <w:szCs w:val="22"/>
                <w:lang w:val="el-GR"/>
              </w:rPr>
              <w:t>15.</w:t>
            </w:r>
          </w:p>
        </w:tc>
        <w:tc>
          <w:tcPr>
            <w:tcW w:w="631" w:type="pct"/>
            <w:vAlign w:val="center"/>
          </w:tcPr>
          <w:p w14:paraId="7C034C59" w14:textId="77777777" w:rsidR="00B1633D" w:rsidRPr="00915850" w:rsidRDefault="00B1633D" w:rsidP="003035DF">
            <w:pPr>
              <w:spacing w:line="360" w:lineRule="auto"/>
              <w:rPr>
                <w:rFonts w:asciiTheme="minorHAnsi" w:hAnsiTheme="minorHAnsi"/>
                <w:sz w:val="22"/>
                <w:szCs w:val="22"/>
                <w:lang w:val="el-GR"/>
              </w:rPr>
            </w:pPr>
            <w:r w:rsidRPr="00915850">
              <w:rPr>
                <w:rFonts w:asciiTheme="minorHAnsi" w:hAnsiTheme="minorHAnsi"/>
                <w:sz w:val="22"/>
                <w:szCs w:val="22"/>
                <w:lang w:val="el-GR"/>
              </w:rPr>
              <w:t>0302</w:t>
            </w:r>
          </w:p>
        </w:tc>
        <w:tc>
          <w:tcPr>
            <w:tcW w:w="4020" w:type="pct"/>
            <w:vAlign w:val="center"/>
          </w:tcPr>
          <w:p w14:paraId="2594F9F4" w14:textId="03DCBA97" w:rsidR="00B1633D" w:rsidRPr="00915850" w:rsidRDefault="00B1633D" w:rsidP="003035DF">
            <w:pPr>
              <w:pStyle w:val="a4"/>
              <w:tabs>
                <w:tab w:val="clear" w:pos="4153"/>
                <w:tab w:val="clear" w:pos="8306"/>
              </w:tabs>
              <w:spacing w:line="360" w:lineRule="auto"/>
              <w:rPr>
                <w:rFonts w:asciiTheme="minorHAnsi" w:hAnsiTheme="minorHAnsi"/>
                <w:sz w:val="22"/>
                <w:szCs w:val="22"/>
              </w:rPr>
            </w:pPr>
            <w:r w:rsidRPr="00915850">
              <w:rPr>
                <w:rFonts w:asciiTheme="minorHAnsi" w:hAnsiTheme="minorHAnsi"/>
                <w:sz w:val="22"/>
                <w:szCs w:val="22"/>
              </w:rPr>
              <w:t>ΣΧΕΔΙΑΣ</w:t>
            </w:r>
            <w:r w:rsidR="00E02073" w:rsidRPr="00915850">
              <w:rPr>
                <w:rFonts w:asciiTheme="minorHAnsi" w:hAnsiTheme="minorHAnsi"/>
                <w:sz w:val="22"/>
                <w:szCs w:val="22"/>
              </w:rPr>
              <w:t>ΜΟ</w:t>
            </w:r>
            <w:r w:rsidR="008B5ABB" w:rsidRPr="00915850">
              <w:rPr>
                <w:rFonts w:asciiTheme="minorHAnsi" w:hAnsiTheme="minorHAnsi"/>
                <w:sz w:val="22"/>
                <w:szCs w:val="22"/>
              </w:rPr>
              <w:t>Υ</w:t>
            </w:r>
            <w:r w:rsidR="00E02073" w:rsidRPr="00915850">
              <w:rPr>
                <w:rFonts w:asciiTheme="minorHAnsi" w:hAnsiTheme="minorHAnsi"/>
                <w:sz w:val="22"/>
                <w:szCs w:val="22"/>
              </w:rPr>
              <w:t xml:space="preserve"> ΚΑΙ ΓΕΩΠΛΗΡΟΦΟΡΙΚΗΣ</w:t>
            </w:r>
          </w:p>
        </w:tc>
      </w:tr>
      <w:tr w:rsidR="00B1633D" w:rsidRPr="00915850" w14:paraId="3948A850" w14:textId="77777777" w:rsidTr="00FD5330">
        <w:trPr>
          <w:cantSplit/>
          <w:trHeight w:val="283"/>
        </w:trPr>
        <w:tc>
          <w:tcPr>
            <w:tcW w:w="349" w:type="pct"/>
            <w:shd w:val="clear" w:color="auto" w:fill="D9D9D9"/>
            <w:vAlign w:val="center"/>
          </w:tcPr>
          <w:p w14:paraId="154DD25C" w14:textId="77777777" w:rsidR="00B1633D" w:rsidRPr="00915850" w:rsidRDefault="00B1633D" w:rsidP="003035DF">
            <w:pPr>
              <w:spacing w:line="360" w:lineRule="auto"/>
              <w:rPr>
                <w:rFonts w:asciiTheme="minorHAnsi" w:hAnsiTheme="minorHAnsi"/>
                <w:sz w:val="22"/>
                <w:szCs w:val="22"/>
                <w:lang w:val="el-GR"/>
              </w:rPr>
            </w:pPr>
          </w:p>
        </w:tc>
        <w:tc>
          <w:tcPr>
            <w:tcW w:w="631" w:type="pct"/>
            <w:shd w:val="clear" w:color="auto" w:fill="D9D9D9"/>
            <w:vAlign w:val="center"/>
          </w:tcPr>
          <w:p w14:paraId="658BD821" w14:textId="77777777" w:rsidR="00B1633D" w:rsidRPr="00915850" w:rsidRDefault="00B1633D" w:rsidP="003035DF">
            <w:pPr>
              <w:spacing w:line="360" w:lineRule="auto"/>
              <w:rPr>
                <w:rFonts w:asciiTheme="minorHAnsi" w:hAnsiTheme="minorHAnsi"/>
                <w:b/>
                <w:sz w:val="22"/>
                <w:szCs w:val="22"/>
                <w:lang w:val="el-GR"/>
              </w:rPr>
            </w:pPr>
            <w:r w:rsidRPr="00915850">
              <w:rPr>
                <w:rFonts w:asciiTheme="minorHAnsi" w:hAnsiTheme="minorHAnsi"/>
                <w:b/>
                <w:sz w:val="22"/>
                <w:szCs w:val="22"/>
                <w:lang w:val="el-GR"/>
              </w:rPr>
              <w:t>04</w:t>
            </w:r>
          </w:p>
        </w:tc>
        <w:tc>
          <w:tcPr>
            <w:tcW w:w="4020" w:type="pct"/>
            <w:shd w:val="clear" w:color="auto" w:fill="D9D9D9"/>
            <w:vAlign w:val="center"/>
          </w:tcPr>
          <w:p w14:paraId="40EF597B" w14:textId="77777777" w:rsidR="00B1633D" w:rsidRPr="00915850" w:rsidRDefault="00B1633D" w:rsidP="003035DF">
            <w:pPr>
              <w:spacing w:line="360" w:lineRule="auto"/>
              <w:rPr>
                <w:rFonts w:asciiTheme="minorHAnsi" w:hAnsiTheme="minorHAnsi"/>
                <w:b/>
                <w:sz w:val="22"/>
                <w:szCs w:val="22"/>
                <w:lang w:val="el-GR"/>
              </w:rPr>
            </w:pPr>
            <w:r w:rsidRPr="00915850">
              <w:rPr>
                <w:rFonts w:asciiTheme="minorHAnsi" w:hAnsiTheme="minorHAnsi"/>
                <w:b/>
                <w:sz w:val="22"/>
                <w:szCs w:val="22"/>
                <w:lang w:val="el-GR"/>
              </w:rPr>
              <w:t>ΤΟΜΕΑΣ ΕΦΑΡΜΟΣΜΕΝΩΝ ΤΕΧΝΩΝ</w:t>
            </w:r>
          </w:p>
        </w:tc>
      </w:tr>
      <w:tr w:rsidR="00B1633D" w:rsidRPr="00915850" w14:paraId="5A36F83B" w14:textId="77777777" w:rsidTr="00FD5330">
        <w:trPr>
          <w:cantSplit/>
        </w:trPr>
        <w:tc>
          <w:tcPr>
            <w:tcW w:w="349" w:type="pct"/>
            <w:vAlign w:val="center"/>
          </w:tcPr>
          <w:p w14:paraId="336DDCBB" w14:textId="77777777" w:rsidR="00B1633D" w:rsidRPr="00915850" w:rsidRDefault="00B1633D" w:rsidP="003035DF">
            <w:pPr>
              <w:spacing w:line="360" w:lineRule="auto"/>
              <w:rPr>
                <w:rFonts w:asciiTheme="minorHAnsi" w:hAnsiTheme="minorHAnsi" w:cs="Arial"/>
                <w:sz w:val="22"/>
                <w:szCs w:val="22"/>
                <w:lang w:val="el-GR"/>
              </w:rPr>
            </w:pPr>
            <w:r w:rsidRPr="00915850">
              <w:rPr>
                <w:rFonts w:asciiTheme="minorHAnsi" w:hAnsiTheme="minorHAnsi" w:cs="Arial"/>
                <w:sz w:val="22"/>
                <w:szCs w:val="22"/>
                <w:lang w:val="el-GR"/>
              </w:rPr>
              <w:t>16.</w:t>
            </w:r>
          </w:p>
        </w:tc>
        <w:tc>
          <w:tcPr>
            <w:tcW w:w="631" w:type="pct"/>
            <w:vAlign w:val="center"/>
          </w:tcPr>
          <w:p w14:paraId="18B9B958" w14:textId="77777777" w:rsidR="00B1633D" w:rsidRPr="00915850" w:rsidRDefault="00B1633D" w:rsidP="003035DF">
            <w:pPr>
              <w:spacing w:line="360" w:lineRule="auto"/>
              <w:rPr>
                <w:rFonts w:asciiTheme="minorHAnsi" w:hAnsiTheme="minorHAnsi" w:cs="Arial"/>
                <w:sz w:val="22"/>
                <w:szCs w:val="22"/>
                <w:lang w:val="el-GR"/>
              </w:rPr>
            </w:pPr>
            <w:r w:rsidRPr="00915850">
              <w:rPr>
                <w:rFonts w:asciiTheme="minorHAnsi" w:hAnsiTheme="minorHAnsi" w:cs="Arial"/>
                <w:sz w:val="22"/>
                <w:szCs w:val="22"/>
                <w:lang w:val="el-GR"/>
              </w:rPr>
              <w:t>0401</w:t>
            </w:r>
          </w:p>
        </w:tc>
        <w:tc>
          <w:tcPr>
            <w:tcW w:w="4020" w:type="pct"/>
            <w:vAlign w:val="center"/>
          </w:tcPr>
          <w:p w14:paraId="28081C6B" w14:textId="77777777" w:rsidR="00B1633D" w:rsidRPr="00915850" w:rsidRDefault="00B1633D" w:rsidP="003035DF">
            <w:pPr>
              <w:spacing w:line="360" w:lineRule="auto"/>
              <w:rPr>
                <w:rFonts w:asciiTheme="minorHAnsi" w:hAnsiTheme="minorHAnsi" w:cs="Arial"/>
                <w:sz w:val="22"/>
                <w:szCs w:val="22"/>
                <w:lang w:val="el-GR"/>
              </w:rPr>
            </w:pPr>
            <w:r w:rsidRPr="00915850">
              <w:rPr>
                <w:rFonts w:asciiTheme="minorHAnsi" w:hAnsiTheme="minorHAnsi" w:cs="Arial"/>
                <w:sz w:val="22"/>
                <w:szCs w:val="22"/>
                <w:lang w:val="el-GR"/>
              </w:rPr>
              <w:t>ΓΡΑΦΙΚΩΝ ΤΕΧΝΩΝ</w:t>
            </w:r>
          </w:p>
        </w:tc>
      </w:tr>
      <w:tr w:rsidR="00B1633D" w:rsidRPr="00915850" w14:paraId="6B762895" w14:textId="77777777" w:rsidTr="00FD5330">
        <w:trPr>
          <w:cantSplit/>
        </w:trPr>
        <w:tc>
          <w:tcPr>
            <w:tcW w:w="349" w:type="pct"/>
            <w:vAlign w:val="center"/>
          </w:tcPr>
          <w:p w14:paraId="09DDD497" w14:textId="77777777" w:rsidR="00B1633D" w:rsidRPr="00915850" w:rsidRDefault="00B1633D" w:rsidP="003035DF">
            <w:pPr>
              <w:spacing w:line="360" w:lineRule="auto"/>
              <w:rPr>
                <w:rFonts w:asciiTheme="minorHAnsi" w:hAnsiTheme="minorHAnsi" w:cs="Arial"/>
                <w:sz w:val="22"/>
                <w:szCs w:val="22"/>
                <w:lang w:val="el-GR"/>
              </w:rPr>
            </w:pPr>
            <w:r w:rsidRPr="00915850">
              <w:rPr>
                <w:rFonts w:asciiTheme="minorHAnsi" w:hAnsiTheme="minorHAnsi" w:cs="Arial"/>
                <w:sz w:val="22"/>
                <w:szCs w:val="22"/>
                <w:lang w:val="el-GR"/>
              </w:rPr>
              <w:t>17.</w:t>
            </w:r>
          </w:p>
        </w:tc>
        <w:tc>
          <w:tcPr>
            <w:tcW w:w="631" w:type="pct"/>
            <w:vAlign w:val="center"/>
          </w:tcPr>
          <w:p w14:paraId="1E316093" w14:textId="77777777" w:rsidR="00B1633D" w:rsidRPr="00915850" w:rsidRDefault="00B1633D" w:rsidP="003035DF">
            <w:pPr>
              <w:spacing w:line="360" w:lineRule="auto"/>
              <w:rPr>
                <w:rFonts w:asciiTheme="minorHAnsi" w:hAnsiTheme="minorHAnsi" w:cs="Arial"/>
                <w:sz w:val="22"/>
                <w:szCs w:val="22"/>
                <w:lang w:val="el-GR"/>
              </w:rPr>
            </w:pPr>
            <w:r w:rsidRPr="00915850">
              <w:rPr>
                <w:rFonts w:asciiTheme="minorHAnsi" w:hAnsiTheme="minorHAnsi" w:cs="Arial"/>
                <w:sz w:val="22"/>
                <w:szCs w:val="22"/>
                <w:lang w:val="el-GR"/>
              </w:rPr>
              <w:t>0402</w:t>
            </w:r>
          </w:p>
        </w:tc>
        <w:tc>
          <w:tcPr>
            <w:tcW w:w="4020" w:type="pct"/>
            <w:vAlign w:val="center"/>
          </w:tcPr>
          <w:p w14:paraId="6752B853" w14:textId="77777777" w:rsidR="00B1633D" w:rsidRPr="00915850" w:rsidRDefault="00B1633D" w:rsidP="003035DF">
            <w:pPr>
              <w:spacing w:line="360" w:lineRule="auto"/>
              <w:rPr>
                <w:rFonts w:asciiTheme="minorHAnsi" w:hAnsiTheme="minorHAnsi" w:cs="Arial"/>
                <w:sz w:val="22"/>
                <w:szCs w:val="22"/>
                <w:lang w:val="el-GR"/>
              </w:rPr>
            </w:pPr>
            <w:r w:rsidRPr="00915850">
              <w:rPr>
                <w:rFonts w:asciiTheme="minorHAnsi" w:hAnsiTheme="minorHAnsi" w:cs="Arial"/>
                <w:sz w:val="22"/>
                <w:szCs w:val="22"/>
                <w:lang w:val="el-GR"/>
              </w:rPr>
              <w:t>ΣΧΕΔΙΑΣΜΟΥ - ΔΙΑΚΟΣΜΗΣΗΣ ΕΣΩΤΕΡΙΚΩΝ ΧΩΡΩΝ</w:t>
            </w:r>
          </w:p>
        </w:tc>
      </w:tr>
      <w:tr w:rsidR="00B1633D" w:rsidRPr="00915850" w14:paraId="160A1D52" w14:textId="77777777" w:rsidTr="00FD5330">
        <w:trPr>
          <w:cantSplit/>
        </w:trPr>
        <w:tc>
          <w:tcPr>
            <w:tcW w:w="349" w:type="pct"/>
            <w:vAlign w:val="center"/>
          </w:tcPr>
          <w:p w14:paraId="2EFFD391" w14:textId="77777777" w:rsidR="00B1633D" w:rsidRPr="00915850" w:rsidRDefault="00B1633D" w:rsidP="003035DF">
            <w:pPr>
              <w:spacing w:line="360" w:lineRule="auto"/>
              <w:rPr>
                <w:rFonts w:asciiTheme="minorHAnsi" w:hAnsiTheme="minorHAnsi" w:cs="Arial"/>
                <w:sz w:val="22"/>
                <w:szCs w:val="22"/>
                <w:lang w:val="el-GR"/>
              </w:rPr>
            </w:pPr>
            <w:r w:rsidRPr="00915850">
              <w:rPr>
                <w:rFonts w:asciiTheme="minorHAnsi" w:hAnsiTheme="minorHAnsi" w:cs="Arial"/>
                <w:sz w:val="22"/>
                <w:szCs w:val="22"/>
                <w:lang w:val="el-GR"/>
              </w:rPr>
              <w:t>18.</w:t>
            </w:r>
          </w:p>
        </w:tc>
        <w:tc>
          <w:tcPr>
            <w:tcW w:w="631" w:type="pct"/>
            <w:vAlign w:val="center"/>
          </w:tcPr>
          <w:p w14:paraId="276429D5" w14:textId="77777777" w:rsidR="00B1633D" w:rsidRPr="00915850" w:rsidRDefault="00B1633D" w:rsidP="003035DF">
            <w:pPr>
              <w:spacing w:line="360" w:lineRule="auto"/>
              <w:rPr>
                <w:rFonts w:asciiTheme="minorHAnsi" w:hAnsiTheme="minorHAnsi" w:cs="Arial"/>
                <w:sz w:val="22"/>
                <w:szCs w:val="22"/>
                <w:lang w:val="el-GR"/>
              </w:rPr>
            </w:pPr>
            <w:r w:rsidRPr="00915850">
              <w:rPr>
                <w:rFonts w:asciiTheme="minorHAnsi" w:hAnsiTheme="minorHAnsi" w:cs="Arial"/>
                <w:sz w:val="22"/>
                <w:szCs w:val="22"/>
                <w:lang w:val="el-GR"/>
              </w:rPr>
              <w:t>0403</w:t>
            </w:r>
          </w:p>
        </w:tc>
        <w:tc>
          <w:tcPr>
            <w:tcW w:w="4020" w:type="pct"/>
            <w:vAlign w:val="center"/>
          </w:tcPr>
          <w:p w14:paraId="48A5A725" w14:textId="77777777" w:rsidR="00B1633D" w:rsidRPr="00915850" w:rsidRDefault="00B1633D" w:rsidP="003035DF">
            <w:pPr>
              <w:spacing w:line="360" w:lineRule="auto"/>
              <w:rPr>
                <w:rFonts w:asciiTheme="minorHAnsi" w:hAnsiTheme="minorHAnsi" w:cs="Arial"/>
                <w:sz w:val="22"/>
                <w:szCs w:val="22"/>
                <w:lang w:val="el-GR"/>
              </w:rPr>
            </w:pPr>
            <w:r w:rsidRPr="00915850">
              <w:rPr>
                <w:rFonts w:asciiTheme="minorHAnsi" w:hAnsiTheme="minorHAnsi" w:cs="Arial"/>
                <w:sz w:val="22"/>
                <w:szCs w:val="22"/>
                <w:lang w:val="el-GR"/>
              </w:rPr>
              <w:t>ΣΥΝΤΗΡΗΣΗΣ ΕΡΓΩΝ ΤΕΧΝΗΣ –ΑΠΟΚΑΤΑΣΤΑΣΗΣ</w:t>
            </w:r>
          </w:p>
        </w:tc>
      </w:tr>
      <w:tr w:rsidR="00B1633D" w:rsidRPr="00915850" w14:paraId="196AF3B0" w14:textId="77777777" w:rsidTr="00FD5330">
        <w:trPr>
          <w:cantSplit/>
        </w:trPr>
        <w:tc>
          <w:tcPr>
            <w:tcW w:w="349" w:type="pct"/>
            <w:vAlign w:val="center"/>
          </w:tcPr>
          <w:p w14:paraId="1D139554" w14:textId="77777777" w:rsidR="00B1633D" w:rsidRPr="00915850" w:rsidRDefault="00B1633D" w:rsidP="003035DF">
            <w:pPr>
              <w:spacing w:line="360" w:lineRule="auto"/>
              <w:rPr>
                <w:rFonts w:asciiTheme="minorHAnsi" w:hAnsiTheme="minorHAnsi" w:cs="Arial"/>
                <w:sz w:val="22"/>
                <w:szCs w:val="22"/>
                <w:lang w:val="el-GR"/>
              </w:rPr>
            </w:pPr>
            <w:r w:rsidRPr="00915850">
              <w:rPr>
                <w:rFonts w:asciiTheme="minorHAnsi" w:hAnsiTheme="minorHAnsi" w:cs="Arial"/>
                <w:sz w:val="22"/>
                <w:szCs w:val="22"/>
                <w:lang w:val="el-GR"/>
              </w:rPr>
              <w:t>19.</w:t>
            </w:r>
          </w:p>
        </w:tc>
        <w:tc>
          <w:tcPr>
            <w:tcW w:w="631" w:type="pct"/>
            <w:vAlign w:val="center"/>
          </w:tcPr>
          <w:p w14:paraId="13547662" w14:textId="77777777" w:rsidR="00B1633D" w:rsidRPr="00915850" w:rsidRDefault="00B1633D" w:rsidP="003035DF">
            <w:pPr>
              <w:spacing w:line="360" w:lineRule="auto"/>
              <w:rPr>
                <w:rFonts w:asciiTheme="minorHAnsi" w:hAnsiTheme="minorHAnsi" w:cs="Arial"/>
                <w:sz w:val="22"/>
                <w:szCs w:val="22"/>
                <w:lang w:val="el-GR"/>
              </w:rPr>
            </w:pPr>
            <w:r w:rsidRPr="00915850">
              <w:rPr>
                <w:rFonts w:asciiTheme="minorHAnsi" w:hAnsiTheme="minorHAnsi" w:cs="Arial"/>
                <w:sz w:val="22"/>
                <w:szCs w:val="22"/>
                <w:lang w:val="el-GR"/>
              </w:rPr>
              <w:t>0404</w:t>
            </w:r>
          </w:p>
        </w:tc>
        <w:tc>
          <w:tcPr>
            <w:tcW w:w="4020" w:type="pct"/>
            <w:vAlign w:val="center"/>
          </w:tcPr>
          <w:p w14:paraId="2A4E504A" w14:textId="77777777" w:rsidR="00B1633D" w:rsidRPr="00915850" w:rsidRDefault="00B1633D" w:rsidP="003035DF">
            <w:pPr>
              <w:spacing w:line="360" w:lineRule="auto"/>
              <w:rPr>
                <w:rFonts w:asciiTheme="minorHAnsi" w:hAnsiTheme="minorHAnsi" w:cs="Arial"/>
                <w:sz w:val="22"/>
                <w:szCs w:val="22"/>
                <w:lang w:val="el-GR"/>
              </w:rPr>
            </w:pPr>
            <w:r w:rsidRPr="00915850">
              <w:rPr>
                <w:rFonts w:asciiTheme="minorHAnsi" w:hAnsiTheme="minorHAnsi" w:cs="Arial"/>
                <w:sz w:val="22"/>
                <w:szCs w:val="22"/>
                <w:lang w:val="el-GR"/>
              </w:rPr>
              <w:t>ΑΡΓΥΡΟΧΡΥΣΟΧΟΙΑΣ</w:t>
            </w:r>
          </w:p>
        </w:tc>
      </w:tr>
      <w:tr w:rsidR="00B1633D" w:rsidRPr="00915850" w14:paraId="3847F2AE" w14:textId="77777777" w:rsidTr="00FD5330">
        <w:trPr>
          <w:cantSplit/>
        </w:trPr>
        <w:tc>
          <w:tcPr>
            <w:tcW w:w="349" w:type="pct"/>
            <w:vAlign w:val="center"/>
          </w:tcPr>
          <w:p w14:paraId="37136162" w14:textId="77777777" w:rsidR="00B1633D" w:rsidRPr="00915850" w:rsidRDefault="00B1633D" w:rsidP="003035DF">
            <w:pPr>
              <w:spacing w:line="360" w:lineRule="auto"/>
              <w:rPr>
                <w:rFonts w:asciiTheme="minorHAnsi" w:hAnsiTheme="minorHAnsi" w:cs="Arial"/>
                <w:sz w:val="22"/>
                <w:szCs w:val="22"/>
                <w:lang w:val="el-GR"/>
              </w:rPr>
            </w:pPr>
            <w:r w:rsidRPr="00915850">
              <w:rPr>
                <w:rFonts w:asciiTheme="minorHAnsi" w:hAnsiTheme="minorHAnsi" w:cs="Arial"/>
                <w:sz w:val="22"/>
                <w:szCs w:val="22"/>
                <w:lang w:val="el-GR"/>
              </w:rPr>
              <w:t>20.</w:t>
            </w:r>
          </w:p>
        </w:tc>
        <w:tc>
          <w:tcPr>
            <w:tcW w:w="631" w:type="pct"/>
            <w:vAlign w:val="center"/>
          </w:tcPr>
          <w:p w14:paraId="7D8BBA26" w14:textId="77777777" w:rsidR="00B1633D" w:rsidRPr="00915850" w:rsidRDefault="00B1633D" w:rsidP="003035DF">
            <w:pPr>
              <w:spacing w:line="360" w:lineRule="auto"/>
              <w:rPr>
                <w:rFonts w:asciiTheme="minorHAnsi" w:hAnsiTheme="minorHAnsi" w:cs="Arial"/>
                <w:sz w:val="22"/>
                <w:szCs w:val="22"/>
                <w:lang w:val="el-GR"/>
              </w:rPr>
            </w:pPr>
            <w:r w:rsidRPr="00915850">
              <w:rPr>
                <w:rFonts w:asciiTheme="minorHAnsi" w:hAnsiTheme="minorHAnsi" w:cs="Arial"/>
                <w:sz w:val="22"/>
                <w:szCs w:val="22"/>
                <w:lang w:val="el-GR"/>
              </w:rPr>
              <w:t>0405</w:t>
            </w:r>
          </w:p>
        </w:tc>
        <w:tc>
          <w:tcPr>
            <w:tcW w:w="4020" w:type="pct"/>
            <w:vAlign w:val="center"/>
          </w:tcPr>
          <w:p w14:paraId="747143EE" w14:textId="77777777" w:rsidR="00B1633D" w:rsidRPr="00915850" w:rsidRDefault="00B1633D" w:rsidP="003035DF">
            <w:pPr>
              <w:spacing w:line="360" w:lineRule="auto"/>
              <w:rPr>
                <w:rFonts w:asciiTheme="minorHAnsi" w:hAnsiTheme="minorHAnsi" w:cs="Arial"/>
                <w:sz w:val="22"/>
                <w:szCs w:val="22"/>
                <w:lang w:val="el-GR"/>
              </w:rPr>
            </w:pPr>
            <w:r w:rsidRPr="00915850">
              <w:rPr>
                <w:rFonts w:asciiTheme="minorHAnsi" w:hAnsiTheme="minorHAnsi" w:cs="Arial"/>
                <w:sz w:val="22"/>
                <w:szCs w:val="22"/>
                <w:lang w:val="el-GR"/>
              </w:rPr>
              <w:t>ΣΧΕΔΙΑΣΗΣ ΚΑΙ ΠΑΡΑΓΩΓΗΣ ΕΝΔΥΜΑΤΟΣ</w:t>
            </w:r>
          </w:p>
        </w:tc>
      </w:tr>
      <w:tr w:rsidR="00B1633D" w:rsidRPr="00915850" w14:paraId="5BAD1EE4" w14:textId="77777777" w:rsidTr="00FD5330">
        <w:trPr>
          <w:cantSplit/>
        </w:trPr>
        <w:tc>
          <w:tcPr>
            <w:tcW w:w="349" w:type="pct"/>
            <w:vAlign w:val="center"/>
          </w:tcPr>
          <w:p w14:paraId="3B35C25F" w14:textId="77777777" w:rsidR="00B1633D" w:rsidRPr="00915850" w:rsidRDefault="00B1633D" w:rsidP="003035DF">
            <w:pPr>
              <w:spacing w:line="360" w:lineRule="auto"/>
              <w:rPr>
                <w:rFonts w:asciiTheme="minorHAnsi" w:hAnsiTheme="minorHAnsi"/>
                <w:sz w:val="22"/>
                <w:szCs w:val="22"/>
                <w:lang w:val="el-GR"/>
              </w:rPr>
            </w:pPr>
            <w:r w:rsidRPr="00915850">
              <w:rPr>
                <w:rFonts w:asciiTheme="minorHAnsi" w:hAnsiTheme="minorHAnsi"/>
                <w:sz w:val="22"/>
                <w:szCs w:val="22"/>
                <w:lang w:val="el-GR"/>
              </w:rPr>
              <w:t>21.</w:t>
            </w:r>
          </w:p>
        </w:tc>
        <w:tc>
          <w:tcPr>
            <w:tcW w:w="631" w:type="pct"/>
            <w:vAlign w:val="center"/>
          </w:tcPr>
          <w:p w14:paraId="186E8317" w14:textId="77777777" w:rsidR="00B1633D" w:rsidRPr="00915850" w:rsidRDefault="00B1633D" w:rsidP="003035DF">
            <w:pPr>
              <w:spacing w:line="360" w:lineRule="auto"/>
              <w:rPr>
                <w:rFonts w:asciiTheme="minorHAnsi" w:hAnsiTheme="minorHAnsi"/>
                <w:sz w:val="22"/>
                <w:szCs w:val="22"/>
                <w:lang w:val="el-GR"/>
              </w:rPr>
            </w:pPr>
            <w:r w:rsidRPr="00915850">
              <w:rPr>
                <w:rFonts w:asciiTheme="minorHAnsi" w:hAnsiTheme="minorHAnsi"/>
                <w:sz w:val="22"/>
                <w:szCs w:val="22"/>
                <w:lang w:val="el-GR"/>
              </w:rPr>
              <w:t>0406</w:t>
            </w:r>
          </w:p>
        </w:tc>
        <w:tc>
          <w:tcPr>
            <w:tcW w:w="4020" w:type="pct"/>
            <w:vAlign w:val="center"/>
          </w:tcPr>
          <w:p w14:paraId="62A7D542" w14:textId="77777777" w:rsidR="00B1633D" w:rsidRPr="00915850" w:rsidRDefault="00B1633D" w:rsidP="003035DF">
            <w:pPr>
              <w:spacing w:line="360" w:lineRule="auto"/>
              <w:rPr>
                <w:rFonts w:asciiTheme="minorHAnsi" w:hAnsiTheme="minorHAnsi"/>
                <w:sz w:val="22"/>
                <w:szCs w:val="22"/>
                <w:lang w:val="el-GR"/>
              </w:rPr>
            </w:pPr>
            <w:r w:rsidRPr="00915850">
              <w:rPr>
                <w:rFonts w:asciiTheme="minorHAnsi" w:hAnsiTheme="minorHAnsi"/>
                <w:sz w:val="22"/>
                <w:szCs w:val="22"/>
                <w:lang w:val="el-GR"/>
              </w:rPr>
              <w:t>ΕΠΙΠΛΟΠΟΙΙΑΣ - ΞΥΛΟΓΛΥΠΤΙΚΗΣ</w:t>
            </w:r>
          </w:p>
        </w:tc>
      </w:tr>
      <w:tr w:rsidR="00B1633D" w:rsidRPr="00733E17" w14:paraId="015165B3" w14:textId="77777777" w:rsidTr="00FD5330">
        <w:trPr>
          <w:cantSplit/>
          <w:trHeight w:val="283"/>
        </w:trPr>
        <w:tc>
          <w:tcPr>
            <w:tcW w:w="349" w:type="pct"/>
            <w:shd w:val="clear" w:color="auto" w:fill="D9D9D9"/>
            <w:vAlign w:val="center"/>
          </w:tcPr>
          <w:p w14:paraId="1B86E979" w14:textId="77777777" w:rsidR="00B1633D" w:rsidRPr="00915850" w:rsidRDefault="00B1633D" w:rsidP="003035DF">
            <w:pPr>
              <w:spacing w:line="360" w:lineRule="auto"/>
              <w:rPr>
                <w:rFonts w:asciiTheme="minorHAnsi" w:hAnsiTheme="minorHAnsi"/>
                <w:sz w:val="22"/>
                <w:szCs w:val="22"/>
                <w:lang w:val="el-GR"/>
              </w:rPr>
            </w:pPr>
          </w:p>
        </w:tc>
        <w:tc>
          <w:tcPr>
            <w:tcW w:w="631" w:type="pct"/>
            <w:shd w:val="clear" w:color="auto" w:fill="D9D9D9"/>
            <w:vAlign w:val="center"/>
          </w:tcPr>
          <w:p w14:paraId="21B775DD" w14:textId="77777777" w:rsidR="00B1633D" w:rsidRPr="00915850" w:rsidRDefault="00B1633D" w:rsidP="003035DF">
            <w:pPr>
              <w:spacing w:line="360" w:lineRule="auto"/>
              <w:rPr>
                <w:rFonts w:asciiTheme="minorHAnsi" w:hAnsiTheme="minorHAnsi"/>
                <w:b/>
                <w:sz w:val="22"/>
                <w:szCs w:val="22"/>
                <w:lang w:val="el-GR"/>
              </w:rPr>
            </w:pPr>
            <w:r w:rsidRPr="00915850">
              <w:rPr>
                <w:rFonts w:asciiTheme="minorHAnsi" w:hAnsiTheme="minorHAnsi"/>
                <w:b/>
                <w:sz w:val="22"/>
                <w:szCs w:val="22"/>
                <w:lang w:val="el-GR"/>
              </w:rPr>
              <w:t>05</w:t>
            </w:r>
          </w:p>
        </w:tc>
        <w:tc>
          <w:tcPr>
            <w:tcW w:w="4020" w:type="pct"/>
            <w:shd w:val="clear" w:color="auto" w:fill="D9D9D9"/>
            <w:vAlign w:val="center"/>
          </w:tcPr>
          <w:p w14:paraId="16316DE3" w14:textId="77777777" w:rsidR="00B1633D" w:rsidRPr="00915850" w:rsidRDefault="00B1633D" w:rsidP="003035DF">
            <w:pPr>
              <w:pStyle w:val="a4"/>
              <w:tabs>
                <w:tab w:val="clear" w:pos="4153"/>
                <w:tab w:val="clear" w:pos="8306"/>
              </w:tabs>
              <w:spacing w:line="360" w:lineRule="auto"/>
              <w:rPr>
                <w:rFonts w:asciiTheme="minorHAnsi" w:hAnsiTheme="minorHAnsi"/>
                <w:b/>
                <w:sz w:val="22"/>
                <w:szCs w:val="22"/>
              </w:rPr>
            </w:pPr>
            <w:r w:rsidRPr="00915850">
              <w:rPr>
                <w:rFonts w:asciiTheme="minorHAnsi" w:hAnsiTheme="minorHAnsi"/>
                <w:b/>
                <w:sz w:val="22"/>
                <w:szCs w:val="22"/>
              </w:rPr>
              <w:t>ΤΟΜΕΑΣ ΓΕΩΠΟΝΙΑΣ, ΤΡΟΦΙΜΩΝ ΚΑΙ ΠΕΡΙΒΑΛΛΟΝΤΟΣ</w:t>
            </w:r>
          </w:p>
        </w:tc>
      </w:tr>
      <w:tr w:rsidR="00B1633D" w:rsidRPr="00915850" w14:paraId="47AA9FD9" w14:textId="77777777" w:rsidTr="00FD5330">
        <w:trPr>
          <w:cantSplit/>
        </w:trPr>
        <w:tc>
          <w:tcPr>
            <w:tcW w:w="349" w:type="pct"/>
            <w:vAlign w:val="center"/>
          </w:tcPr>
          <w:p w14:paraId="2AB73B67" w14:textId="77777777" w:rsidR="00B1633D" w:rsidRPr="00915850" w:rsidRDefault="00B1633D" w:rsidP="003035DF">
            <w:pPr>
              <w:spacing w:line="360" w:lineRule="auto"/>
              <w:rPr>
                <w:rFonts w:asciiTheme="minorHAnsi" w:hAnsiTheme="minorHAnsi" w:cs="Arial"/>
                <w:sz w:val="22"/>
                <w:szCs w:val="22"/>
                <w:lang w:val="el-GR"/>
              </w:rPr>
            </w:pPr>
            <w:r w:rsidRPr="00915850">
              <w:rPr>
                <w:rFonts w:asciiTheme="minorHAnsi" w:hAnsiTheme="minorHAnsi" w:cs="Arial"/>
                <w:sz w:val="22"/>
                <w:szCs w:val="22"/>
                <w:lang w:val="el-GR"/>
              </w:rPr>
              <w:t>22.</w:t>
            </w:r>
          </w:p>
        </w:tc>
        <w:tc>
          <w:tcPr>
            <w:tcW w:w="631" w:type="pct"/>
            <w:vAlign w:val="center"/>
          </w:tcPr>
          <w:p w14:paraId="526E9AD0" w14:textId="77777777" w:rsidR="00B1633D" w:rsidRPr="00915850" w:rsidRDefault="00B1633D" w:rsidP="003035DF">
            <w:pPr>
              <w:spacing w:line="360" w:lineRule="auto"/>
              <w:rPr>
                <w:rFonts w:asciiTheme="minorHAnsi" w:hAnsiTheme="minorHAnsi" w:cs="Arial"/>
                <w:sz w:val="22"/>
                <w:szCs w:val="22"/>
                <w:lang w:val="el-GR"/>
              </w:rPr>
            </w:pPr>
            <w:r w:rsidRPr="00915850">
              <w:rPr>
                <w:rFonts w:asciiTheme="minorHAnsi" w:hAnsiTheme="minorHAnsi" w:cs="Arial"/>
                <w:sz w:val="22"/>
                <w:szCs w:val="22"/>
                <w:lang w:val="el-GR"/>
              </w:rPr>
              <w:t>0501</w:t>
            </w:r>
          </w:p>
        </w:tc>
        <w:tc>
          <w:tcPr>
            <w:tcW w:w="4020" w:type="pct"/>
            <w:vAlign w:val="center"/>
          </w:tcPr>
          <w:p w14:paraId="7835EBF9" w14:textId="77777777" w:rsidR="00B1633D" w:rsidRPr="00915850" w:rsidRDefault="00B1633D" w:rsidP="003035DF">
            <w:pPr>
              <w:spacing w:line="360" w:lineRule="auto"/>
              <w:rPr>
                <w:rFonts w:asciiTheme="minorHAnsi" w:hAnsiTheme="minorHAnsi" w:cs="Arial"/>
                <w:sz w:val="22"/>
                <w:szCs w:val="22"/>
                <w:lang w:val="el-GR"/>
              </w:rPr>
            </w:pPr>
            <w:r w:rsidRPr="00915850">
              <w:rPr>
                <w:rFonts w:asciiTheme="minorHAnsi" w:hAnsiTheme="minorHAnsi" w:cs="Arial"/>
                <w:sz w:val="22"/>
                <w:szCs w:val="22"/>
                <w:lang w:val="el-GR"/>
              </w:rPr>
              <w:t>ΦΥΤΙΚΗΣ ΠΑΡΑΓΩΓΗΣ</w:t>
            </w:r>
          </w:p>
        </w:tc>
      </w:tr>
      <w:tr w:rsidR="00B1633D" w:rsidRPr="00915850" w14:paraId="7A6EF38D" w14:textId="77777777" w:rsidTr="00FD5330">
        <w:trPr>
          <w:cantSplit/>
        </w:trPr>
        <w:tc>
          <w:tcPr>
            <w:tcW w:w="349" w:type="pct"/>
            <w:vAlign w:val="center"/>
          </w:tcPr>
          <w:p w14:paraId="77C3335A" w14:textId="77777777" w:rsidR="00B1633D" w:rsidRPr="00915850" w:rsidRDefault="00B1633D" w:rsidP="003035DF">
            <w:pPr>
              <w:spacing w:line="360" w:lineRule="auto"/>
              <w:rPr>
                <w:rFonts w:asciiTheme="minorHAnsi" w:hAnsiTheme="minorHAnsi" w:cs="Arial"/>
                <w:sz w:val="22"/>
                <w:szCs w:val="22"/>
                <w:lang w:val="el-GR"/>
              </w:rPr>
            </w:pPr>
            <w:r w:rsidRPr="00915850">
              <w:rPr>
                <w:rFonts w:asciiTheme="minorHAnsi" w:hAnsiTheme="minorHAnsi" w:cs="Arial"/>
                <w:sz w:val="22"/>
                <w:szCs w:val="22"/>
                <w:lang w:val="el-GR"/>
              </w:rPr>
              <w:t>23.</w:t>
            </w:r>
          </w:p>
        </w:tc>
        <w:tc>
          <w:tcPr>
            <w:tcW w:w="631" w:type="pct"/>
            <w:vAlign w:val="center"/>
          </w:tcPr>
          <w:p w14:paraId="1695F6A3" w14:textId="77777777" w:rsidR="00B1633D" w:rsidRPr="00915850" w:rsidRDefault="00B1633D" w:rsidP="003035DF">
            <w:pPr>
              <w:spacing w:line="360" w:lineRule="auto"/>
              <w:rPr>
                <w:rFonts w:asciiTheme="minorHAnsi" w:hAnsiTheme="minorHAnsi" w:cs="Arial"/>
                <w:sz w:val="22"/>
                <w:szCs w:val="22"/>
                <w:lang w:val="el-GR"/>
              </w:rPr>
            </w:pPr>
            <w:r w:rsidRPr="00915850">
              <w:rPr>
                <w:rFonts w:asciiTheme="minorHAnsi" w:hAnsiTheme="minorHAnsi" w:cs="Arial"/>
                <w:sz w:val="22"/>
                <w:szCs w:val="22"/>
                <w:lang w:val="el-GR"/>
              </w:rPr>
              <w:t>0502</w:t>
            </w:r>
          </w:p>
        </w:tc>
        <w:tc>
          <w:tcPr>
            <w:tcW w:w="4020" w:type="pct"/>
            <w:vAlign w:val="center"/>
          </w:tcPr>
          <w:p w14:paraId="12239745" w14:textId="77777777" w:rsidR="00B1633D" w:rsidRPr="00915850" w:rsidRDefault="00B1633D" w:rsidP="003035DF">
            <w:pPr>
              <w:spacing w:line="360" w:lineRule="auto"/>
              <w:rPr>
                <w:rFonts w:asciiTheme="minorHAnsi" w:hAnsiTheme="minorHAnsi" w:cs="Arial"/>
                <w:sz w:val="22"/>
                <w:szCs w:val="22"/>
                <w:lang w:val="el-GR"/>
              </w:rPr>
            </w:pPr>
            <w:r w:rsidRPr="00915850">
              <w:rPr>
                <w:rFonts w:asciiTheme="minorHAnsi" w:hAnsiTheme="minorHAnsi" w:cs="Arial"/>
                <w:sz w:val="22"/>
                <w:szCs w:val="22"/>
                <w:lang w:val="el-GR"/>
              </w:rPr>
              <w:t>ΖΩΙΚΗΣ ΠΑΡΑΓΩΓΗΣ</w:t>
            </w:r>
          </w:p>
        </w:tc>
      </w:tr>
      <w:tr w:rsidR="00B1633D" w:rsidRPr="00915850" w14:paraId="77DC5E11" w14:textId="77777777" w:rsidTr="00FD5330">
        <w:trPr>
          <w:cantSplit/>
        </w:trPr>
        <w:tc>
          <w:tcPr>
            <w:tcW w:w="349" w:type="pct"/>
            <w:vAlign w:val="center"/>
          </w:tcPr>
          <w:p w14:paraId="0D825EFD" w14:textId="77777777" w:rsidR="00B1633D" w:rsidRPr="00915850" w:rsidRDefault="00B1633D" w:rsidP="003035DF">
            <w:pPr>
              <w:spacing w:line="360" w:lineRule="auto"/>
              <w:rPr>
                <w:rFonts w:asciiTheme="minorHAnsi" w:hAnsiTheme="minorHAnsi" w:cs="Arial"/>
                <w:sz w:val="22"/>
                <w:szCs w:val="22"/>
                <w:lang w:val="el-GR"/>
              </w:rPr>
            </w:pPr>
            <w:r w:rsidRPr="00915850">
              <w:rPr>
                <w:rFonts w:asciiTheme="minorHAnsi" w:hAnsiTheme="minorHAnsi" w:cs="Arial"/>
                <w:sz w:val="22"/>
                <w:szCs w:val="22"/>
                <w:lang w:val="el-GR"/>
              </w:rPr>
              <w:t>24.</w:t>
            </w:r>
          </w:p>
        </w:tc>
        <w:tc>
          <w:tcPr>
            <w:tcW w:w="631" w:type="pct"/>
            <w:vAlign w:val="center"/>
          </w:tcPr>
          <w:p w14:paraId="5D82BFA3" w14:textId="77777777" w:rsidR="00B1633D" w:rsidRPr="00915850" w:rsidRDefault="00B1633D" w:rsidP="003035DF">
            <w:pPr>
              <w:spacing w:line="360" w:lineRule="auto"/>
              <w:rPr>
                <w:rFonts w:asciiTheme="minorHAnsi" w:hAnsiTheme="minorHAnsi" w:cs="Arial"/>
                <w:sz w:val="22"/>
                <w:szCs w:val="22"/>
                <w:lang w:val="el-GR"/>
              </w:rPr>
            </w:pPr>
            <w:r w:rsidRPr="00915850">
              <w:rPr>
                <w:rFonts w:asciiTheme="minorHAnsi" w:hAnsiTheme="minorHAnsi" w:cs="Arial"/>
                <w:sz w:val="22"/>
                <w:szCs w:val="22"/>
                <w:lang w:val="el-GR"/>
              </w:rPr>
              <w:t>0503</w:t>
            </w:r>
          </w:p>
        </w:tc>
        <w:tc>
          <w:tcPr>
            <w:tcW w:w="4020" w:type="pct"/>
            <w:vAlign w:val="center"/>
          </w:tcPr>
          <w:p w14:paraId="7BFEC51A" w14:textId="77777777" w:rsidR="00B1633D" w:rsidRPr="00915850" w:rsidRDefault="00B1633D" w:rsidP="003035DF">
            <w:pPr>
              <w:spacing w:line="360" w:lineRule="auto"/>
              <w:rPr>
                <w:rFonts w:asciiTheme="minorHAnsi" w:hAnsiTheme="minorHAnsi" w:cs="Arial"/>
                <w:sz w:val="22"/>
                <w:szCs w:val="22"/>
                <w:lang w:val="el-GR"/>
              </w:rPr>
            </w:pPr>
            <w:r w:rsidRPr="00915850">
              <w:rPr>
                <w:rFonts w:asciiTheme="minorHAnsi" w:hAnsiTheme="minorHAnsi" w:cs="Arial"/>
                <w:sz w:val="22"/>
                <w:szCs w:val="22"/>
                <w:lang w:val="el-GR"/>
              </w:rPr>
              <w:t>ΤΕΧΝΟΛΟΓΙΑΣ ΤΡΟΦΙΜΩΝ ΚΑΙ ΠΟΤΩΝ</w:t>
            </w:r>
          </w:p>
        </w:tc>
      </w:tr>
      <w:tr w:rsidR="00B1633D" w:rsidRPr="00915850" w14:paraId="5A4CBF48" w14:textId="77777777" w:rsidTr="00FD5330">
        <w:trPr>
          <w:cantSplit/>
        </w:trPr>
        <w:tc>
          <w:tcPr>
            <w:tcW w:w="349" w:type="pct"/>
            <w:vAlign w:val="center"/>
          </w:tcPr>
          <w:p w14:paraId="5C11BA78" w14:textId="77777777" w:rsidR="00B1633D" w:rsidRPr="00915850" w:rsidRDefault="00B1633D" w:rsidP="003035DF">
            <w:pPr>
              <w:spacing w:line="360" w:lineRule="auto"/>
              <w:rPr>
                <w:rFonts w:asciiTheme="minorHAnsi" w:hAnsiTheme="minorHAnsi" w:cs="Arial"/>
                <w:sz w:val="22"/>
                <w:szCs w:val="22"/>
                <w:lang w:val="el-GR"/>
              </w:rPr>
            </w:pPr>
            <w:r w:rsidRPr="00915850">
              <w:rPr>
                <w:rFonts w:asciiTheme="minorHAnsi" w:hAnsiTheme="minorHAnsi" w:cs="Arial"/>
                <w:sz w:val="22"/>
                <w:szCs w:val="22"/>
                <w:lang w:val="el-GR"/>
              </w:rPr>
              <w:t>25.</w:t>
            </w:r>
          </w:p>
        </w:tc>
        <w:tc>
          <w:tcPr>
            <w:tcW w:w="631" w:type="pct"/>
            <w:vAlign w:val="center"/>
          </w:tcPr>
          <w:p w14:paraId="2F2B7705" w14:textId="77777777" w:rsidR="00B1633D" w:rsidRPr="00915850" w:rsidRDefault="00B1633D" w:rsidP="003035DF">
            <w:pPr>
              <w:spacing w:line="360" w:lineRule="auto"/>
              <w:rPr>
                <w:rFonts w:asciiTheme="minorHAnsi" w:hAnsiTheme="minorHAnsi" w:cs="Arial"/>
                <w:sz w:val="22"/>
                <w:szCs w:val="22"/>
                <w:lang w:val="el-GR"/>
              </w:rPr>
            </w:pPr>
            <w:r w:rsidRPr="00915850">
              <w:rPr>
                <w:rFonts w:asciiTheme="minorHAnsi" w:hAnsiTheme="minorHAnsi" w:cs="Arial"/>
                <w:sz w:val="22"/>
                <w:szCs w:val="22"/>
                <w:lang w:val="el-GR"/>
              </w:rPr>
              <w:t>0504</w:t>
            </w:r>
          </w:p>
        </w:tc>
        <w:tc>
          <w:tcPr>
            <w:tcW w:w="4020" w:type="pct"/>
            <w:vAlign w:val="center"/>
          </w:tcPr>
          <w:p w14:paraId="3181C419" w14:textId="77777777" w:rsidR="00B1633D" w:rsidRPr="00915850" w:rsidRDefault="00B1633D" w:rsidP="003035DF">
            <w:pPr>
              <w:spacing w:line="360" w:lineRule="auto"/>
              <w:rPr>
                <w:rFonts w:asciiTheme="minorHAnsi" w:hAnsiTheme="minorHAnsi" w:cs="Arial"/>
                <w:sz w:val="22"/>
                <w:szCs w:val="22"/>
                <w:lang w:val="el-GR"/>
              </w:rPr>
            </w:pPr>
            <w:r w:rsidRPr="00915850">
              <w:rPr>
                <w:rFonts w:asciiTheme="minorHAnsi" w:hAnsiTheme="minorHAnsi" w:cs="Arial"/>
                <w:sz w:val="22"/>
                <w:szCs w:val="22"/>
                <w:lang w:val="el-GR"/>
              </w:rPr>
              <w:t>ΑΝΘΟΚΟΜΙΑΣ ΚΑΙ ΑΡΧΙΤΕΚΤΟΝΙΚΗΣ ΤΟΠΙΟΥ</w:t>
            </w:r>
          </w:p>
        </w:tc>
      </w:tr>
      <w:tr w:rsidR="00B1633D" w:rsidRPr="00915850" w14:paraId="3CA17237" w14:textId="77777777" w:rsidTr="00FD5330">
        <w:trPr>
          <w:cantSplit/>
          <w:trHeight w:val="283"/>
        </w:trPr>
        <w:tc>
          <w:tcPr>
            <w:tcW w:w="349" w:type="pct"/>
            <w:shd w:val="clear" w:color="auto" w:fill="D9D9D9"/>
            <w:vAlign w:val="center"/>
          </w:tcPr>
          <w:p w14:paraId="4D5322F1" w14:textId="77777777" w:rsidR="00B1633D" w:rsidRPr="00915850" w:rsidRDefault="00B1633D" w:rsidP="003035DF">
            <w:pPr>
              <w:spacing w:line="360" w:lineRule="auto"/>
              <w:rPr>
                <w:rFonts w:asciiTheme="minorHAnsi" w:hAnsiTheme="minorHAnsi"/>
                <w:sz w:val="22"/>
                <w:szCs w:val="22"/>
                <w:lang w:val="el-GR"/>
              </w:rPr>
            </w:pPr>
          </w:p>
        </w:tc>
        <w:tc>
          <w:tcPr>
            <w:tcW w:w="631" w:type="pct"/>
            <w:shd w:val="clear" w:color="auto" w:fill="D9D9D9"/>
            <w:vAlign w:val="center"/>
          </w:tcPr>
          <w:p w14:paraId="09706613" w14:textId="77777777" w:rsidR="00B1633D" w:rsidRPr="00915850" w:rsidRDefault="00B1633D" w:rsidP="003035DF">
            <w:pPr>
              <w:spacing w:line="360" w:lineRule="auto"/>
              <w:rPr>
                <w:rFonts w:asciiTheme="minorHAnsi" w:hAnsiTheme="minorHAnsi"/>
                <w:b/>
                <w:sz w:val="22"/>
                <w:szCs w:val="22"/>
                <w:lang w:val="el-GR"/>
              </w:rPr>
            </w:pPr>
            <w:r w:rsidRPr="00915850">
              <w:rPr>
                <w:rFonts w:asciiTheme="minorHAnsi" w:hAnsiTheme="minorHAnsi"/>
                <w:b/>
                <w:sz w:val="22"/>
                <w:szCs w:val="22"/>
                <w:lang w:val="el-GR"/>
              </w:rPr>
              <w:t>06</w:t>
            </w:r>
          </w:p>
        </w:tc>
        <w:tc>
          <w:tcPr>
            <w:tcW w:w="4020" w:type="pct"/>
            <w:shd w:val="clear" w:color="auto" w:fill="D9D9D9"/>
            <w:vAlign w:val="center"/>
          </w:tcPr>
          <w:p w14:paraId="3808974F" w14:textId="77777777" w:rsidR="00B1633D" w:rsidRPr="00915850" w:rsidRDefault="00B1633D" w:rsidP="003035DF">
            <w:pPr>
              <w:pStyle w:val="a4"/>
              <w:tabs>
                <w:tab w:val="clear" w:pos="4153"/>
                <w:tab w:val="clear" w:pos="8306"/>
              </w:tabs>
              <w:spacing w:line="360" w:lineRule="auto"/>
              <w:rPr>
                <w:rFonts w:asciiTheme="minorHAnsi" w:hAnsiTheme="minorHAnsi"/>
                <w:b/>
                <w:sz w:val="22"/>
                <w:szCs w:val="22"/>
              </w:rPr>
            </w:pPr>
            <w:r w:rsidRPr="00915850">
              <w:rPr>
                <w:rFonts w:asciiTheme="minorHAnsi" w:hAnsiTheme="minorHAnsi"/>
                <w:b/>
                <w:sz w:val="22"/>
                <w:szCs w:val="22"/>
              </w:rPr>
              <w:t>ΤΟΜΕΑΣ ΥΓΕΙΑΣ - ΠΡΟΝΟΙΑΣ-ΕΥΕΞΙΑΣ</w:t>
            </w:r>
          </w:p>
        </w:tc>
      </w:tr>
      <w:tr w:rsidR="00B1633D" w:rsidRPr="00915850" w14:paraId="053F65A5" w14:textId="77777777" w:rsidTr="00FD5330">
        <w:trPr>
          <w:cantSplit/>
        </w:trPr>
        <w:tc>
          <w:tcPr>
            <w:tcW w:w="349" w:type="pct"/>
            <w:vAlign w:val="center"/>
          </w:tcPr>
          <w:p w14:paraId="18A76A85" w14:textId="77777777" w:rsidR="00B1633D" w:rsidRPr="00915850" w:rsidRDefault="00B1633D" w:rsidP="003035DF">
            <w:pPr>
              <w:spacing w:line="360" w:lineRule="auto"/>
              <w:rPr>
                <w:rFonts w:asciiTheme="minorHAnsi" w:hAnsiTheme="minorHAnsi" w:cs="Arial"/>
                <w:sz w:val="22"/>
                <w:szCs w:val="22"/>
                <w:lang w:val="el-GR"/>
              </w:rPr>
            </w:pPr>
            <w:r w:rsidRPr="00915850">
              <w:rPr>
                <w:rFonts w:asciiTheme="minorHAnsi" w:hAnsiTheme="minorHAnsi" w:cs="Arial"/>
                <w:sz w:val="22"/>
                <w:szCs w:val="22"/>
                <w:lang w:val="el-GR"/>
              </w:rPr>
              <w:t>26.</w:t>
            </w:r>
          </w:p>
        </w:tc>
        <w:tc>
          <w:tcPr>
            <w:tcW w:w="631" w:type="pct"/>
            <w:vAlign w:val="center"/>
          </w:tcPr>
          <w:p w14:paraId="69AE2F2E" w14:textId="77777777" w:rsidR="00B1633D" w:rsidRPr="00915850" w:rsidRDefault="00B1633D" w:rsidP="003035DF">
            <w:pPr>
              <w:spacing w:line="360" w:lineRule="auto"/>
              <w:rPr>
                <w:rFonts w:asciiTheme="minorHAnsi" w:hAnsiTheme="minorHAnsi" w:cs="Arial"/>
                <w:sz w:val="22"/>
                <w:szCs w:val="22"/>
                <w:lang w:val="el-GR"/>
              </w:rPr>
            </w:pPr>
            <w:r w:rsidRPr="00915850">
              <w:rPr>
                <w:rFonts w:asciiTheme="minorHAnsi" w:hAnsiTheme="minorHAnsi" w:cs="Arial"/>
                <w:sz w:val="22"/>
                <w:szCs w:val="22"/>
                <w:lang w:val="el-GR"/>
              </w:rPr>
              <w:t>0601</w:t>
            </w:r>
          </w:p>
        </w:tc>
        <w:tc>
          <w:tcPr>
            <w:tcW w:w="4020" w:type="pct"/>
            <w:vAlign w:val="center"/>
          </w:tcPr>
          <w:p w14:paraId="5A54E0C2" w14:textId="0525974F" w:rsidR="00B1633D" w:rsidRPr="00915850" w:rsidRDefault="00B1633D" w:rsidP="003035DF">
            <w:pPr>
              <w:spacing w:line="360" w:lineRule="auto"/>
              <w:rPr>
                <w:rFonts w:asciiTheme="minorHAnsi" w:hAnsiTheme="minorHAnsi" w:cs="Arial"/>
                <w:sz w:val="22"/>
                <w:szCs w:val="22"/>
                <w:lang w:val="el-GR"/>
              </w:rPr>
            </w:pPr>
            <w:r w:rsidRPr="00915850">
              <w:rPr>
                <w:rFonts w:asciiTheme="minorHAnsi" w:hAnsiTheme="minorHAnsi" w:cs="Arial"/>
                <w:sz w:val="22"/>
                <w:szCs w:val="22"/>
                <w:lang w:val="el-GR"/>
              </w:rPr>
              <w:t>ΙΑΤΡΙΚΟ - ΒΙΟΛΟΓΙΚΟ</w:t>
            </w:r>
          </w:p>
        </w:tc>
      </w:tr>
      <w:tr w:rsidR="00B1633D" w:rsidRPr="00915850" w14:paraId="6BB56E6A" w14:textId="77777777" w:rsidTr="00FD5330">
        <w:trPr>
          <w:cantSplit/>
        </w:trPr>
        <w:tc>
          <w:tcPr>
            <w:tcW w:w="349" w:type="pct"/>
            <w:vAlign w:val="center"/>
          </w:tcPr>
          <w:p w14:paraId="6C2B2562" w14:textId="77777777" w:rsidR="00B1633D" w:rsidRPr="00915850" w:rsidRDefault="00B1633D" w:rsidP="003035DF">
            <w:pPr>
              <w:spacing w:line="360" w:lineRule="auto"/>
              <w:rPr>
                <w:rFonts w:asciiTheme="minorHAnsi" w:hAnsiTheme="minorHAnsi" w:cs="Arial"/>
                <w:sz w:val="22"/>
                <w:szCs w:val="22"/>
                <w:lang w:val="el-GR"/>
              </w:rPr>
            </w:pPr>
            <w:r w:rsidRPr="00915850">
              <w:rPr>
                <w:rFonts w:asciiTheme="minorHAnsi" w:hAnsiTheme="minorHAnsi" w:cs="Arial"/>
                <w:sz w:val="22"/>
                <w:szCs w:val="22"/>
                <w:lang w:val="el-GR"/>
              </w:rPr>
              <w:t>27.</w:t>
            </w:r>
          </w:p>
        </w:tc>
        <w:tc>
          <w:tcPr>
            <w:tcW w:w="631" w:type="pct"/>
            <w:vAlign w:val="center"/>
          </w:tcPr>
          <w:p w14:paraId="4E461484" w14:textId="77777777" w:rsidR="00B1633D" w:rsidRPr="00915850" w:rsidRDefault="00B1633D" w:rsidP="003035DF">
            <w:pPr>
              <w:spacing w:line="360" w:lineRule="auto"/>
              <w:rPr>
                <w:rFonts w:asciiTheme="minorHAnsi" w:hAnsiTheme="minorHAnsi" w:cs="Arial"/>
                <w:sz w:val="22"/>
                <w:szCs w:val="22"/>
                <w:lang w:val="el-GR"/>
              </w:rPr>
            </w:pPr>
            <w:r w:rsidRPr="00915850">
              <w:rPr>
                <w:rFonts w:asciiTheme="minorHAnsi" w:hAnsiTheme="minorHAnsi" w:cs="Arial"/>
                <w:sz w:val="22"/>
                <w:szCs w:val="22"/>
                <w:lang w:val="el-GR"/>
              </w:rPr>
              <w:t>0602</w:t>
            </w:r>
          </w:p>
        </w:tc>
        <w:tc>
          <w:tcPr>
            <w:tcW w:w="4020" w:type="pct"/>
            <w:vAlign w:val="center"/>
          </w:tcPr>
          <w:p w14:paraId="718DE5CA" w14:textId="394DFEF1" w:rsidR="00B1633D" w:rsidRPr="00915850" w:rsidRDefault="00B1633D" w:rsidP="003035DF">
            <w:pPr>
              <w:spacing w:line="360" w:lineRule="auto"/>
              <w:rPr>
                <w:rFonts w:asciiTheme="minorHAnsi" w:hAnsiTheme="minorHAnsi" w:cs="Arial"/>
                <w:sz w:val="22"/>
                <w:szCs w:val="22"/>
                <w:lang w:val="el-GR"/>
              </w:rPr>
            </w:pPr>
            <w:r w:rsidRPr="00915850">
              <w:rPr>
                <w:rFonts w:asciiTheme="minorHAnsi" w:hAnsiTheme="minorHAnsi" w:cs="Arial"/>
                <w:sz w:val="22"/>
                <w:szCs w:val="22"/>
                <w:lang w:val="el-GR"/>
              </w:rPr>
              <w:t>ΟΔΟΝΤΟΤΕΧΝΙΑΣ</w:t>
            </w:r>
          </w:p>
        </w:tc>
      </w:tr>
      <w:tr w:rsidR="00B1633D" w:rsidRPr="00915850" w14:paraId="6253D03C" w14:textId="77777777" w:rsidTr="00FD5330">
        <w:trPr>
          <w:cantSplit/>
        </w:trPr>
        <w:tc>
          <w:tcPr>
            <w:tcW w:w="349" w:type="pct"/>
            <w:vAlign w:val="center"/>
          </w:tcPr>
          <w:p w14:paraId="2A59D869" w14:textId="77777777" w:rsidR="00B1633D" w:rsidRPr="00915850" w:rsidRDefault="00B1633D" w:rsidP="003035DF">
            <w:pPr>
              <w:spacing w:line="360" w:lineRule="auto"/>
              <w:rPr>
                <w:rFonts w:asciiTheme="minorHAnsi" w:hAnsiTheme="minorHAnsi" w:cs="Arial"/>
                <w:sz w:val="22"/>
                <w:szCs w:val="22"/>
                <w:lang w:val="el-GR"/>
              </w:rPr>
            </w:pPr>
            <w:r w:rsidRPr="00915850">
              <w:rPr>
                <w:rFonts w:asciiTheme="minorHAnsi" w:hAnsiTheme="minorHAnsi" w:cs="Arial"/>
                <w:sz w:val="22"/>
                <w:szCs w:val="22"/>
                <w:lang w:val="el-GR"/>
              </w:rPr>
              <w:t>28.</w:t>
            </w:r>
          </w:p>
        </w:tc>
        <w:tc>
          <w:tcPr>
            <w:tcW w:w="631" w:type="pct"/>
            <w:vAlign w:val="center"/>
          </w:tcPr>
          <w:p w14:paraId="53D01061" w14:textId="77777777" w:rsidR="00B1633D" w:rsidRPr="00915850" w:rsidRDefault="00B1633D" w:rsidP="003035DF">
            <w:pPr>
              <w:spacing w:line="360" w:lineRule="auto"/>
              <w:rPr>
                <w:rFonts w:asciiTheme="minorHAnsi" w:hAnsiTheme="minorHAnsi" w:cs="Arial"/>
                <w:sz w:val="22"/>
                <w:szCs w:val="22"/>
                <w:lang w:val="el-GR"/>
              </w:rPr>
            </w:pPr>
            <w:r w:rsidRPr="00915850">
              <w:rPr>
                <w:rFonts w:asciiTheme="minorHAnsi" w:hAnsiTheme="minorHAnsi" w:cs="Arial"/>
                <w:sz w:val="22"/>
                <w:szCs w:val="22"/>
                <w:lang w:val="el-GR"/>
              </w:rPr>
              <w:t>0603</w:t>
            </w:r>
          </w:p>
        </w:tc>
        <w:tc>
          <w:tcPr>
            <w:tcW w:w="4020" w:type="pct"/>
            <w:vAlign w:val="center"/>
          </w:tcPr>
          <w:p w14:paraId="70114A14" w14:textId="003A2B56" w:rsidR="00B1633D" w:rsidRPr="00915850" w:rsidRDefault="00B1633D" w:rsidP="003035DF">
            <w:pPr>
              <w:spacing w:line="360" w:lineRule="auto"/>
              <w:rPr>
                <w:rFonts w:asciiTheme="minorHAnsi" w:hAnsiTheme="minorHAnsi" w:cs="Arial"/>
                <w:sz w:val="22"/>
                <w:szCs w:val="22"/>
                <w:lang w:val="el-GR"/>
              </w:rPr>
            </w:pPr>
            <w:r w:rsidRPr="00915850">
              <w:rPr>
                <w:rFonts w:asciiTheme="minorHAnsi" w:hAnsiTheme="minorHAnsi" w:cs="Arial"/>
                <w:sz w:val="22"/>
                <w:szCs w:val="22"/>
                <w:lang w:val="el-GR"/>
              </w:rPr>
              <w:t>ΝΟΣΗΛΕΥΤΙΚΗΣ</w:t>
            </w:r>
          </w:p>
        </w:tc>
      </w:tr>
      <w:tr w:rsidR="00B1633D" w:rsidRPr="00915850" w14:paraId="60517B13" w14:textId="77777777" w:rsidTr="00FD5330">
        <w:trPr>
          <w:cantSplit/>
        </w:trPr>
        <w:tc>
          <w:tcPr>
            <w:tcW w:w="349" w:type="pct"/>
            <w:vAlign w:val="center"/>
          </w:tcPr>
          <w:p w14:paraId="44686816" w14:textId="77777777" w:rsidR="00B1633D" w:rsidRPr="00915850" w:rsidRDefault="00B1633D" w:rsidP="003035DF">
            <w:pPr>
              <w:spacing w:line="360" w:lineRule="auto"/>
              <w:rPr>
                <w:rFonts w:asciiTheme="minorHAnsi" w:hAnsiTheme="minorHAnsi" w:cs="Arial"/>
                <w:sz w:val="22"/>
                <w:szCs w:val="22"/>
                <w:lang w:val="el-GR"/>
              </w:rPr>
            </w:pPr>
            <w:r w:rsidRPr="00915850">
              <w:rPr>
                <w:rFonts w:asciiTheme="minorHAnsi" w:hAnsiTheme="minorHAnsi" w:cs="Arial"/>
                <w:sz w:val="22"/>
                <w:szCs w:val="22"/>
                <w:lang w:val="el-GR"/>
              </w:rPr>
              <w:t>29.</w:t>
            </w:r>
          </w:p>
        </w:tc>
        <w:tc>
          <w:tcPr>
            <w:tcW w:w="631" w:type="pct"/>
            <w:vAlign w:val="center"/>
          </w:tcPr>
          <w:p w14:paraId="746DE91C" w14:textId="77777777" w:rsidR="00B1633D" w:rsidRPr="00915850" w:rsidRDefault="00B1633D" w:rsidP="003035DF">
            <w:pPr>
              <w:spacing w:line="360" w:lineRule="auto"/>
              <w:rPr>
                <w:rFonts w:asciiTheme="minorHAnsi" w:hAnsiTheme="minorHAnsi" w:cs="Arial"/>
                <w:sz w:val="22"/>
                <w:szCs w:val="22"/>
                <w:lang w:val="el-GR"/>
              </w:rPr>
            </w:pPr>
            <w:r w:rsidRPr="00915850">
              <w:rPr>
                <w:rFonts w:asciiTheme="minorHAnsi" w:hAnsiTheme="minorHAnsi" w:cs="Arial"/>
                <w:sz w:val="22"/>
                <w:szCs w:val="22"/>
                <w:lang w:val="el-GR"/>
              </w:rPr>
              <w:t>0604</w:t>
            </w:r>
          </w:p>
        </w:tc>
        <w:tc>
          <w:tcPr>
            <w:tcW w:w="4020" w:type="pct"/>
            <w:vAlign w:val="center"/>
          </w:tcPr>
          <w:p w14:paraId="3794BE33" w14:textId="529D362B" w:rsidR="00B1633D" w:rsidRPr="00915850" w:rsidRDefault="00B1633D" w:rsidP="003035DF">
            <w:pPr>
              <w:spacing w:line="360" w:lineRule="auto"/>
              <w:rPr>
                <w:rFonts w:asciiTheme="minorHAnsi" w:hAnsiTheme="minorHAnsi" w:cs="Arial"/>
                <w:sz w:val="22"/>
                <w:szCs w:val="22"/>
                <w:lang w:val="el-GR"/>
              </w:rPr>
            </w:pPr>
            <w:r w:rsidRPr="00915850">
              <w:rPr>
                <w:rFonts w:asciiTheme="minorHAnsi" w:hAnsiTheme="minorHAnsi" w:cs="Arial"/>
                <w:sz w:val="22"/>
                <w:szCs w:val="22"/>
                <w:lang w:val="el-GR"/>
              </w:rPr>
              <w:t>ΦΥΣΙΚΟΘΕΡΑΠΕΙΑΣ</w:t>
            </w:r>
          </w:p>
        </w:tc>
      </w:tr>
      <w:tr w:rsidR="00B1633D" w:rsidRPr="00915850" w14:paraId="63FADFAF" w14:textId="77777777" w:rsidTr="00FD5330">
        <w:trPr>
          <w:cantSplit/>
        </w:trPr>
        <w:tc>
          <w:tcPr>
            <w:tcW w:w="349" w:type="pct"/>
            <w:vAlign w:val="center"/>
          </w:tcPr>
          <w:p w14:paraId="30EB6BDC" w14:textId="77777777" w:rsidR="00B1633D" w:rsidRPr="00915850" w:rsidRDefault="00B1633D" w:rsidP="003035DF">
            <w:pPr>
              <w:spacing w:line="360" w:lineRule="auto"/>
              <w:rPr>
                <w:rFonts w:asciiTheme="minorHAnsi" w:hAnsiTheme="minorHAnsi" w:cs="Arial"/>
                <w:sz w:val="22"/>
                <w:szCs w:val="22"/>
                <w:lang w:val="el-GR"/>
              </w:rPr>
            </w:pPr>
            <w:r w:rsidRPr="00915850">
              <w:rPr>
                <w:rFonts w:asciiTheme="minorHAnsi" w:hAnsiTheme="minorHAnsi" w:cs="Arial"/>
                <w:sz w:val="22"/>
                <w:szCs w:val="22"/>
                <w:lang w:val="el-GR"/>
              </w:rPr>
              <w:t>30.</w:t>
            </w:r>
          </w:p>
        </w:tc>
        <w:tc>
          <w:tcPr>
            <w:tcW w:w="631" w:type="pct"/>
            <w:vAlign w:val="center"/>
          </w:tcPr>
          <w:p w14:paraId="5295963C" w14:textId="77777777" w:rsidR="00B1633D" w:rsidRPr="00915850" w:rsidRDefault="00B1633D" w:rsidP="003035DF">
            <w:pPr>
              <w:spacing w:line="360" w:lineRule="auto"/>
              <w:rPr>
                <w:rFonts w:asciiTheme="minorHAnsi" w:hAnsiTheme="minorHAnsi" w:cs="Arial"/>
                <w:sz w:val="22"/>
                <w:szCs w:val="22"/>
                <w:lang w:val="el-GR"/>
              </w:rPr>
            </w:pPr>
            <w:r w:rsidRPr="00915850">
              <w:rPr>
                <w:rFonts w:asciiTheme="minorHAnsi" w:hAnsiTheme="minorHAnsi" w:cs="Arial"/>
                <w:sz w:val="22"/>
                <w:szCs w:val="22"/>
                <w:lang w:val="el-GR"/>
              </w:rPr>
              <w:t>0605</w:t>
            </w:r>
          </w:p>
        </w:tc>
        <w:tc>
          <w:tcPr>
            <w:tcW w:w="4020" w:type="pct"/>
            <w:vAlign w:val="center"/>
          </w:tcPr>
          <w:p w14:paraId="4FB1684B" w14:textId="51A1BFD6" w:rsidR="00B1633D" w:rsidRPr="00915850" w:rsidRDefault="00915850" w:rsidP="003035DF">
            <w:pPr>
              <w:spacing w:line="360" w:lineRule="auto"/>
              <w:rPr>
                <w:rFonts w:asciiTheme="minorHAnsi" w:hAnsiTheme="minorHAnsi" w:cs="Arial"/>
                <w:sz w:val="22"/>
                <w:szCs w:val="22"/>
                <w:lang w:val="el-GR"/>
              </w:rPr>
            </w:pPr>
            <w:r>
              <w:rPr>
                <w:rFonts w:asciiTheme="minorHAnsi" w:hAnsiTheme="minorHAnsi" w:cs="Arial"/>
                <w:sz w:val="22"/>
                <w:szCs w:val="22"/>
                <w:lang w:val="el-GR"/>
              </w:rPr>
              <w:t>ΒΡΕΦΟΝΗΠΙΟΚΟΜΙΑ</w:t>
            </w:r>
            <w:r w:rsidR="00B1633D" w:rsidRPr="00915850">
              <w:rPr>
                <w:rFonts w:asciiTheme="minorHAnsi" w:hAnsiTheme="minorHAnsi" w:cs="Arial"/>
                <w:sz w:val="22"/>
                <w:szCs w:val="22"/>
                <w:lang w:val="el-GR"/>
              </w:rPr>
              <w:t>Σ</w:t>
            </w:r>
          </w:p>
        </w:tc>
      </w:tr>
      <w:tr w:rsidR="00B1633D" w:rsidRPr="00915850" w14:paraId="62AD049C" w14:textId="77777777" w:rsidTr="00FD5330">
        <w:trPr>
          <w:cantSplit/>
        </w:trPr>
        <w:tc>
          <w:tcPr>
            <w:tcW w:w="349" w:type="pct"/>
            <w:vAlign w:val="center"/>
          </w:tcPr>
          <w:p w14:paraId="2A641FA2" w14:textId="77777777" w:rsidR="00B1633D" w:rsidRPr="00915850" w:rsidRDefault="00B1633D" w:rsidP="003035DF">
            <w:pPr>
              <w:spacing w:line="360" w:lineRule="auto"/>
              <w:rPr>
                <w:rFonts w:asciiTheme="minorHAnsi" w:hAnsiTheme="minorHAnsi" w:cs="Arial"/>
                <w:sz w:val="22"/>
                <w:szCs w:val="22"/>
                <w:lang w:val="el-GR"/>
              </w:rPr>
            </w:pPr>
            <w:r w:rsidRPr="00915850">
              <w:rPr>
                <w:rFonts w:asciiTheme="minorHAnsi" w:hAnsiTheme="minorHAnsi" w:cs="Arial"/>
                <w:sz w:val="22"/>
                <w:szCs w:val="22"/>
                <w:lang w:val="el-GR"/>
              </w:rPr>
              <w:t>31.</w:t>
            </w:r>
          </w:p>
        </w:tc>
        <w:tc>
          <w:tcPr>
            <w:tcW w:w="631" w:type="pct"/>
            <w:vAlign w:val="center"/>
          </w:tcPr>
          <w:p w14:paraId="5E1E4245" w14:textId="77777777" w:rsidR="00B1633D" w:rsidRPr="00915850" w:rsidRDefault="00B1633D" w:rsidP="003035DF">
            <w:pPr>
              <w:spacing w:line="360" w:lineRule="auto"/>
              <w:rPr>
                <w:rFonts w:asciiTheme="minorHAnsi" w:hAnsiTheme="minorHAnsi" w:cs="Arial"/>
                <w:sz w:val="22"/>
                <w:szCs w:val="22"/>
                <w:lang w:val="el-GR"/>
              </w:rPr>
            </w:pPr>
            <w:r w:rsidRPr="00915850">
              <w:rPr>
                <w:rFonts w:asciiTheme="minorHAnsi" w:hAnsiTheme="minorHAnsi" w:cs="Arial"/>
                <w:sz w:val="22"/>
                <w:szCs w:val="22"/>
                <w:lang w:val="el-GR"/>
              </w:rPr>
              <w:t>0606</w:t>
            </w:r>
          </w:p>
        </w:tc>
        <w:tc>
          <w:tcPr>
            <w:tcW w:w="4020" w:type="pct"/>
            <w:vAlign w:val="center"/>
          </w:tcPr>
          <w:p w14:paraId="49E148A7" w14:textId="05DB1C14" w:rsidR="00B1633D" w:rsidRPr="00915850" w:rsidRDefault="00B1633D" w:rsidP="003035DF">
            <w:pPr>
              <w:spacing w:line="360" w:lineRule="auto"/>
              <w:rPr>
                <w:rFonts w:asciiTheme="minorHAnsi" w:hAnsiTheme="minorHAnsi" w:cs="Arial"/>
                <w:sz w:val="22"/>
                <w:szCs w:val="22"/>
                <w:lang w:val="el-GR"/>
              </w:rPr>
            </w:pPr>
            <w:r w:rsidRPr="00915850">
              <w:rPr>
                <w:rFonts w:asciiTheme="minorHAnsi" w:hAnsiTheme="minorHAnsi" w:cs="Arial"/>
                <w:sz w:val="22"/>
                <w:szCs w:val="22"/>
                <w:lang w:val="el-GR"/>
              </w:rPr>
              <w:t>ΑΚΤΙΝΟΛΟΓΙΚΟ</w:t>
            </w:r>
          </w:p>
        </w:tc>
      </w:tr>
      <w:tr w:rsidR="00B1633D" w:rsidRPr="00915850" w14:paraId="7698CFA4" w14:textId="77777777" w:rsidTr="00FD5330">
        <w:trPr>
          <w:cantSplit/>
        </w:trPr>
        <w:tc>
          <w:tcPr>
            <w:tcW w:w="349" w:type="pct"/>
            <w:vAlign w:val="center"/>
          </w:tcPr>
          <w:p w14:paraId="2296BBA0" w14:textId="77777777" w:rsidR="00B1633D" w:rsidRPr="00915850" w:rsidRDefault="00B1633D" w:rsidP="003035DF">
            <w:pPr>
              <w:spacing w:line="360" w:lineRule="auto"/>
              <w:rPr>
                <w:rFonts w:asciiTheme="minorHAnsi" w:hAnsiTheme="minorHAnsi" w:cs="Arial"/>
                <w:sz w:val="22"/>
                <w:szCs w:val="22"/>
                <w:lang w:val="el-GR"/>
              </w:rPr>
            </w:pPr>
            <w:r w:rsidRPr="00915850">
              <w:rPr>
                <w:rFonts w:asciiTheme="minorHAnsi" w:hAnsiTheme="minorHAnsi" w:cs="Arial"/>
                <w:sz w:val="22"/>
                <w:szCs w:val="22"/>
                <w:lang w:val="el-GR"/>
              </w:rPr>
              <w:t>32.</w:t>
            </w:r>
          </w:p>
        </w:tc>
        <w:tc>
          <w:tcPr>
            <w:tcW w:w="631" w:type="pct"/>
            <w:vAlign w:val="center"/>
          </w:tcPr>
          <w:p w14:paraId="0BA8B2A2" w14:textId="77777777" w:rsidR="00B1633D" w:rsidRPr="00915850" w:rsidRDefault="00B1633D" w:rsidP="003035DF">
            <w:pPr>
              <w:spacing w:line="360" w:lineRule="auto"/>
              <w:rPr>
                <w:rFonts w:asciiTheme="minorHAnsi" w:hAnsiTheme="minorHAnsi" w:cs="Arial"/>
                <w:sz w:val="22"/>
                <w:szCs w:val="22"/>
                <w:lang w:val="el-GR"/>
              </w:rPr>
            </w:pPr>
            <w:r w:rsidRPr="00915850">
              <w:rPr>
                <w:rFonts w:asciiTheme="minorHAnsi" w:hAnsiTheme="minorHAnsi" w:cs="Arial"/>
                <w:sz w:val="22"/>
                <w:szCs w:val="22"/>
                <w:lang w:val="el-GR"/>
              </w:rPr>
              <w:t>0607</w:t>
            </w:r>
          </w:p>
        </w:tc>
        <w:tc>
          <w:tcPr>
            <w:tcW w:w="4020" w:type="pct"/>
            <w:vAlign w:val="center"/>
          </w:tcPr>
          <w:p w14:paraId="61D9AB98" w14:textId="77777777" w:rsidR="00B1633D" w:rsidRPr="00915850" w:rsidRDefault="00B1633D" w:rsidP="003035DF">
            <w:pPr>
              <w:spacing w:line="360" w:lineRule="auto"/>
              <w:rPr>
                <w:rFonts w:asciiTheme="minorHAnsi" w:hAnsiTheme="minorHAnsi" w:cs="Arial"/>
                <w:sz w:val="22"/>
                <w:szCs w:val="22"/>
                <w:lang w:val="el-GR"/>
              </w:rPr>
            </w:pPr>
            <w:r w:rsidRPr="00915850">
              <w:rPr>
                <w:rFonts w:asciiTheme="minorHAnsi" w:hAnsiTheme="minorHAnsi" w:cs="Arial"/>
                <w:sz w:val="22"/>
                <w:szCs w:val="22"/>
                <w:lang w:val="el-GR"/>
              </w:rPr>
              <w:t>ΑΙΣΘΗΤΙΚΗΣ ΤΕΧΝΗΣ</w:t>
            </w:r>
          </w:p>
        </w:tc>
      </w:tr>
      <w:tr w:rsidR="00B1633D" w:rsidRPr="00915850" w14:paraId="18EAF47B" w14:textId="77777777" w:rsidTr="00FD5330">
        <w:trPr>
          <w:cantSplit/>
        </w:trPr>
        <w:tc>
          <w:tcPr>
            <w:tcW w:w="349" w:type="pct"/>
            <w:vAlign w:val="center"/>
          </w:tcPr>
          <w:p w14:paraId="5F62B638" w14:textId="77777777" w:rsidR="00B1633D" w:rsidRPr="00915850" w:rsidRDefault="00B1633D" w:rsidP="003035DF">
            <w:pPr>
              <w:spacing w:line="360" w:lineRule="auto"/>
              <w:rPr>
                <w:rFonts w:asciiTheme="minorHAnsi" w:hAnsiTheme="minorHAnsi" w:cs="Arial"/>
                <w:sz w:val="22"/>
                <w:szCs w:val="22"/>
                <w:lang w:val="el-GR"/>
              </w:rPr>
            </w:pPr>
            <w:r w:rsidRPr="00915850">
              <w:rPr>
                <w:rFonts w:asciiTheme="minorHAnsi" w:hAnsiTheme="minorHAnsi" w:cs="Arial"/>
                <w:sz w:val="22"/>
                <w:szCs w:val="22"/>
                <w:lang w:val="el-GR"/>
              </w:rPr>
              <w:t>33.</w:t>
            </w:r>
          </w:p>
        </w:tc>
        <w:tc>
          <w:tcPr>
            <w:tcW w:w="631" w:type="pct"/>
            <w:vAlign w:val="center"/>
          </w:tcPr>
          <w:p w14:paraId="68F5750F" w14:textId="77777777" w:rsidR="00B1633D" w:rsidRPr="00915850" w:rsidRDefault="00B1633D" w:rsidP="003035DF">
            <w:pPr>
              <w:spacing w:line="360" w:lineRule="auto"/>
              <w:rPr>
                <w:rFonts w:asciiTheme="minorHAnsi" w:hAnsiTheme="minorHAnsi" w:cs="Arial"/>
                <w:sz w:val="22"/>
                <w:szCs w:val="22"/>
                <w:lang w:val="el-GR"/>
              </w:rPr>
            </w:pPr>
            <w:r w:rsidRPr="00915850">
              <w:rPr>
                <w:rFonts w:asciiTheme="minorHAnsi" w:hAnsiTheme="minorHAnsi" w:cs="Arial"/>
                <w:sz w:val="22"/>
                <w:szCs w:val="22"/>
                <w:lang w:val="el-GR"/>
              </w:rPr>
              <w:t>0608</w:t>
            </w:r>
          </w:p>
        </w:tc>
        <w:tc>
          <w:tcPr>
            <w:tcW w:w="4020" w:type="pct"/>
            <w:vAlign w:val="center"/>
          </w:tcPr>
          <w:p w14:paraId="2B989DD0" w14:textId="77777777" w:rsidR="00B1633D" w:rsidRPr="00915850" w:rsidRDefault="00B1633D" w:rsidP="003035DF">
            <w:pPr>
              <w:spacing w:line="360" w:lineRule="auto"/>
              <w:rPr>
                <w:rFonts w:asciiTheme="minorHAnsi" w:hAnsiTheme="minorHAnsi" w:cs="Arial"/>
                <w:sz w:val="22"/>
                <w:szCs w:val="22"/>
                <w:lang w:val="el-GR"/>
              </w:rPr>
            </w:pPr>
            <w:r w:rsidRPr="00915850">
              <w:rPr>
                <w:rFonts w:asciiTheme="minorHAnsi" w:hAnsiTheme="minorHAnsi" w:cs="Arial"/>
                <w:sz w:val="22"/>
                <w:szCs w:val="22"/>
                <w:lang w:val="el-GR"/>
              </w:rPr>
              <w:t>ΚΟΜΜΩΤΙΚΗΣ ΤΕΧΝΗΣ</w:t>
            </w:r>
          </w:p>
        </w:tc>
      </w:tr>
      <w:tr w:rsidR="0014567C" w:rsidRPr="00915850" w14:paraId="3C119345" w14:textId="77777777" w:rsidTr="00FD5330">
        <w:trPr>
          <w:cantSplit/>
        </w:trPr>
        <w:tc>
          <w:tcPr>
            <w:tcW w:w="349" w:type="pct"/>
            <w:vAlign w:val="center"/>
          </w:tcPr>
          <w:p w14:paraId="245BCEE7" w14:textId="0BBCE4C3" w:rsidR="0014567C" w:rsidRPr="00915850" w:rsidRDefault="00D031A1" w:rsidP="003035DF">
            <w:pPr>
              <w:spacing w:line="360" w:lineRule="auto"/>
              <w:rPr>
                <w:rFonts w:asciiTheme="minorHAnsi" w:hAnsiTheme="minorHAnsi" w:cs="Arial"/>
                <w:sz w:val="22"/>
                <w:szCs w:val="22"/>
                <w:lang w:val="el-GR"/>
              </w:rPr>
            </w:pPr>
            <w:r w:rsidRPr="00915850">
              <w:rPr>
                <w:rFonts w:asciiTheme="minorHAnsi" w:hAnsiTheme="minorHAnsi" w:cs="Arial"/>
                <w:sz w:val="22"/>
                <w:szCs w:val="22"/>
                <w:lang w:val="el-GR"/>
              </w:rPr>
              <w:t>34</w:t>
            </w:r>
          </w:p>
        </w:tc>
        <w:tc>
          <w:tcPr>
            <w:tcW w:w="631" w:type="pct"/>
            <w:vAlign w:val="center"/>
          </w:tcPr>
          <w:p w14:paraId="711D3314" w14:textId="2D1174F2" w:rsidR="0014567C" w:rsidRPr="00915850" w:rsidRDefault="0014567C" w:rsidP="003035DF">
            <w:pPr>
              <w:spacing w:line="360" w:lineRule="auto"/>
              <w:rPr>
                <w:rFonts w:asciiTheme="minorHAnsi" w:hAnsiTheme="minorHAnsi" w:cs="Arial"/>
                <w:sz w:val="22"/>
                <w:szCs w:val="22"/>
                <w:lang w:val="el-GR"/>
              </w:rPr>
            </w:pPr>
            <w:r w:rsidRPr="00915850">
              <w:rPr>
                <w:rFonts w:asciiTheme="minorHAnsi" w:hAnsiTheme="minorHAnsi" w:cs="Arial"/>
                <w:sz w:val="22"/>
                <w:szCs w:val="22"/>
                <w:lang w:val="el-GR"/>
              </w:rPr>
              <w:t>0609</w:t>
            </w:r>
          </w:p>
        </w:tc>
        <w:tc>
          <w:tcPr>
            <w:tcW w:w="4020" w:type="pct"/>
            <w:vAlign w:val="center"/>
          </w:tcPr>
          <w:p w14:paraId="083D8B31" w14:textId="41D0D0A8" w:rsidR="0014567C" w:rsidRPr="00915850" w:rsidRDefault="0014567C" w:rsidP="003035DF">
            <w:pPr>
              <w:spacing w:line="360" w:lineRule="auto"/>
              <w:rPr>
                <w:rFonts w:asciiTheme="minorHAnsi" w:hAnsiTheme="minorHAnsi" w:cs="Arial"/>
                <w:sz w:val="22"/>
                <w:szCs w:val="22"/>
                <w:lang w:val="el-GR"/>
              </w:rPr>
            </w:pPr>
            <w:r w:rsidRPr="00915850">
              <w:rPr>
                <w:rFonts w:asciiTheme="minorHAnsi" w:hAnsiTheme="minorHAnsi" w:cs="Arial"/>
                <w:sz w:val="22"/>
                <w:szCs w:val="22"/>
                <w:lang w:val="el-GR"/>
              </w:rPr>
              <w:t>ΦΑΡΜΑΚΕΙΟΥ</w:t>
            </w:r>
          </w:p>
        </w:tc>
      </w:tr>
      <w:tr w:rsidR="00B1633D" w:rsidRPr="00915850" w14:paraId="3E036C1E" w14:textId="77777777" w:rsidTr="00FD5330">
        <w:trPr>
          <w:cantSplit/>
          <w:trHeight w:val="283"/>
        </w:trPr>
        <w:tc>
          <w:tcPr>
            <w:tcW w:w="349" w:type="pct"/>
            <w:shd w:val="clear" w:color="auto" w:fill="D9D9D9"/>
            <w:vAlign w:val="center"/>
          </w:tcPr>
          <w:p w14:paraId="08B1C3D7" w14:textId="77777777" w:rsidR="00B1633D" w:rsidRPr="00915850" w:rsidRDefault="00B1633D" w:rsidP="003035DF">
            <w:pPr>
              <w:spacing w:line="360" w:lineRule="auto"/>
              <w:rPr>
                <w:rFonts w:asciiTheme="minorHAnsi" w:hAnsiTheme="minorHAnsi" w:cs="Arial"/>
                <w:sz w:val="22"/>
                <w:szCs w:val="22"/>
                <w:lang w:val="el-GR"/>
              </w:rPr>
            </w:pPr>
          </w:p>
        </w:tc>
        <w:tc>
          <w:tcPr>
            <w:tcW w:w="631" w:type="pct"/>
            <w:shd w:val="clear" w:color="auto" w:fill="D9D9D9"/>
            <w:vAlign w:val="center"/>
          </w:tcPr>
          <w:p w14:paraId="26B2C894" w14:textId="77777777" w:rsidR="00B1633D" w:rsidRPr="00915850" w:rsidRDefault="00B1633D" w:rsidP="003035DF">
            <w:pPr>
              <w:spacing w:line="360" w:lineRule="auto"/>
              <w:rPr>
                <w:rFonts w:asciiTheme="minorHAnsi" w:hAnsiTheme="minorHAnsi" w:cs="Arial"/>
                <w:b/>
                <w:sz w:val="22"/>
                <w:szCs w:val="22"/>
                <w:lang w:val="el-GR"/>
              </w:rPr>
            </w:pPr>
            <w:r w:rsidRPr="00915850">
              <w:rPr>
                <w:rFonts w:asciiTheme="minorHAnsi" w:hAnsiTheme="minorHAnsi" w:cs="Arial"/>
                <w:b/>
                <w:sz w:val="22"/>
                <w:szCs w:val="22"/>
                <w:lang w:val="el-GR"/>
              </w:rPr>
              <w:t>07</w:t>
            </w:r>
          </w:p>
        </w:tc>
        <w:tc>
          <w:tcPr>
            <w:tcW w:w="4020" w:type="pct"/>
            <w:shd w:val="clear" w:color="auto" w:fill="D9D9D9"/>
            <w:vAlign w:val="center"/>
          </w:tcPr>
          <w:p w14:paraId="33C59575" w14:textId="77777777" w:rsidR="00B1633D" w:rsidRPr="00915850" w:rsidRDefault="00B1633D" w:rsidP="003035DF">
            <w:pPr>
              <w:spacing w:line="360" w:lineRule="auto"/>
              <w:rPr>
                <w:rFonts w:asciiTheme="minorHAnsi" w:hAnsiTheme="minorHAnsi" w:cs="Arial"/>
                <w:b/>
                <w:sz w:val="22"/>
                <w:szCs w:val="22"/>
                <w:lang w:val="el-GR"/>
              </w:rPr>
            </w:pPr>
            <w:r w:rsidRPr="00915850">
              <w:rPr>
                <w:rFonts w:asciiTheme="minorHAnsi" w:hAnsiTheme="minorHAnsi" w:cs="Arial"/>
                <w:b/>
                <w:sz w:val="22"/>
                <w:szCs w:val="22"/>
                <w:lang w:val="el-GR"/>
              </w:rPr>
              <w:t>ΤΟΜΕΑΣ ΝΑΥΤΙΛΙΑΚΩΝ ΕΠΑΓΓΕΛΜΑΤΩΝ</w:t>
            </w:r>
          </w:p>
        </w:tc>
      </w:tr>
      <w:tr w:rsidR="00B1633D" w:rsidRPr="00915850" w14:paraId="7B462526" w14:textId="77777777" w:rsidTr="00FD5330">
        <w:trPr>
          <w:cantSplit/>
        </w:trPr>
        <w:tc>
          <w:tcPr>
            <w:tcW w:w="349" w:type="pct"/>
            <w:vAlign w:val="center"/>
          </w:tcPr>
          <w:p w14:paraId="245780BC" w14:textId="6A911849" w:rsidR="00B1633D" w:rsidRPr="00915850" w:rsidRDefault="00D031A1" w:rsidP="003035DF">
            <w:pPr>
              <w:spacing w:line="360" w:lineRule="auto"/>
              <w:rPr>
                <w:rFonts w:asciiTheme="minorHAnsi" w:hAnsiTheme="minorHAnsi" w:cs="Arial"/>
                <w:sz w:val="22"/>
                <w:szCs w:val="22"/>
                <w:lang w:val="el-GR"/>
              </w:rPr>
            </w:pPr>
            <w:r w:rsidRPr="00915850">
              <w:rPr>
                <w:rFonts w:asciiTheme="minorHAnsi" w:hAnsiTheme="minorHAnsi" w:cs="Arial"/>
                <w:sz w:val="22"/>
                <w:szCs w:val="22"/>
                <w:lang w:val="el-GR"/>
              </w:rPr>
              <w:t>35</w:t>
            </w:r>
            <w:r w:rsidR="00B1633D" w:rsidRPr="00915850">
              <w:rPr>
                <w:rFonts w:asciiTheme="minorHAnsi" w:hAnsiTheme="minorHAnsi" w:cs="Arial"/>
                <w:sz w:val="22"/>
                <w:szCs w:val="22"/>
                <w:lang w:val="el-GR"/>
              </w:rPr>
              <w:t>.</w:t>
            </w:r>
          </w:p>
        </w:tc>
        <w:tc>
          <w:tcPr>
            <w:tcW w:w="631" w:type="pct"/>
            <w:vAlign w:val="center"/>
          </w:tcPr>
          <w:p w14:paraId="4BF26ADD" w14:textId="77777777" w:rsidR="00B1633D" w:rsidRPr="00915850" w:rsidRDefault="00B1633D" w:rsidP="003035DF">
            <w:pPr>
              <w:spacing w:line="360" w:lineRule="auto"/>
              <w:rPr>
                <w:rFonts w:asciiTheme="minorHAnsi" w:hAnsiTheme="minorHAnsi" w:cs="Arial"/>
                <w:sz w:val="22"/>
                <w:szCs w:val="22"/>
                <w:lang w:val="el-GR"/>
              </w:rPr>
            </w:pPr>
            <w:r w:rsidRPr="00915850">
              <w:rPr>
                <w:rFonts w:asciiTheme="minorHAnsi" w:hAnsiTheme="minorHAnsi" w:cs="Arial"/>
                <w:sz w:val="22"/>
                <w:szCs w:val="22"/>
                <w:lang w:val="el-GR"/>
              </w:rPr>
              <w:t>0701</w:t>
            </w:r>
          </w:p>
        </w:tc>
        <w:tc>
          <w:tcPr>
            <w:tcW w:w="4020" w:type="pct"/>
            <w:vAlign w:val="center"/>
          </w:tcPr>
          <w:p w14:paraId="2DFA6D76" w14:textId="19A2BFDC" w:rsidR="00B1633D" w:rsidRPr="00915850" w:rsidRDefault="00915850" w:rsidP="003035DF">
            <w:pPr>
              <w:spacing w:line="360" w:lineRule="auto"/>
              <w:rPr>
                <w:rFonts w:asciiTheme="minorHAnsi" w:hAnsiTheme="minorHAnsi" w:cs="Arial"/>
                <w:sz w:val="22"/>
                <w:szCs w:val="22"/>
                <w:lang w:val="el-GR"/>
              </w:rPr>
            </w:pPr>
            <w:r>
              <w:rPr>
                <w:rFonts w:asciiTheme="minorHAnsi" w:hAnsiTheme="minorHAnsi" w:cs="Arial"/>
                <w:sz w:val="22"/>
                <w:szCs w:val="22"/>
                <w:lang w:val="el-GR"/>
              </w:rPr>
              <w:t>ΠΛΟΙΑΡΧΩΝ</w:t>
            </w:r>
            <w:r w:rsidR="00B1633D" w:rsidRPr="00915850">
              <w:rPr>
                <w:rFonts w:asciiTheme="minorHAnsi" w:hAnsiTheme="minorHAnsi" w:cs="Arial"/>
                <w:sz w:val="22"/>
                <w:szCs w:val="22"/>
                <w:lang w:val="el-GR"/>
              </w:rPr>
              <w:t xml:space="preserve"> ΕΜΠΟΡΙΚΟΥ ΝΑΥΤΙΚΟΥ</w:t>
            </w:r>
          </w:p>
        </w:tc>
      </w:tr>
      <w:tr w:rsidR="00B1633D" w:rsidRPr="00915850" w14:paraId="362C5971" w14:textId="77777777" w:rsidTr="00FD5330">
        <w:trPr>
          <w:cantSplit/>
        </w:trPr>
        <w:tc>
          <w:tcPr>
            <w:tcW w:w="349" w:type="pct"/>
            <w:vAlign w:val="center"/>
          </w:tcPr>
          <w:p w14:paraId="4D0C287A" w14:textId="3F4BDA06" w:rsidR="00B1633D" w:rsidRPr="00915850" w:rsidRDefault="00D031A1" w:rsidP="003035DF">
            <w:pPr>
              <w:spacing w:line="360" w:lineRule="auto"/>
              <w:rPr>
                <w:rFonts w:asciiTheme="minorHAnsi" w:hAnsiTheme="minorHAnsi" w:cs="Arial"/>
                <w:sz w:val="22"/>
                <w:szCs w:val="22"/>
                <w:lang w:val="el-GR"/>
              </w:rPr>
            </w:pPr>
            <w:r w:rsidRPr="00915850">
              <w:rPr>
                <w:rFonts w:asciiTheme="minorHAnsi" w:hAnsiTheme="minorHAnsi" w:cs="Arial"/>
                <w:sz w:val="22"/>
                <w:szCs w:val="22"/>
                <w:lang w:val="el-GR"/>
              </w:rPr>
              <w:t>36</w:t>
            </w:r>
            <w:r w:rsidR="00B1633D" w:rsidRPr="00915850">
              <w:rPr>
                <w:rFonts w:asciiTheme="minorHAnsi" w:hAnsiTheme="minorHAnsi" w:cs="Arial"/>
                <w:sz w:val="22"/>
                <w:szCs w:val="22"/>
                <w:lang w:val="el-GR"/>
              </w:rPr>
              <w:t>.</w:t>
            </w:r>
          </w:p>
        </w:tc>
        <w:tc>
          <w:tcPr>
            <w:tcW w:w="631" w:type="pct"/>
            <w:vAlign w:val="center"/>
          </w:tcPr>
          <w:p w14:paraId="6679ABF5" w14:textId="77777777" w:rsidR="00B1633D" w:rsidRPr="00915850" w:rsidRDefault="00B1633D" w:rsidP="003035DF">
            <w:pPr>
              <w:spacing w:line="360" w:lineRule="auto"/>
              <w:rPr>
                <w:rFonts w:asciiTheme="minorHAnsi" w:hAnsiTheme="minorHAnsi" w:cs="Arial"/>
                <w:sz w:val="22"/>
                <w:szCs w:val="22"/>
                <w:lang w:val="el-GR"/>
              </w:rPr>
            </w:pPr>
            <w:r w:rsidRPr="00915850">
              <w:rPr>
                <w:rFonts w:asciiTheme="minorHAnsi" w:hAnsiTheme="minorHAnsi" w:cs="Arial"/>
                <w:sz w:val="22"/>
                <w:szCs w:val="22"/>
                <w:lang w:val="el-GR"/>
              </w:rPr>
              <w:t>0702</w:t>
            </w:r>
          </w:p>
        </w:tc>
        <w:tc>
          <w:tcPr>
            <w:tcW w:w="4020" w:type="pct"/>
            <w:vAlign w:val="center"/>
          </w:tcPr>
          <w:p w14:paraId="64C6B576" w14:textId="77777777" w:rsidR="00B1633D" w:rsidRPr="00915850" w:rsidRDefault="00B1633D" w:rsidP="003035DF">
            <w:pPr>
              <w:spacing w:line="360" w:lineRule="auto"/>
              <w:rPr>
                <w:rFonts w:asciiTheme="minorHAnsi" w:hAnsiTheme="minorHAnsi" w:cs="Arial"/>
                <w:sz w:val="22"/>
                <w:szCs w:val="22"/>
                <w:lang w:val="el-GR"/>
              </w:rPr>
            </w:pPr>
            <w:r w:rsidRPr="00915850">
              <w:rPr>
                <w:rFonts w:asciiTheme="minorHAnsi" w:hAnsiTheme="minorHAnsi" w:cs="Arial"/>
                <w:sz w:val="22"/>
                <w:szCs w:val="22"/>
                <w:lang w:val="el-GR"/>
              </w:rPr>
              <w:t>ΜΗΧΑΝΙΚΩΝ ΕΜΠΟΡΙΚΟΥ ΝΑΥΤΙΚΟΥ</w:t>
            </w:r>
          </w:p>
        </w:tc>
      </w:tr>
      <w:tr w:rsidR="00B1633D" w:rsidRPr="00915850" w14:paraId="2534F9F5" w14:textId="77777777" w:rsidTr="00FD5330">
        <w:trPr>
          <w:cantSplit/>
          <w:trHeight w:val="283"/>
        </w:trPr>
        <w:tc>
          <w:tcPr>
            <w:tcW w:w="349" w:type="pct"/>
            <w:shd w:val="clear" w:color="auto" w:fill="D9D9D9"/>
            <w:vAlign w:val="center"/>
          </w:tcPr>
          <w:p w14:paraId="5E701B44" w14:textId="77777777" w:rsidR="00B1633D" w:rsidRPr="00915850" w:rsidRDefault="00B1633D" w:rsidP="003035DF">
            <w:pPr>
              <w:spacing w:line="360" w:lineRule="auto"/>
              <w:rPr>
                <w:rFonts w:asciiTheme="minorHAnsi" w:hAnsiTheme="minorHAnsi"/>
                <w:sz w:val="22"/>
                <w:szCs w:val="22"/>
                <w:lang w:val="el-GR"/>
              </w:rPr>
            </w:pPr>
          </w:p>
        </w:tc>
        <w:tc>
          <w:tcPr>
            <w:tcW w:w="631" w:type="pct"/>
            <w:shd w:val="clear" w:color="auto" w:fill="D9D9D9"/>
            <w:vAlign w:val="center"/>
          </w:tcPr>
          <w:p w14:paraId="0DD2EA08" w14:textId="77777777" w:rsidR="00B1633D" w:rsidRPr="00915850" w:rsidRDefault="00B1633D" w:rsidP="003035DF">
            <w:pPr>
              <w:spacing w:line="360" w:lineRule="auto"/>
              <w:rPr>
                <w:rFonts w:asciiTheme="minorHAnsi" w:hAnsiTheme="minorHAnsi"/>
                <w:b/>
                <w:sz w:val="22"/>
                <w:szCs w:val="22"/>
                <w:lang w:val="el-GR"/>
              </w:rPr>
            </w:pPr>
            <w:r w:rsidRPr="00915850">
              <w:rPr>
                <w:rFonts w:asciiTheme="minorHAnsi" w:hAnsiTheme="minorHAnsi"/>
                <w:b/>
                <w:sz w:val="22"/>
                <w:szCs w:val="22"/>
                <w:lang w:val="el-GR"/>
              </w:rPr>
              <w:t>08</w:t>
            </w:r>
          </w:p>
        </w:tc>
        <w:tc>
          <w:tcPr>
            <w:tcW w:w="4020" w:type="pct"/>
            <w:shd w:val="clear" w:color="auto" w:fill="D9D9D9"/>
            <w:vAlign w:val="center"/>
          </w:tcPr>
          <w:p w14:paraId="6F68DEB7" w14:textId="48F92033" w:rsidR="00B1633D" w:rsidRPr="00915850" w:rsidRDefault="00B1633D" w:rsidP="003035DF">
            <w:pPr>
              <w:pStyle w:val="7"/>
              <w:spacing w:line="360" w:lineRule="auto"/>
              <w:rPr>
                <w:rFonts w:asciiTheme="minorHAnsi" w:hAnsiTheme="minorHAnsi"/>
                <w:sz w:val="22"/>
                <w:szCs w:val="22"/>
                <w:lang w:val="el-GR"/>
              </w:rPr>
            </w:pPr>
            <w:r w:rsidRPr="00915850">
              <w:rPr>
                <w:rFonts w:asciiTheme="minorHAnsi" w:hAnsiTheme="minorHAnsi"/>
                <w:sz w:val="22"/>
                <w:szCs w:val="22"/>
                <w:lang w:val="el-GR"/>
              </w:rPr>
              <w:t>ΤΟΜΕΑΣ ΠΛΗΡΟΦΟΡΙΚΗΣ</w:t>
            </w:r>
            <w:r w:rsidR="004671AD" w:rsidRPr="00915850">
              <w:rPr>
                <w:rFonts w:asciiTheme="minorHAnsi" w:hAnsiTheme="minorHAnsi"/>
                <w:sz w:val="22"/>
                <w:szCs w:val="22"/>
                <w:lang w:val="el-GR"/>
              </w:rPr>
              <w:t xml:space="preserve"> </w:t>
            </w:r>
            <w:r w:rsidR="004671AD" w:rsidRPr="00915850">
              <w:rPr>
                <w:rFonts w:asciiTheme="minorHAnsi" w:hAnsiTheme="minorHAnsi"/>
                <w:sz w:val="22"/>
                <w:vertAlign w:val="superscript"/>
                <w:lang w:val="el-GR"/>
              </w:rPr>
              <w:t>1</w:t>
            </w:r>
          </w:p>
        </w:tc>
      </w:tr>
      <w:tr w:rsidR="00B1633D" w:rsidRPr="00915850" w14:paraId="6883A913" w14:textId="77777777" w:rsidTr="00FD5330">
        <w:trPr>
          <w:cantSplit/>
        </w:trPr>
        <w:tc>
          <w:tcPr>
            <w:tcW w:w="349" w:type="pct"/>
            <w:vAlign w:val="center"/>
          </w:tcPr>
          <w:p w14:paraId="7C65FFFF" w14:textId="4F72B94A" w:rsidR="00B1633D" w:rsidRPr="00915850" w:rsidRDefault="00D031A1" w:rsidP="003035DF">
            <w:pPr>
              <w:spacing w:line="360" w:lineRule="auto"/>
              <w:rPr>
                <w:rFonts w:asciiTheme="minorHAnsi" w:hAnsiTheme="minorHAnsi"/>
                <w:sz w:val="22"/>
                <w:szCs w:val="22"/>
                <w:lang w:val="el-GR"/>
              </w:rPr>
            </w:pPr>
            <w:r w:rsidRPr="00915850">
              <w:rPr>
                <w:rFonts w:asciiTheme="minorHAnsi" w:hAnsiTheme="minorHAnsi"/>
                <w:sz w:val="22"/>
                <w:szCs w:val="22"/>
                <w:lang w:val="el-GR"/>
              </w:rPr>
              <w:t>37</w:t>
            </w:r>
            <w:r w:rsidR="00B1633D" w:rsidRPr="00915850">
              <w:rPr>
                <w:rFonts w:asciiTheme="minorHAnsi" w:hAnsiTheme="minorHAnsi"/>
                <w:sz w:val="22"/>
                <w:szCs w:val="22"/>
                <w:lang w:val="el-GR"/>
              </w:rPr>
              <w:t>.</w:t>
            </w:r>
          </w:p>
        </w:tc>
        <w:tc>
          <w:tcPr>
            <w:tcW w:w="631" w:type="pct"/>
            <w:vAlign w:val="center"/>
          </w:tcPr>
          <w:p w14:paraId="701ACB3A" w14:textId="77777777" w:rsidR="00B1633D" w:rsidRPr="00915850" w:rsidRDefault="00B1633D" w:rsidP="003035DF">
            <w:pPr>
              <w:spacing w:line="360" w:lineRule="auto"/>
              <w:rPr>
                <w:rFonts w:asciiTheme="minorHAnsi" w:hAnsiTheme="minorHAnsi"/>
                <w:sz w:val="22"/>
                <w:szCs w:val="22"/>
                <w:lang w:val="el-GR"/>
              </w:rPr>
            </w:pPr>
            <w:r w:rsidRPr="00915850">
              <w:rPr>
                <w:rFonts w:asciiTheme="minorHAnsi" w:hAnsiTheme="minorHAnsi"/>
                <w:sz w:val="22"/>
                <w:szCs w:val="22"/>
                <w:lang w:val="el-GR"/>
              </w:rPr>
              <w:t>0801</w:t>
            </w:r>
          </w:p>
        </w:tc>
        <w:tc>
          <w:tcPr>
            <w:tcW w:w="4020" w:type="pct"/>
            <w:vAlign w:val="center"/>
          </w:tcPr>
          <w:p w14:paraId="4EF357FF" w14:textId="77777777" w:rsidR="00B1633D" w:rsidRPr="00915850" w:rsidRDefault="00B1633D" w:rsidP="003035DF">
            <w:pPr>
              <w:pStyle w:val="a4"/>
              <w:tabs>
                <w:tab w:val="clear" w:pos="4153"/>
                <w:tab w:val="clear" w:pos="8306"/>
              </w:tabs>
              <w:spacing w:line="360" w:lineRule="auto"/>
              <w:rPr>
                <w:rFonts w:asciiTheme="minorHAnsi" w:hAnsiTheme="minorHAnsi"/>
                <w:sz w:val="22"/>
                <w:szCs w:val="22"/>
              </w:rPr>
            </w:pPr>
            <w:r w:rsidRPr="00915850">
              <w:rPr>
                <w:rFonts w:asciiTheme="minorHAnsi" w:hAnsiTheme="minorHAnsi"/>
                <w:sz w:val="22"/>
                <w:szCs w:val="22"/>
              </w:rPr>
              <w:t>ΠΛΗΡΟΦΟΡΙΚΗΣ</w:t>
            </w:r>
          </w:p>
        </w:tc>
      </w:tr>
      <w:tr w:rsidR="00EF2CAA" w:rsidRPr="00915850" w14:paraId="35F6777E" w14:textId="77777777" w:rsidTr="00FD5330">
        <w:trPr>
          <w:cantSplit/>
          <w:trHeight w:val="217"/>
        </w:trPr>
        <w:tc>
          <w:tcPr>
            <w:tcW w:w="349" w:type="pct"/>
            <w:vAlign w:val="center"/>
          </w:tcPr>
          <w:p w14:paraId="1DFA3D22" w14:textId="105A26A9" w:rsidR="00EF2CAA" w:rsidRPr="00915850" w:rsidRDefault="00D031A1" w:rsidP="003035DF">
            <w:pPr>
              <w:spacing w:line="360" w:lineRule="auto"/>
              <w:rPr>
                <w:rFonts w:asciiTheme="minorHAnsi" w:hAnsiTheme="minorHAnsi"/>
                <w:sz w:val="22"/>
                <w:szCs w:val="22"/>
                <w:lang w:val="el-GR"/>
              </w:rPr>
            </w:pPr>
            <w:r w:rsidRPr="00915850">
              <w:rPr>
                <w:rFonts w:asciiTheme="minorHAnsi" w:hAnsiTheme="minorHAnsi"/>
                <w:sz w:val="22"/>
                <w:szCs w:val="22"/>
                <w:lang w:val="el-GR"/>
              </w:rPr>
              <w:t>38</w:t>
            </w:r>
            <w:r w:rsidR="00EF2CAA" w:rsidRPr="00915850">
              <w:rPr>
                <w:rFonts w:asciiTheme="minorHAnsi" w:hAnsiTheme="minorHAnsi"/>
                <w:sz w:val="22"/>
                <w:szCs w:val="22"/>
                <w:lang w:val="el-GR"/>
              </w:rPr>
              <w:t>.</w:t>
            </w:r>
          </w:p>
        </w:tc>
        <w:tc>
          <w:tcPr>
            <w:tcW w:w="631" w:type="pct"/>
            <w:vAlign w:val="center"/>
          </w:tcPr>
          <w:p w14:paraId="2408052A" w14:textId="77777777" w:rsidR="00EF2CAA" w:rsidRPr="00915850" w:rsidRDefault="00EF2CAA" w:rsidP="003035DF">
            <w:pPr>
              <w:spacing w:line="360" w:lineRule="auto"/>
              <w:rPr>
                <w:rFonts w:asciiTheme="minorHAnsi" w:hAnsiTheme="minorHAnsi"/>
                <w:sz w:val="22"/>
                <w:szCs w:val="22"/>
                <w:lang w:val="el-GR"/>
              </w:rPr>
            </w:pPr>
            <w:r w:rsidRPr="00915850">
              <w:rPr>
                <w:rFonts w:asciiTheme="minorHAnsi" w:hAnsiTheme="minorHAnsi"/>
                <w:sz w:val="22"/>
                <w:szCs w:val="22"/>
                <w:lang w:val="el-GR"/>
              </w:rPr>
              <w:t>0802</w:t>
            </w:r>
          </w:p>
        </w:tc>
        <w:tc>
          <w:tcPr>
            <w:tcW w:w="4020" w:type="pct"/>
            <w:vAlign w:val="center"/>
          </w:tcPr>
          <w:p w14:paraId="62BADE7E" w14:textId="39265DD6" w:rsidR="00EF2CAA" w:rsidRPr="00915850" w:rsidRDefault="00EF2CAA" w:rsidP="003035DF">
            <w:pPr>
              <w:pStyle w:val="a4"/>
              <w:tabs>
                <w:tab w:val="clear" w:pos="4153"/>
                <w:tab w:val="clear" w:pos="8306"/>
              </w:tabs>
              <w:spacing w:line="360" w:lineRule="auto"/>
              <w:rPr>
                <w:rFonts w:asciiTheme="minorHAnsi" w:hAnsiTheme="minorHAnsi"/>
                <w:sz w:val="22"/>
                <w:szCs w:val="22"/>
              </w:rPr>
            </w:pPr>
            <w:r w:rsidRPr="00915850">
              <w:rPr>
                <w:rFonts w:asciiTheme="minorHAnsi" w:hAnsiTheme="minorHAnsi"/>
                <w:sz w:val="22"/>
                <w:szCs w:val="22"/>
              </w:rPr>
              <w:t>ΕΦΑΡΜΟΓΩΝ Η/Υ</w:t>
            </w:r>
            <w:r w:rsidR="00D031A1" w:rsidRPr="00915850">
              <w:rPr>
                <w:rFonts w:asciiTheme="minorHAnsi" w:hAnsiTheme="minorHAnsi"/>
                <w:sz w:val="22"/>
                <w:szCs w:val="22"/>
              </w:rPr>
              <w:t xml:space="preserve"> </w:t>
            </w:r>
            <w:r w:rsidR="004671AD" w:rsidRPr="00915850">
              <w:rPr>
                <w:rFonts w:asciiTheme="minorHAnsi" w:hAnsiTheme="minorHAnsi"/>
                <w:b/>
                <w:sz w:val="22"/>
                <w:szCs w:val="22"/>
                <w:vertAlign w:val="superscript"/>
              </w:rPr>
              <w:t>2</w:t>
            </w:r>
          </w:p>
        </w:tc>
      </w:tr>
      <w:tr w:rsidR="00EF2CAA" w:rsidRPr="00915850" w14:paraId="1955D29F" w14:textId="77777777" w:rsidTr="00FD5330">
        <w:trPr>
          <w:cantSplit/>
          <w:trHeight w:val="217"/>
        </w:trPr>
        <w:tc>
          <w:tcPr>
            <w:tcW w:w="349" w:type="pct"/>
            <w:shd w:val="clear" w:color="auto" w:fill="D9D9D9" w:themeFill="background1" w:themeFillShade="D9"/>
            <w:vAlign w:val="center"/>
          </w:tcPr>
          <w:p w14:paraId="4B52EFF2" w14:textId="77777777" w:rsidR="00EF2CAA" w:rsidRPr="00915850" w:rsidRDefault="00EF2CAA" w:rsidP="003035DF">
            <w:pPr>
              <w:spacing w:line="360" w:lineRule="auto"/>
              <w:rPr>
                <w:rFonts w:asciiTheme="minorHAnsi" w:hAnsiTheme="minorHAnsi"/>
                <w:sz w:val="22"/>
                <w:szCs w:val="22"/>
                <w:lang w:val="el-GR"/>
              </w:rPr>
            </w:pPr>
          </w:p>
        </w:tc>
        <w:tc>
          <w:tcPr>
            <w:tcW w:w="631" w:type="pct"/>
            <w:shd w:val="clear" w:color="auto" w:fill="D9D9D9" w:themeFill="background1" w:themeFillShade="D9"/>
            <w:vAlign w:val="center"/>
          </w:tcPr>
          <w:p w14:paraId="47CBE238" w14:textId="77777777" w:rsidR="00EF2CAA" w:rsidRPr="00915850" w:rsidRDefault="00EF2CAA" w:rsidP="003035DF">
            <w:pPr>
              <w:spacing w:line="360" w:lineRule="auto"/>
              <w:rPr>
                <w:rFonts w:asciiTheme="minorHAnsi" w:hAnsiTheme="minorHAnsi"/>
                <w:b/>
                <w:sz w:val="22"/>
                <w:szCs w:val="22"/>
                <w:lang w:val="el-GR"/>
              </w:rPr>
            </w:pPr>
            <w:r w:rsidRPr="00915850">
              <w:rPr>
                <w:rFonts w:asciiTheme="minorHAnsi" w:hAnsiTheme="minorHAnsi"/>
                <w:b/>
                <w:sz w:val="22"/>
                <w:szCs w:val="22"/>
                <w:lang w:val="el-GR"/>
              </w:rPr>
              <w:t>09</w:t>
            </w:r>
          </w:p>
        </w:tc>
        <w:tc>
          <w:tcPr>
            <w:tcW w:w="4020" w:type="pct"/>
            <w:shd w:val="clear" w:color="auto" w:fill="D9D9D9" w:themeFill="background1" w:themeFillShade="D9"/>
            <w:vAlign w:val="center"/>
          </w:tcPr>
          <w:p w14:paraId="73B246DF" w14:textId="140D92BD" w:rsidR="00EF2CAA" w:rsidRPr="00915850" w:rsidRDefault="00EF2CAA" w:rsidP="003035DF">
            <w:pPr>
              <w:pStyle w:val="7"/>
              <w:spacing w:line="360" w:lineRule="auto"/>
              <w:rPr>
                <w:rFonts w:asciiTheme="minorHAnsi" w:hAnsiTheme="minorHAnsi"/>
                <w:sz w:val="22"/>
                <w:szCs w:val="22"/>
                <w:lang w:val="el-GR"/>
              </w:rPr>
            </w:pPr>
            <w:r w:rsidRPr="00915850">
              <w:rPr>
                <w:rFonts w:asciiTheme="minorHAnsi" w:hAnsiTheme="minorHAnsi"/>
                <w:sz w:val="22"/>
                <w:szCs w:val="22"/>
                <w:lang w:val="el-GR"/>
              </w:rPr>
              <w:t>ΤΟΜΕΑΣ ΔΙΟΙΚΗΣΗΣ ΚΑΙ ΟΙΚΟΝΟΜΙΑΣ</w:t>
            </w:r>
            <w:r w:rsidR="004671AD" w:rsidRPr="00915850">
              <w:rPr>
                <w:rFonts w:asciiTheme="minorHAnsi" w:hAnsiTheme="minorHAnsi"/>
                <w:sz w:val="22"/>
                <w:szCs w:val="22"/>
                <w:lang w:val="el-GR"/>
              </w:rPr>
              <w:t xml:space="preserve"> </w:t>
            </w:r>
            <w:r w:rsidR="004671AD" w:rsidRPr="00915850">
              <w:rPr>
                <w:rFonts w:asciiTheme="minorHAnsi" w:hAnsiTheme="minorHAnsi"/>
                <w:sz w:val="22"/>
                <w:vertAlign w:val="superscript"/>
                <w:lang w:val="el-GR"/>
              </w:rPr>
              <w:t>1</w:t>
            </w:r>
          </w:p>
        </w:tc>
      </w:tr>
      <w:tr w:rsidR="00EF2CAA" w:rsidRPr="00915850" w14:paraId="1B364887" w14:textId="77777777" w:rsidTr="00FD5330">
        <w:trPr>
          <w:cantSplit/>
          <w:trHeight w:val="217"/>
        </w:trPr>
        <w:tc>
          <w:tcPr>
            <w:tcW w:w="349" w:type="pct"/>
            <w:vAlign w:val="center"/>
          </w:tcPr>
          <w:p w14:paraId="0C7DF01D" w14:textId="5B4265FC" w:rsidR="00EF2CAA" w:rsidRPr="00915850" w:rsidRDefault="00EF2CAA" w:rsidP="003035DF">
            <w:pPr>
              <w:spacing w:line="360" w:lineRule="auto"/>
              <w:rPr>
                <w:rFonts w:asciiTheme="minorHAnsi" w:hAnsiTheme="minorHAnsi"/>
                <w:sz w:val="22"/>
                <w:szCs w:val="22"/>
                <w:lang w:val="el-GR"/>
              </w:rPr>
            </w:pPr>
            <w:r w:rsidRPr="00915850">
              <w:rPr>
                <w:rFonts w:asciiTheme="minorHAnsi" w:hAnsiTheme="minorHAnsi"/>
                <w:sz w:val="22"/>
                <w:szCs w:val="22"/>
                <w:lang w:val="el-GR"/>
              </w:rPr>
              <w:t>3</w:t>
            </w:r>
            <w:r w:rsidR="00D031A1" w:rsidRPr="00915850">
              <w:rPr>
                <w:rFonts w:asciiTheme="minorHAnsi" w:hAnsiTheme="minorHAnsi"/>
                <w:sz w:val="22"/>
                <w:szCs w:val="22"/>
                <w:lang w:val="el-GR"/>
              </w:rPr>
              <w:t>9</w:t>
            </w:r>
            <w:r w:rsidRPr="00915850">
              <w:rPr>
                <w:rFonts w:asciiTheme="minorHAnsi" w:hAnsiTheme="minorHAnsi"/>
                <w:sz w:val="22"/>
                <w:szCs w:val="22"/>
                <w:lang w:val="el-GR"/>
              </w:rPr>
              <w:t>.</w:t>
            </w:r>
          </w:p>
        </w:tc>
        <w:tc>
          <w:tcPr>
            <w:tcW w:w="631" w:type="pct"/>
            <w:vAlign w:val="center"/>
          </w:tcPr>
          <w:p w14:paraId="56712D8C" w14:textId="77777777" w:rsidR="00EF2CAA" w:rsidRPr="00915850" w:rsidRDefault="00EF2CAA" w:rsidP="003035DF">
            <w:pPr>
              <w:spacing w:line="360" w:lineRule="auto"/>
              <w:rPr>
                <w:rFonts w:asciiTheme="minorHAnsi" w:hAnsiTheme="minorHAnsi"/>
                <w:sz w:val="22"/>
                <w:szCs w:val="22"/>
                <w:lang w:val="el-GR"/>
              </w:rPr>
            </w:pPr>
            <w:r w:rsidRPr="00915850">
              <w:rPr>
                <w:rFonts w:asciiTheme="minorHAnsi" w:hAnsiTheme="minorHAnsi"/>
                <w:sz w:val="22"/>
                <w:szCs w:val="22"/>
                <w:lang w:val="el-GR"/>
              </w:rPr>
              <w:t>0901</w:t>
            </w:r>
          </w:p>
        </w:tc>
        <w:tc>
          <w:tcPr>
            <w:tcW w:w="4020" w:type="pct"/>
            <w:vAlign w:val="center"/>
          </w:tcPr>
          <w:p w14:paraId="00320D56" w14:textId="424C9E55" w:rsidR="00EF2CAA" w:rsidRPr="00915850" w:rsidRDefault="00EF2CAA" w:rsidP="003035DF">
            <w:pPr>
              <w:pStyle w:val="a4"/>
              <w:tabs>
                <w:tab w:val="clear" w:pos="4153"/>
                <w:tab w:val="clear" w:pos="8306"/>
              </w:tabs>
              <w:spacing w:line="360" w:lineRule="auto"/>
              <w:rPr>
                <w:rFonts w:asciiTheme="minorHAnsi" w:hAnsiTheme="minorHAnsi"/>
                <w:sz w:val="22"/>
                <w:szCs w:val="22"/>
              </w:rPr>
            </w:pPr>
            <w:r w:rsidRPr="00915850">
              <w:rPr>
                <w:rFonts w:asciiTheme="minorHAnsi" w:hAnsiTheme="minorHAnsi"/>
                <w:sz w:val="22"/>
                <w:szCs w:val="22"/>
              </w:rPr>
              <w:t>ΔΙΟΙΚΗΣΗΣ ΚΑΙ ΟΙΚΟΝΟΜΙΚΩΝ ΥΠΗΡΕΣΙΩΝ</w:t>
            </w:r>
          </w:p>
        </w:tc>
      </w:tr>
      <w:tr w:rsidR="00EF2CAA" w:rsidRPr="00915850" w14:paraId="7D3D137F" w14:textId="77777777" w:rsidTr="00FD5330">
        <w:trPr>
          <w:cantSplit/>
          <w:trHeight w:val="217"/>
        </w:trPr>
        <w:tc>
          <w:tcPr>
            <w:tcW w:w="349" w:type="pct"/>
            <w:shd w:val="clear" w:color="auto" w:fill="D9D9D9" w:themeFill="background1" w:themeFillShade="D9"/>
            <w:vAlign w:val="center"/>
          </w:tcPr>
          <w:p w14:paraId="0C8923F0" w14:textId="77777777" w:rsidR="00EF2CAA" w:rsidRPr="00915850" w:rsidRDefault="00EF2CAA" w:rsidP="003035DF">
            <w:pPr>
              <w:spacing w:line="360" w:lineRule="auto"/>
              <w:rPr>
                <w:rFonts w:asciiTheme="minorHAnsi" w:hAnsiTheme="minorHAnsi"/>
                <w:sz w:val="22"/>
                <w:szCs w:val="22"/>
                <w:lang w:val="el-GR"/>
              </w:rPr>
            </w:pPr>
          </w:p>
        </w:tc>
        <w:tc>
          <w:tcPr>
            <w:tcW w:w="631" w:type="pct"/>
            <w:shd w:val="clear" w:color="auto" w:fill="D9D9D9" w:themeFill="background1" w:themeFillShade="D9"/>
            <w:vAlign w:val="center"/>
          </w:tcPr>
          <w:p w14:paraId="0434553B" w14:textId="2211BD37" w:rsidR="00EF2CAA" w:rsidRPr="00915850" w:rsidRDefault="0014567C" w:rsidP="003035DF">
            <w:pPr>
              <w:spacing w:line="360" w:lineRule="auto"/>
              <w:rPr>
                <w:rFonts w:asciiTheme="minorHAnsi" w:hAnsiTheme="minorHAnsi"/>
                <w:sz w:val="22"/>
                <w:szCs w:val="22"/>
                <w:lang w:val="el-GR"/>
              </w:rPr>
            </w:pPr>
            <w:r w:rsidRPr="00915850">
              <w:rPr>
                <w:rFonts w:asciiTheme="minorHAnsi" w:hAnsiTheme="minorHAnsi"/>
                <w:sz w:val="22"/>
                <w:szCs w:val="22"/>
                <w:lang w:val="el-GR"/>
              </w:rPr>
              <w:t>10</w:t>
            </w:r>
          </w:p>
        </w:tc>
        <w:tc>
          <w:tcPr>
            <w:tcW w:w="4020" w:type="pct"/>
            <w:shd w:val="clear" w:color="auto" w:fill="D9D9D9" w:themeFill="background1" w:themeFillShade="D9"/>
            <w:vAlign w:val="center"/>
          </w:tcPr>
          <w:p w14:paraId="66B65DE5" w14:textId="4ACFDCB3" w:rsidR="00EF2CAA" w:rsidRPr="00915850" w:rsidRDefault="00F93685" w:rsidP="003035DF">
            <w:pPr>
              <w:pStyle w:val="a4"/>
              <w:tabs>
                <w:tab w:val="clear" w:pos="4153"/>
                <w:tab w:val="clear" w:pos="8306"/>
              </w:tabs>
              <w:spacing w:line="360" w:lineRule="auto"/>
              <w:rPr>
                <w:rFonts w:asciiTheme="minorHAnsi" w:hAnsiTheme="minorHAnsi"/>
                <w:b/>
                <w:sz w:val="22"/>
                <w:szCs w:val="22"/>
              </w:rPr>
            </w:pPr>
            <w:r w:rsidRPr="00915850">
              <w:rPr>
                <w:rFonts w:asciiTheme="minorHAnsi" w:hAnsiTheme="minorHAnsi"/>
                <w:b/>
                <w:sz w:val="22"/>
                <w:szCs w:val="22"/>
              </w:rPr>
              <w:t>ΚΟΙΝΑ ΕΡΓΑΣΤΗΡΙΑ</w:t>
            </w:r>
          </w:p>
        </w:tc>
      </w:tr>
      <w:tr w:rsidR="0014567C" w:rsidRPr="00915850" w14:paraId="66B4EBFD" w14:textId="77777777" w:rsidTr="00FD5330">
        <w:trPr>
          <w:cantSplit/>
          <w:trHeight w:val="283"/>
        </w:trPr>
        <w:tc>
          <w:tcPr>
            <w:tcW w:w="349" w:type="pct"/>
            <w:shd w:val="clear" w:color="auto" w:fill="auto"/>
            <w:vAlign w:val="center"/>
          </w:tcPr>
          <w:p w14:paraId="2B21F243" w14:textId="1D4F5D86" w:rsidR="0014567C" w:rsidRPr="00915850" w:rsidRDefault="00D031A1" w:rsidP="003035DF">
            <w:pPr>
              <w:spacing w:line="360" w:lineRule="auto"/>
              <w:rPr>
                <w:rFonts w:asciiTheme="minorHAnsi" w:hAnsiTheme="minorHAnsi"/>
                <w:sz w:val="22"/>
                <w:szCs w:val="22"/>
                <w:lang w:val="el-GR"/>
              </w:rPr>
            </w:pPr>
            <w:r w:rsidRPr="00915850">
              <w:rPr>
                <w:rFonts w:asciiTheme="minorHAnsi" w:hAnsiTheme="minorHAnsi"/>
                <w:sz w:val="22"/>
                <w:szCs w:val="22"/>
                <w:lang w:val="el-GR"/>
              </w:rPr>
              <w:t>40</w:t>
            </w:r>
          </w:p>
        </w:tc>
        <w:tc>
          <w:tcPr>
            <w:tcW w:w="631" w:type="pct"/>
            <w:shd w:val="clear" w:color="auto" w:fill="auto"/>
            <w:vAlign w:val="center"/>
          </w:tcPr>
          <w:p w14:paraId="5057C962" w14:textId="79C429A7" w:rsidR="0014567C" w:rsidRPr="00915850" w:rsidRDefault="0014567C" w:rsidP="003035DF">
            <w:pPr>
              <w:spacing w:line="360" w:lineRule="auto"/>
              <w:rPr>
                <w:rFonts w:asciiTheme="minorHAnsi" w:hAnsiTheme="minorHAnsi"/>
                <w:sz w:val="22"/>
                <w:szCs w:val="22"/>
                <w:lang w:val="el-GR"/>
              </w:rPr>
            </w:pPr>
            <w:r w:rsidRPr="00915850">
              <w:rPr>
                <w:rFonts w:asciiTheme="minorHAnsi" w:hAnsiTheme="minorHAnsi"/>
                <w:sz w:val="22"/>
                <w:szCs w:val="22"/>
                <w:lang w:val="el-GR"/>
              </w:rPr>
              <w:t>1001</w:t>
            </w:r>
          </w:p>
        </w:tc>
        <w:tc>
          <w:tcPr>
            <w:tcW w:w="4020" w:type="pct"/>
            <w:shd w:val="clear" w:color="auto" w:fill="auto"/>
            <w:vAlign w:val="center"/>
          </w:tcPr>
          <w:p w14:paraId="52D594A9" w14:textId="378F274A" w:rsidR="0014567C" w:rsidRPr="00915850" w:rsidRDefault="0014567C" w:rsidP="003035DF">
            <w:pPr>
              <w:pStyle w:val="a4"/>
              <w:tabs>
                <w:tab w:val="clear" w:pos="4153"/>
                <w:tab w:val="clear" w:pos="8306"/>
              </w:tabs>
              <w:spacing w:line="360" w:lineRule="auto"/>
              <w:rPr>
                <w:rFonts w:asciiTheme="minorHAnsi" w:hAnsiTheme="minorHAnsi"/>
                <w:sz w:val="22"/>
                <w:szCs w:val="22"/>
                <w:highlight w:val="green"/>
              </w:rPr>
            </w:pPr>
            <w:r w:rsidRPr="00915850">
              <w:rPr>
                <w:rFonts w:asciiTheme="minorHAnsi" w:hAnsiTheme="minorHAnsi"/>
                <w:sz w:val="22"/>
                <w:szCs w:val="22"/>
              </w:rPr>
              <w:t>Σχεδιαστικών Εφαρμογών</w:t>
            </w:r>
            <w:r w:rsidR="00D031A1" w:rsidRPr="00915850">
              <w:rPr>
                <w:rFonts w:asciiTheme="minorHAnsi" w:hAnsiTheme="minorHAnsi"/>
                <w:sz w:val="22"/>
                <w:szCs w:val="22"/>
              </w:rPr>
              <w:t xml:space="preserve"> </w:t>
            </w:r>
            <w:r w:rsidR="004671AD" w:rsidRPr="00915850">
              <w:rPr>
                <w:rFonts w:asciiTheme="minorHAnsi" w:hAnsiTheme="minorHAnsi"/>
                <w:b/>
                <w:sz w:val="22"/>
                <w:szCs w:val="22"/>
                <w:vertAlign w:val="superscript"/>
              </w:rPr>
              <w:t>3</w:t>
            </w:r>
          </w:p>
        </w:tc>
      </w:tr>
    </w:tbl>
    <w:p w14:paraId="3AD90E2D" w14:textId="77777777" w:rsidR="00B1633D" w:rsidRPr="007D56A6" w:rsidRDefault="00B1633D" w:rsidP="003035DF">
      <w:pPr>
        <w:spacing w:line="360" w:lineRule="auto"/>
        <w:jc w:val="both"/>
        <w:rPr>
          <w:rFonts w:asciiTheme="minorHAnsi" w:hAnsiTheme="minorHAnsi"/>
          <w:b/>
          <w:sz w:val="22"/>
          <w:szCs w:val="22"/>
          <w:lang w:val="el-GR"/>
        </w:rPr>
      </w:pPr>
    </w:p>
    <w:p w14:paraId="7B79DF35" w14:textId="781BACAE" w:rsidR="004671AD" w:rsidRPr="007D56A6" w:rsidRDefault="004671AD" w:rsidP="003035DF">
      <w:pPr>
        <w:spacing w:line="360" w:lineRule="auto"/>
        <w:jc w:val="both"/>
        <w:rPr>
          <w:rFonts w:asciiTheme="minorHAnsi" w:hAnsiTheme="minorHAnsi"/>
          <w:sz w:val="22"/>
          <w:lang w:val="el-GR"/>
        </w:rPr>
      </w:pPr>
      <w:r w:rsidRPr="007D56A6">
        <w:rPr>
          <w:rFonts w:asciiTheme="minorHAnsi" w:hAnsiTheme="minorHAnsi"/>
          <w:b/>
          <w:sz w:val="22"/>
          <w:vertAlign w:val="superscript"/>
          <w:lang w:val="el-GR"/>
        </w:rPr>
        <w:t>1</w:t>
      </w:r>
      <w:r w:rsidRPr="007D56A6">
        <w:rPr>
          <w:rFonts w:asciiTheme="minorHAnsi" w:hAnsiTheme="minorHAnsi"/>
          <w:sz w:val="22"/>
          <w:lang w:val="el-GR"/>
        </w:rPr>
        <w:t xml:space="preserve"> Η διδασκαλία των μαθημάτων </w:t>
      </w:r>
      <w:r w:rsidR="009F067F" w:rsidRPr="007D56A6">
        <w:rPr>
          <w:rFonts w:asciiTheme="minorHAnsi" w:hAnsiTheme="minorHAnsi"/>
          <w:sz w:val="22"/>
          <w:lang w:val="el-GR"/>
        </w:rPr>
        <w:t xml:space="preserve">Τομέων </w:t>
      </w:r>
      <w:r w:rsidRPr="007D56A6">
        <w:rPr>
          <w:rFonts w:asciiTheme="minorHAnsi" w:hAnsiTheme="minorHAnsi"/>
          <w:sz w:val="22"/>
          <w:lang w:val="el-GR"/>
        </w:rPr>
        <w:t xml:space="preserve">και </w:t>
      </w:r>
      <w:r w:rsidR="009F067F" w:rsidRPr="007D56A6">
        <w:rPr>
          <w:rFonts w:asciiTheme="minorHAnsi" w:hAnsiTheme="minorHAnsi"/>
          <w:sz w:val="22"/>
          <w:lang w:val="el-GR"/>
        </w:rPr>
        <w:t xml:space="preserve">Ειδικοτήτων </w:t>
      </w:r>
      <w:r w:rsidRPr="007D56A6">
        <w:rPr>
          <w:rFonts w:asciiTheme="minorHAnsi" w:hAnsiTheme="minorHAnsi"/>
          <w:sz w:val="22"/>
          <w:lang w:val="el-GR"/>
        </w:rPr>
        <w:t>των ΕΠΑ.Λ. τα οποία πραγματοποιούνται στα εργαστήρια του Τομέα Πληροφορικής και του Τομέα Διοίκησης και Οικονομίας, καθώς και η διδασκαλία σχεδιαστικών μαθημάτων σε τμήμα με αριθμό παρακολουθούντων μαθητών μέχρι και δεκαέξι (16), διεξάγεται από έναν (1) εκπαιδευτικό, ενώ σε τμήμα με αριθμό παρακολουθούντων</w:t>
      </w:r>
      <w:r w:rsidR="00361EE0">
        <w:rPr>
          <w:rFonts w:asciiTheme="minorHAnsi" w:hAnsiTheme="minorHAnsi"/>
          <w:sz w:val="22"/>
          <w:lang w:val="el-GR"/>
        </w:rPr>
        <w:t>/-</w:t>
      </w:r>
      <w:r w:rsidR="006350FE">
        <w:rPr>
          <w:rFonts w:asciiTheme="minorHAnsi" w:hAnsiTheme="minorHAnsi"/>
          <w:sz w:val="22"/>
          <w:lang w:val="el-GR"/>
        </w:rPr>
        <w:t>ουσών</w:t>
      </w:r>
      <w:r w:rsidRPr="007D56A6">
        <w:rPr>
          <w:rFonts w:asciiTheme="minorHAnsi" w:hAnsiTheme="minorHAnsi"/>
          <w:sz w:val="22"/>
          <w:lang w:val="el-GR"/>
        </w:rPr>
        <w:t xml:space="preserve"> μαθητών</w:t>
      </w:r>
      <w:r w:rsidR="00361EE0">
        <w:rPr>
          <w:rFonts w:asciiTheme="minorHAnsi" w:hAnsiTheme="minorHAnsi"/>
          <w:sz w:val="22"/>
          <w:lang w:val="el-GR"/>
        </w:rPr>
        <w:t>/-</w:t>
      </w:r>
      <w:r w:rsidR="006350FE">
        <w:rPr>
          <w:rFonts w:asciiTheme="minorHAnsi" w:hAnsiTheme="minorHAnsi"/>
          <w:sz w:val="22"/>
          <w:lang w:val="el-GR"/>
        </w:rPr>
        <w:t>τριών</w:t>
      </w:r>
      <w:r w:rsidRPr="007D56A6">
        <w:rPr>
          <w:rFonts w:asciiTheme="minorHAnsi" w:hAnsiTheme="minorHAnsi"/>
          <w:sz w:val="22"/>
          <w:lang w:val="el-GR"/>
        </w:rPr>
        <w:t xml:space="preserve"> από δεκαεπτά (17) και άνω διεξάγεται από δύο (2) εκπαιδευτικούς.</w:t>
      </w:r>
    </w:p>
    <w:p w14:paraId="4C08D9A4" w14:textId="1C27A75E" w:rsidR="00D031A1" w:rsidRPr="006350FE" w:rsidRDefault="004671AD" w:rsidP="003035DF">
      <w:pPr>
        <w:spacing w:line="360" w:lineRule="auto"/>
        <w:jc w:val="both"/>
        <w:rPr>
          <w:rFonts w:asciiTheme="minorHAnsi" w:hAnsiTheme="minorHAnsi"/>
          <w:sz w:val="22"/>
          <w:lang w:val="el-GR"/>
        </w:rPr>
      </w:pPr>
      <w:r w:rsidRPr="007D56A6">
        <w:rPr>
          <w:rFonts w:asciiTheme="minorHAnsi" w:hAnsiTheme="minorHAnsi"/>
          <w:b/>
          <w:sz w:val="22"/>
          <w:szCs w:val="22"/>
          <w:vertAlign w:val="superscript"/>
          <w:lang w:val="el-GR"/>
        </w:rPr>
        <w:t>2</w:t>
      </w:r>
      <w:r w:rsidR="0014567C" w:rsidRPr="007D56A6">
        <w:rPr>
          <w:rFonts w:asciiTheme="minorHAnsi" w:hAnsiTheme="minorHAnsi"/>
          <w:b/>
          <w:sz w:val="22"/>
          <w:szCs w:val="22"/>
          <w:lang w:val="el-GR"/>
        </w:rPr>
        <w:t xml:space="preserve"> </w:t>
      </w:r>
      <w:r w:rsidR="00B1633D" w:rsidRPr="007D56A6">
        <w:rPr>
          <w:rFonts w:asciiTheme="minorHAnsi" w:hAnsiTheme="minorHAnsi"/>
          <w:sz w:val="22"/>
          <w:szCs w:val="22"/>
          <w:lang w:val="el-GR"/>
        </w:rPr>
        <w:t>Το Εργαστήριο Εφαρμογών Η/Υ</w:t>
      </w:r>
      <w:r w:rsidR="00D031A1" w:rsidRPr="007D56A6">
        <w:rPr>
          <w:rFonts w:asciiTheme="minorHAnsi" w:hAnsiTheme="minorHAnsi"/>
          <w:sz w:val="22"/>
          <w:szCs w:val="22"/>
          <w:lang w:val="el-GR"/>
        </w:rPr>
        <w:t xml:space="preserve"> </w:t>
      </w:r>
      <w:r w:rsidR="00B1633D" w:rsidRPr="007D56A6">
        <w:rPr>
          <w:rFonts w:asciiTheme="minorHAnsi" w:hAnsiTheme="minorHAnsi"/>
          <w:sz w:val="22"/>
          <w:szCs w:val="22"/>
          <w:lang w:val="el-GR"/>
        </w:rPr>
        <w:t>εξυπηρετεί τις ανάγκες όλων των άλλων Τομέων εκτός αυ</w:t>
      </w:r>
      <w:r w:rsidR="00B1633D" w:rsidRPr="006350FE">
        <w:rPr>
          <w:rFonts w:asciiTheme="minorHAnsi" w:hAnsiTheme="minorHAnsi"/>
          <w:sz w:val="22"/>
          <w:lang w:val="el-GR"/>
        </w:rPr>
        <w:t xml:space="preserve">τού της Πληροφορικής για τη διδασκαλία των μαθημάτων που απαιτούν χρήση Η/Υ. </w:t>
      </w:r>
      <w:r w:rsidR="00D031A1" w:rsidRPr="006350FE">
        <w:rPr>
          <w:rFonts w:asciiTheme="minorHAnsi" w:hAnsiTheme="minorHAnsi"/>
          <w:sz w:val="22"/>
          <w:lang w:val="el-GR"/>
        </w:rPr>
        <w:t>Υπεύθυνος</w:t>
      </w:r>
      <w:r w:rsidR="006350FE">
        <w:rPr>
          <w:rFonts w:asciiTheme="minorHAnsi" w:hAnsiTheme="minorHAnsi"/>
          <w:sz w:val="22"/>
          <w:lang w:val="el-GR"/>
        </w:rPr>
        <w:t>/νη</w:t>
      </w:r>
      <w:r w:rsidR="00D031A1" w:rsidRPr="006350FE">
        <w:rPr>
          <w:rFonts w:asciiTheme="minorHAnsi" w:hAnsiTheme="minorHAnsi"/>
          <w:sz w:val="22"/>
          <w:lang w:val="el-GR"/>
        </w:rPr>
        <w:t xml:space="preserve"> Εργαστηρίου Κατεύθυνσης του συγκεκριμένου εργαστηρίου μπορεί να </w:t>
      </w:r>
      <w:r w:rsidRPr="006350FE">
        <w:rPr>
          <w:rFonts w:asciiTheme="minorHAnsi" w:hAnsiTheme="minorHAnsi"/>
          <w:sz w:val="22"/>
          <w:lang w:val="el-GR"/>
        </w:rPr>
        <w:t xml:space="preserve">οριστεί εκπαιδευτικός από οποιονδήποτε </w:t>
      </w:r>
      <w:r w:rsidR="00915850" w:rsidRPr="006350FE">
        <w:rPr>
          <w:rFonts w:asciiTheme="minorHAnsi" w:hAnsiTheme="minorHAnsi"/>
          <w:sz w:val="22"/>
          <w:lang w:val="el-GR"/>
        </w:rPr>
        <w:t xml:space="preserve">Τομέα </w:t>
      </w:r>
      <w:r w:rsidRPr="006350FE">
        <w:rPr>
          <w:rFonts w:asciiTheme="minorHAnsi" w:hAnsiTheme="minorHAnsi"/>
          <w:sz w:val="22"/>
          <w:lang w:val="el-GR"/>
        </w:rPr>
        <w:t xml:space="preserve">που χρησιμοποιεί το </w:t>
      </w:r>
      <w:r w:rsidR="009F067F">
        <w:rPr>
          <w:rFonts w:asciiTheme="minorHAnsi" w:hAnsiTheme="minorHAnsi"/>
          <w:sz w:val="22"/>
          <w:lang w:val="el-GR"/>
        </w:rPr>
        <w:t>συγκεκριμένο εργαστήριο.</w:t>
      </w:r>
    </w:p>
    <w:p w14:paraId="28137428" w14:textId="18998994" w:rsidR="00D031A1" w:rsidRPr="007D56A6" w:rsidRDefault="004671AD" w:rsidP="003035DF">
      <w:pPr>
        <w:spacing w:line="360" w:lineRule="auto"/>
        <w:jc w:val="both"/>
        <w:rPr>
          <w:rFonts w:asciiTheme="minorHAnsi" w:hAnsiTheme="minorHAnsi"/>
          <w:sz w:val="22"/>
          <w:szCs w:val="22"/>
          <w:lang w:val="el-GR"/>
        </w:rPr>
      </w:pPr>
      <w:r w:rsidRPr="006350FE">
        <w:rPr>
          <w:rFonts w:asciiTheme="minorHAnsi" w:hAnsiTheme="minorHAnsi"/>
          <w:b/>
          <w:sz w:val="22"/>
          <w:vertAlign w:val="superscript"/>
          <w:lang w:val="el-GR"/>
        </w:rPr>
        <w:t>3</w:t>
      </w:r>
      <w:r w:rsidRPr="006350FE">
        <w:rPr>
          <w:rFonts w:asciiTheme="minorHAnsi" w:hAnsiTheme="minorHAnsi"/>
          <w:sz w:val="22"/>
          <w:lang w:val="el-GR"/>
        </w:rPr>
        <w:t xml:space="preserve"> Το Εργαστήριο Σχεδιαστικών Εφαρμογών εξυπηρετεί τις ανάγκες όλων των Τομέων όπου τα εργαστηριακά μαθήματα απαιτούν και χρήση σχεδιαστηρίου. Υπεύθυνος</w:t>
      </w:r>
      <w:r w:rsidR="00361EE0">
        <w:rPr>
          <w:rFonts w:asciiTheme="minorHAnsi" w:hAnsiTheme="minorHAnsi"/>
          <w:sz w:val="22"/>
          <w:lang w:val="el-GR"/>
        </w:rPr>
        <w:t>/-</w:t>
      </w:r>
      <w:r w:rsidR="006350FE">
        <w:rPr>
          <w:rFonts w:asciiTheme="minorHAnsi" w:hAnsiTheme="minorHAnsi"/>
          <w:sz w:val="22"/>
          <w:lang w:val="el-GR"/>
        </w:rPr>
        <w:t>νη</w:t>
      </w:r>
      <w:r w:rsidRPr="006350FE">
        <w:rPr>
          <w:rFonts w:asciiTheme="minorHAnsi" w:hAnsiTheme="minorHAnsi"/>
          <w:sz w:val="22"/>
          <w:lang w:val="el-GR"/>
        </w:rPr>
        <w:t xml:space="preserve"> Εργαστηρίου Κατεύθυνσης του συγκεκριμένου εργαστηρίου μπορεί να οριστεί εκπαιδευτικός από οποιονδήποτε </w:t>
      </w:r>
      <w:r w:rsidR="00E34F58" w:rsidRPr="006350FE">
        <w:rPr>
          <w:rFonts w:asciiTheme="minorHAnsi" w:hAnsiTheme="minorHAnsi"/>
          <w:sz w:val="22"/>
          <w:lang w:val="el-GR"/>
        </w:rPr>
        <w:t xml:space="preserve">Τομέα </w:t>
      </w:r>
      <w:r w:rsidRPr="006350FE">
        <w:rPr>
          <w:rFonts w:asciiTheme="minorHAnsi" w:hAnsiTheme="minorHAnsi"/>
          <w:sz w:val="22"/>
          <w:lang w:val="el-GR"/>
        </w:rPr>
        <w:t xml:space="preserve">που χρησιμοποιεί το </w:t>
      </w:r>
      <w:r w:rsidR="009F067F">
        <w:rPr>
          <w:rFonts w:asciiTheme="minorHAnsi" w:hAnsiTheme="minorHAnsi"/>
          <w:sz w:val="22"/>
          <w:lang w:val="el-GR"/>
        </w:rPr>
        <w:t>συγκεκριμένο</w:t>
      </w:r>
      <w:r w:rsidRPr="006350FE">
        <w:rPr>
          <w:rFonts w:asciiTheme="minorHAnsi" w:hAnsiTheme="minorHAnsi"/>
          <w:sz w:val="22"/>
          <w:lang w:val="el-GR"/>
        </w:rPr>
        <w:t xml:space="preserve"> εργαστήριο. Το Εργαστήριο Σχεδιαστικών Ε</w:t>
      </w:r>
      <w:r w:rsidRPr="007D56A6">
        <w:rPr>
          <w:rFonts w:asciiTheme="minorHAnsi" w:hAnsiTheme="minorHAnsi"/>
          <w:sz w:val="22"/>
          <w:szCs w:val="22"/>
          <w:lang w:val="el-GR"/>
        </w:rPr>
        <w:t>φαρμογών εντάσσεται σε Τομέα από τις ειδικότητες που εξυ</w:t>
      </w:r>
      <w:r w:rsidR="00454536" w:rsidRPr="007D56A6">
        <w:rPr>
          <w:rFonts w:asciiTheme="minorHAnsi" w:hAnsiTheme="minorHAnsi"/>
          <w:sz w:val="22"/>
          <w:szCs w:val="22"/>
          <w:lang w:val="el-GR"/>
        </w:rPr>
        <w:t>π</w:t>
      </w:r>
      <w:r w:rsidRPr="007D56A6">
        <w:rPr>
          <w:rFonts w:asciiTheme="minorHAnsi" w:hAnsiTheme="minorHAnsi"/>
          <w:sz w:val="22"/>
          <w:szCs w:val="22"/>
          <w:lang w:val="el-GR"/>
        </w:rPr>
        <w:t>ηρετεί μετά από απόφαση του Συλλόγου Εκπαιδευτικών του Ε.Κ..</w:t>
      </w:r>
    </w:p>
    <w:p w14:paraId="6DC14963" w14:textId="77777777" w:rsidR="004671AD" w:rsidRPr="007D56A6" w:rsidRDefault="004671AD" w:rsidP="003035DF">
      <w:pPr>
        <w:spacing w:line="360" w:lineRule="auto"/>
        <w:jc w:val="both"/>
        <w:rPr>
          <w:rFonts w:asciiTheme="minorHAnsi" w:hAnsiTheme="minorHAnsi"/>
          <w:sz w:val="22"/>
          <w:szCs w:val="22"/>
          <w:lang w:val="el-GR"/>
        </w:rPr>
      </w:pPr>
    </w:p>
    <w:p w14:paraId="22CEAD11" w14:textId="77777777" w:rsidR="00B1633D" w:rsidRPr="007D56A6" w:rsidRDefault="00B1633D" w:rsidP="003035DF">
      <w:pPr>
        <w:pStyle w:val="1"/>
        <w:spacing w:line="360" w:lineRule="auto"/>
        <w:ind w:firstLine="0"/>
        <w:rPr>
          <w:rFonts w:asciiTheme="minorHAnsi" w:hAnsiTheme="minorHAnsi"/>
          <w:sz w:val="22"/>
          <w:szCs w:val="22"/>
          <w:lang w:val="el-GR"/>
        </w:rPr>
      </w:pPr>
      <w:bookmarkStart w:id="23" w:name="_Toc3459729"/>
      <w:r w:rsidRPr="007D56A6">
        <w:rPr>
          <w:rFonts w:asciiTheme="minorHAnsi" w:hAnsiTheme="minorHAnsi"/>
          <w:sz w:val="22"/>
          <w:szCs w:val="22"/>
          <w:lang w:val="el-GR"/>
        </w:rPr>
        <w:t>Άρθρο 13</w:t>
      </w:r>
      <w:bookmarkEnd w:id="23"/>
    </w:p>
    <w:p w14:paraId="6DD21CEC" w14:textId="77777777" w:rsidR="00B1633D" w:rsidRPr="007D56A6" w:rsidRDefault="00B1633D" w:rsidP="003035DF">
      <w:pPr>
        <w:pStyle w:val="2"/>
        <w:spacing w:line="360" w:lineRule="auto"/>
        <w:ind w:firstLine="0"/>
        <w:rPr>
          <w:rFonts w:asciiTheme="minorHAnsi" w:hAnsiTheme="minorHAnsi"/>
          <w:i w:val="0"/>
          <w:sz w:val="22"/>
          <w:lang w:val="el-GR"/>
        </w:rPr>
      </w:pPr>
      <w:bookmarkStart w:id="24" w:name="_Toc3459730"/>
      <w:r w:rsidRPr="007D56A6">
        <w:rPr>
          <w:rFonts w:asciiTheme="minorHAnsi" w:hAnsiTheme="minorHAnsi"/>
          <w:i w:val="0"/>
          <w:sz w:val="22"/>
          <w:lang w:val="el-GR"/>
        </w:rPr>
        <w:t>Εκπαιδευτικά προγράμματα και εκδηλώσεις</w:t>
      </w:r>
      <w:bookmarkEnd w:id="24"/>
    </w:p>
    <w:p w14:paraId="30AC68F8" w14:textId="77777777" w:rsidR="00B1633D" w:rsidRPr="007D56A6" w:rsidRDefault="00B1633D" w:rsidP="003035DF">
      <w:pPr>
        <w:spacing w:line="360" w:lineRule="auto"/>
        <w:jc w:val="both"/>
        <w:rPr>
          <w:rFonts w:asciiTheme="minorHAnsi" w:hAnsiTheme="minorHAnsi"/>
          <w:sz w:val="22"/>
          <w:lang w:val="el-GR"/>
        </w:rPr>
      </w:pPr>
      <w:r w:rsidRPr="007D56A6">
        <w:rPr>
          <w:rFonts w:asciiTheme="minorHAnsi" w:hAnsiTheme="minorHAnsi"/>
          <w:sz w:val="22"/>
          <w:lang w:val="el-GR"/>
        </w:rPr>
        <w:t>1. Τα Ε.Κ. μπορούν να αναλαμβάνουν ή να συμμετέχουν στην υλοποίηση εκπαιδευτικών προγραμμάτων.</w:t>
      </w:r>
    </w:p>
    <w:p w14:paraId="1DDBBDDD" w14:textId="1F9921D6" w:rsidR="00E34F58" w:rsidRDefault="00B1633D" w:rsidP="003035DF">
      <w:pPr>
        <w:spacing w:line="360" w:lineRule="auto"/>
        <w:jc w:val="both"/>
        <w:rPr>
          <w:rFonts w:asciiTheme="minorHAnsi" w:hAnsiTheme="minorHAnsi"/>
          <w:sz w:val="22"/>
          <w:lang w:val="el-GR"/>
        </w:rPr>
      </w:pPr>
      <w:r w:rsidRPr="007D56A6">
        <w:rPr>
          <w:rFonts w:asciiTheme="minorHAnsi" w:hAnsiTheme="minorHAnsi"/>
          <w:sz w:val="22"/>
          <w:lang w:val="el-GR"/>
        </w:rPr>
        <w:t>2. Στο τέλος της σχολικής χρονιάς σε κάθε Ε.Κ. δύναται να πραγματοποιείται έκθεση με έργα μαθητών</w:t>
      </w:r>
      <w:r w:rsidR="00361EE0">
        <w:rPr>
          <w:rFonts w:asciiTheme="minorHAnsi" w:hAnsiTheme="minorHAnsi"/>
          <w:sz w:val="22"/>
          <w:lang w:val="el-GR"/>
        </w:rPr>
        <w:t>/-</w:t>
      </w:r>
      <w:r w:rsidRPr="007D56A6">
        <w:rPr>
          <w:rFonts w:asciiTheme="minorHAnsi" w:hAnsiTheme="minorHAnsi"/>
          <w:sz w:val="22"/>
          <w:lang w:val="el-GR"/>
        </w:rPr>
        <w:t xml:space="preserve">τριών προκειμένου να γίνει ευρύτερα γνωστό </w:t>
      </w:r>
      <w:r w:rsidR="00E34F58" w:rsidRPr="007D56A6">
        <w:rPr>
          <w:rFonts w:asciiTheme="minorHAnsi" w:hAnsiTheme="minorHAnsi"/>
          <w:sz w:val="22"/>
          <w:lang w:val="el-GR"/>
        </w:rPr>
        <w:t xml:space="preserve">στις τοπικές κοινωνίες </w:t>
      </w:r>
      <w:r w:rsidR="00E34F58">
        <w:rPr>
          <w:rFonts w:asciiTheme="minorHAnsi" w:hAnsiTheme="minorHAnsi"/>
          <w:sz w:val="22"/>
          <w:lang w:val="el-GR"/>
        </w:rPr>
        <w:t xml:space="preserve">το έργο των Ε.Κ. </w:t>
      </w:r>
      <w:r w:rsidRPr="007D56A6">
        <w:rPr>
          <w:rFonts w:asciiTheme="minorHAnsi" w:hAnsiTheme="minorHAnsi"/>
          <w:sz w:val="22"/>
          <w:lang w:val="el-GR"/>
        </w:rPr>
        <w:t xml:space="preserve">και </w:t>
      </w:r>
      <w:r w:rsidR="00E34F58">
        <w:rPr>
          <w:rFonts w:asciiTheme="minorHAnsi" w:hAnsiTheme="minorHAnsi"/>
          <w:sz w:val="22"/>
          <w:lang w:val="el-GR"/>
        </w:rPr>
        <w:t xml:space="preserve">γενικότερα της </w:t>
      </w:r>
      <w:r w:rsidRPr="007D56A6">
        <w:rPr>
          <w:rFonts w:asciiTheme="minorHAnsi" w:hAnsiTheme="minorHAnsi"/>
          <w:sz w:val="22"/>
          <w:lang w:val="el-GR"/>
        </w:rPr>
        <w:t>Επαγγελματική</w:t>
      </w:r>
      <w:r w:rsidR="009F067F">
        <w:rPr>
          <w:rFonts w:asciiTheme="minorHAnsi" w:hAnsiTheme="minorHAnsi"/>
          <w:sz w:val="22"/>
          <w:lang w:val="el-GR"/>
        </w:rPr>
        <w:t>ς</w:t>
      </w:r>
      <w:r w:rsidRPr="007D56A6">
        <w:rPr>
          <w:rFonts w:asciiTheme="minorHAnsi" w:hAnsiTheme="minorHAnsi"/>
          <w:sz w:val="22"/>
          <w:lang w:val="el-GR"/>
        </w:rPr>
        <w:t xml:space="preserve"> Εκπαίδευση</w:t>
      </w:r>
      <w:r w:rsidR="009F067F">
        <w:rPr>
          <w:rFonts w:asciiTheme="minorHAnsi" w:hAnsiTheme="minorHAnsi"/>
          <w:sz w:val="22"/>
          <w:lang w:val="el-GR"/>
        </w:rPr>
        <w:t>ς</w:t>
      </w:r>
      <w:r w:rsidR="00E34F58">
        <w:rPr>
          <w:rFonts w:asciiTheme="minorHAnsi" w:hAnsiTheme="minorHAnsi"/>
          <w:sz w:val="22"/>
          <w:lang w:val="el-GR"/>
        </w:rPr>
        <w:t>.</w:t>
      </w:r>
    </w:p>
    <w:p w14:paraId="002FEA4B" w14:textId="120F93DD" w:rsidR="00B1633D" w:rsidRPr="007D56A6" w:rsidRDefault="00B1633D" w:rsidP="003035DF">
      <w:pPr>
        <w:spacing w:line="360" w:lineRule="auto"/>
        <w:jc w:val="both"/>
        <w:rPr>
          <w:rFonts w:asciiTheme="minorHAnsi" w:hAnsiTheme="minorHAnsi"/>
          <w:sz w:val="22"/>
          <w:lang w:val="el-GR"/>
        </w:rPr>
      </w:pPr>
      <w:r w:rsidRPr="007D56A6">
        <w:rPr>
          <w:rFonts w:asciiTheme="minorHAnsi" w:hAnsiTheme="minorHAnsi"/>
          <w:sz w:val="22"/>
          <w:lang w:val="el-GR"/>
        </w:rPr>
        <w:t xml:space="preserve">3. Το Ε.Κ. προωθεί και υλοποιεί πρωτοβουλίες σε συνεργασία με την τοπική αυτοδιοίκηση που έχουν σχέση με την Επαγγελματική Εκπαίδευση. </w:t>
      </w:r>
    </w:p>
    <w:p w14:paraId="493BFDF6" w14:textId="0C74E98D" w:rsidR="00B1633D" w:rsidRPr="007D56A6" w:rsidRDefault="00B1633D" w:rsidP="003035DF">
      <w:pPr>
        <w:spacing w:line="360" w:lineRule="auto"/>
        <w:jc w:val="both"/>
        <w:rPr>
          <w:rFonts w:asciiTheme="minorHAnsi" w:hAnsiTheme="minorHAnsi"/>
          <w:sz w:val="22"/>
          <w:lang w:val="el-GR"/>
        </w:rPr>
      </w:pPr>
      <w:r w:rsidRPr="007D56A6">
        <w:rPr>
          <w:rFonts w:asciiTheme="minorHAnsi" w:hAnsiTheme="minorHAnsi"/>
          <w:sz w:val="22"/>
          <w:lang w:val="el-GR"/>
        </w:rPr>
        <w:t>4. Στο πλαίσιο γενικών εκπαιδευτικών δραστηριοτήτων καθώς και ενημέρωσης των μαθητών</w:t>
      </w:r>
      <w:r w:rsidR="00361EE0">
        <w:rPr>
          <w:rFonts w:asciiTheme="minorHAnsi" w:hAnsiTheme="minorHAnsi"/>
          <w:sz w:val="22"/>
          <w:lang w:val="el-GR"/>
        </w:rPr>
        <w:t>/-</w:t>
      </w:r>
      <w:r w:rsidRPr="007D56A6">
        <w:rPr>
          <w:rFonts w:asciiTheme="minorHAnsi" w:hAnsiTheme="minorHAnsi"/>
          <w:sz w:val="22"/>
          <w:lang w:val="el-GR"/>
        </w:rPr>
        <w:t>τριών για τον επαγγελματικό τους προσανατολισμό πραγματοποιούνται επισκέψεις μαθητών</w:t>
      </w:r>
      <w:r w:rsidR="00361EE0">
        <w:rPr>
          <w:rFonts w:asciiTheme="minorHAnsi" w:hAnsiTheme="minorHAnsi"/>
          <w:sz w:val="22"/>
          <w:lang w:val="el-GR"/>
        </w:rPr>
        <w:t>/-</w:t>
      </w:r>
      <w:r w:rsidRPr="007D56A6">
        <w:rPr>
          <w:rFonts w:asciiTheme="minorHAnsi" w:hAnsiTheme="minorHAnsi"/>
          <w:sz w:val="22"/>
          <w:lang w:val="el-GR"/>
        </w:rPr>
        <w:t>τριών διαφόρων σχολικών μονάδων στα Ε.Κ. ή στα Σχολικά Εργαστήρια κατόπιν συνεννόησης με το</w:t>
      </w:r>
      <w:r w:rsidR="006350FE">
        <w:rPr>
          <w:rFonts w:asciiTheme="minorHAnsi" w:hAnsiTheme="minorHAnsi"/>
          <w:sz w:val="22"/>
          <w:lang w:val="el-GR"/>
        </w:rPr>
        <w:t>ν</w:t>
      </w:r>
      <w:r w:rsidRPr="007D56A6">
        <w:rPr>
          <w:rFonts w:asciiTheme="minorHAnsi" w:hAnsiTheme="minorHAnsi"/>
          <w:sz w:val="22"/>
          <w:lang w:val="el-GR"/>
        </w:rPr>
        <w:t>/τη Διευθυντή</w:t>
      </w:r>
      <w:r w:rsidR="00361EE0">
        <w:rPr>
          <w:rFonts w:asciiTheme="minorHAnsi" w:hAnsiTheme="minorHAnsi"/>
          <w:sz w:val="22"/>
          <w:lang w:val="el-GR"/>
        </w:rPr>
        <w:t>/-</w:t>
      </w:r>
      <w:proofErr w:type="spellStart"/>
      <w:r w:rsidRPr="007D56A6">
        <w:rPr>
          <w:rFonts w:asciiTheme="minorHAnsi" w:hAnsiTheme="minorHAnsi"/>
          <w:sz w:val="22"/>
          <w:lang w:val="el-GR"/>
        </w:rPr>
        <w:t>ντρια</w:t>
      </w:r>
      <w:proofErr w:type="spellEnd"/>
      <w:r w:rsidRPr="007D56A6">
        <w:rPr>
          <w:rFonts w:asciiTheme="minorHAnsi" w:hAnsiTheme="minorHAnsi"/>
          <w:sz w:val="22"/>
          <w:lang w:val="el-GR"/>
        </w:rPr>
        <w:t xml:space="preserve"> του Ε.Κ. ή το</w:t>
      </w:r>
      <w:r w:rsidR="006350FE">
        <w:rPr>
          <w:rFonts w:asciiTheme="minorHAnsi" w:hAnsiTheme="minorHAnsi"/>
          <w:sz w:val="22"/>
          <w:lang w:val="el-GR"/>
        </w:rPr>
        <w:t>ν/την</w:t>
      </w:r>
      <w:r w:rsidRPr="007D56A6">
        <w:rPr>
          <w:rFonts w:asciiTheme="minorHAnsi" w:hAnsiTheme="minorHAnsi"/>
          <w:sz w:val="22"/>
          <w:lang w:val="el-GR"/>
        </w:rPr>
        <w:t xml:space="preserve"> Υπεύθυνο</w:t>
      </w:r>
      <w:r w:rsidR="00361EE0">
        <w:rPr>
          <w:rFonts w:asciiTheme="minorHAnsi" w:hAnsiTheme="minorHAnsi"/>
          <w:sz w:val="22"/>
          <w:lang w:val="el-GR"/>
        </w:rPr>
        <w:t>/-</w:t>
      </w:r>
      <w:r w:rsidR="006350FE">
        <w:rPr>
          <w:rFonts w:asciiTheme="minorHAnsi" w:hAnsiTheme="minorHAnsi"/>
          <w:sz w:val="22"/>
          <w:lang w:val="el-GR"/>
        </w:rPr>
        <w:t>νη</w:t>
      </w:r>
      <w:r w:rsidRPr="007D56A6">
        <w:rPr>
          <w:rFonts w:asciiTheme="minorHAnsi" w:hAnsiTheme="minorHAnsi"/>
          <w:sz w:val="22"/>
          <w:lang w:val="el-GR"/>
        </w:rPr>
        <w:t xml:space="preserve"> του Σχολικού Εργαστηρίου. Οι μαθητές</w:t>
      </w:r>
      <w:r w:rsidR="00361EE0">
        <w:rPr>
          <w:rFonts w:asciiTheme="minorHAnsi" w:hAnsiTheme="minorHAnsi"/>
          <w:sz w:val="22"/>
          <w:lang w:val="el-GR"/>
        </w:rPr>
        <w:t>/-</w:t>
      </w:r>
      <w:proofErr w:type="spellStart"/>
      <w:r w:rsidRPr="007D56A6">
        <w:rPr>
          <w:rFonts w:asciiTheme="minorHAnsi" w:hAnsiTheme="minorHAnsi"/>
          <w:sz w:val="22"/>
          <w:lang w:val="el-GR"/>
        </w:rPr>
        <w:t>τριες</w:t>
      </w:r>
      <w:proofErr w:type="spellEnd"/>
      <w:r w:rsidRPr="007D56A6">
        <w:rPr>
          <w:rFonts w:asciiTheme="minorHAnsi" w:hAnsiTheme="minorHAnsi"/>
          <w:sz w:val="22"/>
          <w:lang w:val="el-GR"/>
        </w:rPr>
        <w:t xml:space="preserve"> που επισκέπτονται το Ε.Κ. ή το Σχολικό Εργαστήριο ενημερώνονται για τα εργαστήρια που λειτουργούν από το εκπαιδευτικό προσωπικό των Ε.Κ. και των Σχολικών Εργαστηρίων.</w:t>
      </w:r>
    </w:p>
    <w:p w14:paraId="1D8AA17C" w14:textId="1A923B4F" w:rsidR="00B1633D" w:rsidRPr="007D56A6" w:rsidRDefault="00B1633D" w:rsidP="003035DF">
      <w:pPr>
        <w:spacing w:line="360" w:lineRule="auto"/>
        <w:jc w:val="both"/>
        <w:rPr>
          <w:rFonts w:asciiTheme="minorHAnsi" w:hAnsiTheme="minorHAnsi"/>
          <w:sz w:val="22"/>
          <w:lang w:val="el-GR"/>
        </w:rPr>
      </w:pPr>
      <w:r w:rsidRPr="007D56A6">
        <w:rPr>
          <w:rFonts w:asciiTheme="minorHAnsi" w:hAnsiTheme="minorHAnsi"/>
          <w:sz w:val="22"/>
          <w:lang w:val="el-GR"/>
        </w:rPr>
        <w:t>5. Οι επισκέψεις των μαθητών</w:t>
      </w:r>
      <w:r w:rsidR="00361EE0">
        <w:rPr>
          <w:rFonts w:asciiTheme="minorHAnsi" w:hAnsiTheme="minorHAnsi"/>
          <w:sz w:val="22"/>
          <w:lang w:val="el-GR"/>
        </w:rPr>
        <w:t>/-</w:t>
      </w:r>
      <w:r w:rsidRPr="007D56A6">
        <w:rPr>
          <w:rFonts w:asciiTheme="minorHAnsi" w:hAnsiTheme="minorHAnsi"/>
          <w:sz w:val="22"/>
          <w:lang w:val="el-GR"/>
        </w:rPr>
        <w:t>τριών των Ε.Κ. και των Σχολικών Εργαστηρίων σε χώρους εργασίας</w:t>
      </w:r>
      <w:r w:rsidR="008D1F42" w:rsidRPr="00223D35">
        <w:rPr>
          <w:rFonts w:asciiTheme="minorHAnsi" w:hAnsiTheme="minorHAnsi"/>
          <w:sz w:val="22"/>
          <w:lang w:val="el-GR"/>
        </w:rPr>
        <w:t>, χώρους παραγωγής, εκθέσεις κ.λπ.</w:t>
      </w:r>
      <w:r w:rsidRPr="00223D35">
        <w:rPr>
          <w:rFonts w:asciiTheme="minorHAnsi" w:hAnsiTheme="minorHAnsi"/>
          <w:sz w:val="22"/>
          <w:lang w:val="el-GR"/>
        </w:rPr>
        <w:t xml:space="preserve"> </w:t>
      </w:r>
      <w:r w:rsidRPr="007D56A6">
        <w:rPr>
          <w:rFonts w:asciiTheme="minorHAnsi" w:hAnsiTheme="minorHAnsi"/>
          <w:sz w:val="22"/>
          <w:lang w:val="el-GR"/>
        </w:rPr>
        <w:t xml:space="preserve">θεωρούνται απαραίτητες στην εκπαιδευτική διαδικασία και πρέπει να γίνονται </w:t>
      </w:r>
      <w:r w:rsidR="00E34F58" w:rsidRPr="007D56A6">
        <w:rPr>
          <w:rFonts w:asciiTheme="minorHAnsi" w:hAnsiTheme="minorHAnsi"/>
          <w:sz w:val="22"/>
          <w:lang w:val="el-GR"/>
        </w:rPr>
        <w:t xml:space="preserve">προγραμματισμένα </w:t>
      </w:r>
      <w:r w:rsidRPr="007D56A6">
        <w:rPr>
          <w:rFonts w:asciiTheme="minorHAnsi" w:hAnsiTheme="minorHAnsi"/>
          <w:sz w:val="22"/>
          <w:lang w:val="el-GR"/>
        </w:rPr>
        <w:t>σε τακτά διαστήματα και σύμφωνα με τις κείμενες διατάξεις.</w:t>
      </w:r>
    </w:p>
    <w:p w14:paraId="6A61CF1C" w14:textId="77777777" w:rsidR="00B1633D" w:rsidRPr="007D56A6" w:rsidRDefault="00B1633D" w:rsidP="003035DF">
      <w:pPr>
        <w:spacing w:line="360" w:lineRule="auto"/>
        <w:jc w:val="both"/>
        <w:rPr>
          <w:rFonts w:asciiTheme="minorHAnsi" w:hAnsiTheme="minorHAnsi"/>
          <w:sz w:val="22"/>
          <w:lang w:val="el-GR"/>
        </w:rPr>
      </w:pPr>
    </w:p>
    <w:p w14:paraId="455366CC" w14:textId="77777777" w:rsidR="00B1633D" w:rsidRPr="007D56A6" w:rsidRDefault="00B1633D" w:rsidP="003035DF">
      <w:pPr>
        <w:pStyle w:val="1"/>
        <w:spacing w:line="360" w:lineRule="auto"/>
        <w:ind w:firstLine="0"/>
        <w:rPr>
          <w:rFonts w:asciiTheme="minorHAnsi" w:hAnsiTheme="minorHAnsi"/>
          <w:sz w:val="22"/>
          <w:szCs w:val="22"/>
          <w:lang w:val="el-GR"/>
        </w:rPr>
      </w:pPr>
      <w:bookmarkStart w:id="25" w:name="_Toc3459731"/>
      <w:r w:rsidRPr="007D56A6">
        <w:rPr>
          <w:rFonts w:asciiTheme="minorHAnsi" w:hAnsiTheme="minorHAnsi"/>
          <w:sz w:val="22"/>
          <w:szCs w:val="22"/>
          <w:lang w:val="el-GR"/>
        </w:rPr>
        <w:t>Άρθρο 14</w:t>
      </w:r>
      <w:bookmarkEnd w:id="25"/>
    </w:p>
    <w:p w14:paraId="2B9B8317" w14:textId="77777777" w:rsidR="00B1633D" w:rsidRPr="007D56A6" w:rsidRDefault="00B1633D" w:rsidP="003035DF">
      <w:pPr>
        <w:pStyle w:val="2"/>
        <w:spacing w:line="360" w:lineRule="auto"/>
        <w:ind w:firstLine="0"/>
        <w:rPr>
          <w:rFonts w:asciiTheme="minorHAnsi" w:hAnsiTheme="minorHAnsi"/>
          <w:i w:val="0"/>
          <w:sz w:val="22"/>
          <w:lang w:val="el-GR"/>
        </w:rPr>
      </w:pPr>
      <w:bookmarkStart w:id="26" w:name="_Toc3459732"/>
      <w:r w:rsidRPr="007D56A6">
        <w:rPr>
          <w:rFonts w:asciiTheme="minorHAnsi" w:hAnsiTheme="minorHAnsi"/>
          <w:i w:val="0"/>
          <w:sz w:val="22"/>
          <w:lang w:val="el-GR"/>
        </w:rPr>
        <w:t>Ασφάλεια – Υγιεινή – Πρώτες βοήθειες στον εργαστηριακό χώρο</w:t>
      </w:r>
      <w:bookmarkEnd w:id="26"/>
    </w:p>
    <w:p w14:paraId="0800E12D" w14:textId="51EAE2F4" w:rsidR="00B1633D" w:rsidRPr="007D56A6" w:rsidRDefault="008D1F42" w:rsidP="003035DF">
      <w:pPr>
        <w:spacing w:line="360" w:lineRule="auto"/>
        <w:jc w:val="both"/>
        <w:rPr>
          <w:rFonts w:asciiTheme="minorHAnsi" w:hAnsiTheme="minorHAnsi"/>
          <w:sz w:val="22"/>
          <w:lang w:val="el-GR"/>
        </w:rPr>
      </w:pPr>
      <w:r w:rsidRPr="007D56A6">
        <w:rPr>
          <w:rFonts w:asciiTheme="minorHAnsi" w:hAnsiTheme="minorHAnsi"/>
          <w:sz w:val="22"/>
          <w:lang w:val="el-GR"/>
        </w:rPr>
        <w:t xml:space="preserve">1. </w:t>
      </w:r>
      <w:r w:rsidR="00B1633D" w:rsidRPr="007D56A6">
        <w:rPr>
          <w:rFonts w:asciiTheme="minorHAnsi" w:hAnsiTheme="minorHAnsi"/>
          <w:sz w:val="22"/>
          <w:lang w:val="el-GR"/>
        </w:rPr>
        <w:t xml:space="preserve">Τα </w:t>
      </w:r>
      <w:r w:rsidR="006350FE" w:rsidRPr="007D56A6">
        <w:rPr>
          <w:rFonts w:asciiTheme="minorHAnsi" w:hAnsiTheme="minorHAnsi"/>
          <w:sz w:val="22"/>
          <w:lang w:val="el-GR"/>
        </w:rPr>
        <w:t xml:space="preserve">Εργαστήρια Κατεύθυνσης </w:t>
      </w:r>
      <w:r w:rsidR="00B1633D" w:rsidRPr="007D56A6">
        <w:rPr>
          <w:rFonts w:asciiTheme="minorHAnsi" w:hAnsiTheme="minorHAnsi"/>
          <w:sz w:val="22"/>
          <w:lang w:val="el-GR"/>
        </w:rPr>
        <w:t>πρέπει να εξασφαλίζουν όλες τις προδιαγραφές για την ασφάλεια και την υγεία των μαθητών</w:t>
      </w:r>
      <w:r w:rsidR="00361EE0">
        <w:rPr>
          <w:rFonts w:asciiTheme="minorHAnsi" w:hAnsiTheme="minorHAnsi"/>
          <w:sz w:val="22"/>
          <w:lang w:val="el-GR"/>
        </w:rPr>
        <w:t>/-</w:t>
      </w:r>
      <w:r w:rsidR="00B1633D" w:rsidRPr="007D56A6">
        <w:rPr>
          <w:rFonts w:asciiTheme="minorHAnsi" w:hAnsiTheme="minorHAnsi"/>
          <w:sz w:val="22"/>
          <w:lang w:val="el-GR"/>
        </w:rPr>
        <w:t>τριών και του εκπαιδευτικού προσωπικού. Αυτές αφορούν τα απαραίτητα μέτρα και μέσα προστασίας για την υλοποίηση των εργαστηριακών ασκήσεων, τα συστήματα πυρόσβεσης και την πρόνοια για την παροχή πρώτων βοηθειών σε περίπτωση ατυχήματος.</w:t>
      </w:r>
    </w:p>
    <w:p w14:paraId="24CB2A54" w14:textId="6E421AB0" w:rsidR="00B1633D" w:rsidRDefault="00B1633D" w:rsidP="003035DF">
      <w:pPr>
        <w:spacing w:line="360" w:lineRule="auto"/>
        <w:jc w:val="both"/>
        <w:rPr>
          <w:rFonts w:asciiTheme="minorHAnsi" w:hAnsiTheme="minorHAnsi"/>
          <w:sz w:val="22"/>
          <w:lang w:val="el-GR"/>
        </w:rPr>
      </w:pPr>
      <w:r w:rsidRPr="007D56A6">
        <w:rPr>
          <w:rFonts w:asciiTheme="minorHAnsi" w:hAnsiTheme="minorHAnsi"/>
          <w:sz w:val="22"/>
          <w:lang w:val="el-GR"/>
        </w:rPr>
        <w:t xml:space="preserve">2. Σε κάθε </w:t>
      </w:r>
      <w:r w:rsidR="006350FE" w:rsidRPr="007D56A6">
        <w:rPr>
          <w:rFonts w:asciiTheme="minorHAnsi" w:hAnsiTheme="minorHAnsi"/>
          <w:sz w:val="22"/>
          <w:lang w:val="el-GR"/>
        </w:rPr>
        <w:t xml:space="preserve">Εργαστήριο Κατεύθυνσης </w:t>
      </w:r>
      <w:r w:rsidRPr="007D56A6">
        <w:rPr>
          <w:rFonts w:asciiTheme="minorHAnsi" w:hAnsiTheme="minorHAnsi"/>
          <w:sz w:val="22"/>
          <w:lang w:val="el-GR"/>
        </w:rPr>
        <w:t>συντάσσονται και αναρτώνται κανόνες υγιεινής και ασφάλειας.</w:t>
      </w:r>
    </w:p>
    <w:p w14:paraId="0909C578" w14:textId="77777777" w:rsidR="00733E17" w:rsidRPr="007D56A6" w:rsidRDefault="00733E17" w:rsidP="003035DF">
      <w:pPr>
        <w:spacing w:line="360" w:lineRule="auto"/>
        <w:jc w:val="both"/>
        <w:rPr>
          <w:rFonts w:asciiTheme="minorHAnsi" w:hAnsiTheme="minorHAnsi"/>
          <w:sz w:val="20"/>
          <w:lang w:val="el-GR"/>
        </w:rPr>
      </w:pPr>
    </w:p>
    <w:sectPr w:rsidR="00733E17" w:rsidRPr="007D56A6" w:rsidSect="00E5523D">
      <w:footerReference w:type="even" r:id="rId8"/>
      <w:footerReference w:type="default" r:id="rId9"/>
      <w:pgSz w:w="11906" w:h="16838" w:code="9"/>
      <w:pgMar w:top="1134" w:right="1134" w:bottom="1134" w:left="1701" w:header="72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6C31D" w14:textId="77777777" w:rsidR="007A4CD1" w:rsidRDefault="007A4CD1">
      <w:r>
        <w:separator/>
      </w:r>
    </w:p>
  </w:endnote>
  <w:endnote w:type="continuationSeparator" w:id="0">
    <w:p w14:paraId="3149A414" w14:textId="77777777" w:rsidR="007A4CD1" w:rsidRDefault="007A4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Lucida Console">
    <w:panose1 w:val="020B0609040504020204"/>
    <w:charset w:val="A1"/>
    <w:family w:val="modern"/>
    <w:pitch w:val="fixed"/>
    <w:sig w:usb0="8000028F" w:usb1="00001800" w:usb2="00000000" w:usb3="00000000" w:csb0="0000001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A1BCE" w14:textId="77777777" w:rsidR="003F4AC3" w:rsidRDefault="003F4AC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25898CC6" w14:textId="77777777" w:rsidR="003F4AC3" w:rsidRDefault="003F4AC3">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6323275"/>
      <w:docPartObj>
        <w:docPartGallery w:val="Page Numbers (Bottom of Page)"/>
        <w:docPartUnique/>
      </w:docPartObj>
    </w:sdtPr>
    <w:sdtEndPr>
      <w:rPr>
        <w:rFonts w:asciiTheme="minorHAnsi" w:hAnsiTheme="minorHAnsi"/>
      </w:rPr>
    </w:sdtEndPr>
    <w:sdtContent>
      <w:p w14:paraId="7B29F62F" w14:textId="03834E94" w:rsidR="00733E17" w:rsidRDefault="00733E17">
        <w:pPr>
          <w:pStyle w:val="a8"/>
          <w:jc w:val="center"/>
        </w:pPr>
        <w:r>
          <w:rPr>
            <w:noProof/>
          </w:rPr>
          <mc:AlternateContent>
            <mc:Choice Requires="wps">
              <w:drawing>
                <wp:inline distT="0" distB="0" distL="0" distR="0" wp14:anchorId="2083BDB8" wp14:editId="7911FE3A">
                  <wp:extent cx="5467350" cy="45085"/>
                  <wp:effectExtent l="9525" t="9525" r="0" b="2540"/>
                  <wp:docPr id="648" name="Αυτόματο Σχήμα 1" descr="Ανοιχτόχρωμη οριζόντια"/>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9C67F36" id="_x0000_t110" coordsize="21600,21600" o:spt="110" path="m10800,l,10800,10800,21600,21600,10800xe">
                  <v:stroke joinstyle="miter"/>
                  <v:path gradientshapeok="t" o:connecttype="rect" textboxrect="5400,5400,16200,16200"/>
                </v:shapetype>
                <v:shape id="Αυτόματο Σχήμα 1" o:spid="_x0000_s1026" type="#_x0000_t110" alt="Ανοιχτόχρωμη οριζόντια"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" fillcolor="black" stroked="f">
                  <v:fill r:id="rId1" o:title="" type="pattern"/>
                  <w10:anchorlock/>
                </v:shape>
              </w:pict>
            </mc:Fallback>
          </mc:AlternateContent>
        </w:r>
      </w:p>
      <w:p w14:paraId="13D654E6" w14:textId="4252F4BA" w:rsidR="00733E17" w:rsidRPr="00733E17" w:rsidRDefault="00733E17">
        <w:pPr>
          <w:pStyle w:val="a8"/>
          <w:jc w:val="center"/>
          <w:rPr>
            <w:rFonts w:asciiTheme="minorHAnsi" w:hAnsiTheme="minorHAnsi"/>
          </w:rPr>
        </w:pPr>
        <w:r w:rsidRPr="00733E17">
          <w:rPr>
            <w:rFonts w:asciiTheme="minorHAnsi" w:hAnsiTheme="minorHAnsi"/>
          </w:rPr>
          <w:fldChar w:fldCharType="begin"/>
        </w:r>
        <w:r w:rsidRPr="00733E17">
          <w:rPr>
            <w:rFonts w:asciiTheme="minorHAnsi" w:hAnsiTheme="minorHAnsi"/>
          </w:rPr>
          <w:instrText>PAGE    \* MERGEFORMAT</w:instrText>
        </w:r>
        <w:r w:rsidRPr="00733E17">
          <w:rPr>
            <w:rFonts w:asciiTheme="minorHAnsi" w:hAnsiTheme="minorHAnsi"/>
          </w:rPr>
          <w:fldChar w:fldCharType="separate"/>
        </w:r>
        <w:r w:rsidRPr="00733E17">
          <w:rPr>
            <w:rFonts w:asciiTheme="minorHAnsi" w:hAnsiTheme="minorHAnsi"/>
            <w:noProof/>
            <w:lang w:val="el-GR"/>
          </w:rPr>
          <w:t>13</w:t>
        </w:r>
        <w:r w:rsidRPr="00733E17">
          <w:rPr>
            <w:rFonts w:asciiTheme="minorHAnsi" w:hAnsiTheme="minorHAnsi"/>
          </w:rPr>
          <w:fldChar w:fldCharType="end"/>
        </w:r>
      </w:p>
    </w:sdtContent>
  </w:sdt>
  <w:p w14:paraId="53B857C4" w14:textId="77777777" w:rsidR="003F4AC3" w:rsidRDefault="003F4AC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D9873" w14:textId="77777777" w:rsidR="007A4CD1" w:rsidRDefault="007A4CD1">
      <w:r>
        <w:separator/>
      </w:r>
    </w:p>
  </w:footnote>
  <w:footnote w:type="continuationSeparator" w:id="0">
    <w:p w14:paraId="11224017" w14:textId="77777777" w:rsidR="007A4CD1" w:rsidRDefault="007A4C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5E25210"/>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4445C8"/>
    <w:multiLevelType w:val="hybridMultilevel"/>
    <w:tmpl w:val="BA4EE07A"/>
    <w:lvl w:ilvl="0" w:tplc="45B6E668">
      <w:start w:val="6"/>
      <w:numFmt w:val="decimal"/>
      <w:lvlText w:val="%1"/>
      <w:lvlJc w:val="left"/>
      <w:pPr>
        <w:tabs>
          <w:tab w:val="num" w:pos="786"/>
        </w:tabs>
        <w:ind w:left="786" w:hanging="360"/>
      </w:pPr>
      <w:rPr>
        <w:rFonts w:cs="Times New Roman" w:hint="default"/>
      </w:rPr>
    </w:lvl>
    <w:lvl w:ilvl="1" w:tplc="04080019" w:tentative="1">
      <w:start w:val="1"/>
      <w:numFmt w:val="lowerLetter"/>
      <w:lvlText w:val="%2."/>
      <w:lvlJc w:val="left"/>
      <w:pPr>
        <w:tabs>
          <w:tab w:val="num" w:pos="1506"/>
        </w:tabs>
        <w:ind w:left="1506" w:hanging="360"/>
      </w:pPr>
      <w:rPr>
        <w:rFonts w:cs="Times New Roman"/>
      </w:rPr>
    </w:lvl>
    <w:lvl w:ilvl="2" w:tplc="0408001B" w:tentative="1">
      <w:start w:val="1"/>
      <w:numFmt w:val="lowerRoman"/>
      <w:lvlText w:val="%3."/>
      <w:lvlJc w:val="right"/>
      <w:pPr>
        <w:tabs>
          <w:tab w:val="num" w:pos="2226"/>
        </w:tabs>
        <w:ind w:left="2226" w:hanging="180"/>
      </w:pPr>
      <w:rPr>
        <w:rFonts w:cs="Times New Roman"/>
      </w:rPr>
    </w:lvl>
    <w:lvl w:ilvl="3" w:tplc="0408000F" w:tentative="1">
      <w:start w:val="1"/>
      <w:numFmt w:val="decimal"/>
      <w:lvlText w:val="%4."/>
      <w:lvlJc w:val="left"/>
      <w:pPr>
        <w:tabs>
          <w:tab w:val="num" w:pos="2946"/>
        </w:tabs>
        <w:ind w:left="2946" w:hanging="360"/>
      </w:pPr>
      <w:rPr>
        <w:rFonts w:cs="Times New Roman"/>
      </w:rPr>
    </w:lvl>
    <w:lvl w:ilvl="4" w:tplc="04080019" w:tentative="1">
      <w:start w:val="1"/>
      <w:numFmt w:val="lowerLetter"/>
      <w:lvlText w:val="%5."/>
      <w:lvlJc w:val="left"/>
      <w:pPr>
        <w:tabs>
          <w:tab w:val="num" w:pos="3666"/>
        </w:tabs>
        <w:ind w:left="3666" w:hanging="360"/>
      </w:pPr>
      <w:rPr>
        <w:rFonts w:cs="Times New Roman"/>
      </w:rPr>
    </w:lvl>
    <w:lvl w:ilvl="5" w:tplc="0408001B" w:tentative="1">
      <w:start w:val="1"/>
      <w:numFmt w:val="lowerRoman"/>
      <w:lvlText w:val="%6."/>
      <w:lvlJc w:val="right"/>
      <w:pPr>
        <w:tabs>
          <w:tab w:val="num" w:pos="4386"/>
        </w:tabs>
        <w:ind w:left="4386" w:hanging="180"/>
      </w:pPr>
      <w:rPr>
        <w:rFonts w:cs="Times New Roman"/>
      </w:rPr>
    </w:lvl>
    <w:lvl w:ilvl="6" w:tplc="0408000F" w:tentative="1">
      <w:start w:val="1"/>
      <w:numFmt w:val="decimal"/>
      <w:lvlText w:val="%7."/>
      <w:lvlJc w:val="left"/>
      <w:pPr>
        <w:tabs>
          <w:tab w:val="num" w:pos="5106"/>
        </w:tabs>
        <w:ind w:left="5106" w:hanging="360"/>
      </w:pPr>
      <w:rPr>
        <w:rFonts w:cs="Times New Roman"/>
      </w:rPr>
    </w:lvl>
    <w:lvl w:ilvl="7" w:tplc="04080019" w:tentative="1">
      <w:start w:val="1"/>
      <w:numFmt w:val="lowerLetter"/>
      <w:lvlText w:val="%8."/>
      <w:lvlJc w:val="left"/>
      <w:pPr>
        <w:tabs>
          <w:tab w:val="num" w:pos="5826"/>
        </w:tabs>
        <w:ind w:left="5826" w:hanging="360"/>
      </w:pPr>
      <w:rPr>
        <w:rFonts w:cs="Times New Roman"/>
      </w:rPr>
    </w:lvl>
    <w:lvl w:ilvl="8" w:tplc="0408001B" w:tentative="1">
      <w:start w:val="1"/>
      <w:numFmt w:val="lowerRoman"/>
      <w:lvlText w:val="%9."/>
      <w:lvlJc w:val="right"/>
      <w:pPr>
        <w:tabs>
          <w:tab w:val="num" w:pos="6546"/>
        </w:tabs>
        <w:ind w:left="6546" w:hanging="180"/>
      </w:pPr>
      <w:rPr>
        <w:rFonts w:cs="Times New Roman"/>
      </w:rPr>
    </w:lvl>
  </w:abstractNum>
  <w:abstractNum w:abstractNumId="2" w15:restartNumberingAfterBreak="0">
    <w:nsid w:val="10D15F86"/>
    <w:multiLevelType w:val="hybridMultilevel"/>
    <w:tmpl w:val="C2D61356"/>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 w15:restartNumberingAfterBreak="0">
    <w:nsid w:val="11604D2D"/>
    <w:multiLevelType w:val="multilevel"/>
    <w:tmpl w:val="FB3E10C4"/>
    <w:lvl w:ilvl="0">
      <w:start w:val="10"/>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4" w15:restartNumberingAfterBreak="0">
    <w:nsid w:val="27E94AD3"/>
    <w:multiLevelType w:val="hybridMultilevel"/>
    <w:tmpl w:val="CF323F46"/>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5" w15:restartNumberingAfterBreak="0">
    <w:nsid w:val="3ACF519B"/>
    <w:multiLevelType w:val="singleLevel"/>
    <w:tmpl w:val="D80A9164"/>
    <w:lvl w:ilvl="0">
      <w:start w:val="1"/>
      <w:numFmt w:val="decimal"/>
      <w:lvlText w:val="%1."/>
      <w:lvlJc w:val="left"/>
      <w:pPr>
        <w:tabs>
          <w:tab w:val="num" w:pos="576"/>
        </w:tabs>
        <w:ind w:left="576" w:hanging="360"/>
      </w:pPr>
      <w:rPr>
        <w:rFonts w:cs="Times New Roman" w:hint="default"/>
      </w:rPr>
    </w:lvl>
  </w:abstractNum>
  <w:abstractNum w:abstractNumId="6" w15:restartNumberingAfterBreak="0">
    <w:nsid w:val="3F3938C4"/>
    <w:multiLevelType w:val="hybridMultilevel"/>
    <w:tmpl w:val="C84227D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49447EF4"/>
    <w:multiLevelType w:val="singleLevel"/>
    <w:tmpl w:val="0408000F"/>
    <w:lvl w:ilvl="0">
      <w:start w:val="1"/>
      <w:numFmt w:val="decimal"/>
      <w:lvlText w:val="%1."/>
      <w:lvlJc w:val="left"/>
      <w:pPr>
        <w:tabs>
          <w:tab w:val="num" w:pos="360"/>
        </w:tabs>
        <w:ind w:left="360" w:hanging="360"/>
      </w:pPr>
      <w:rPr>
        <w:rFonts w:cs="Times New Roman" w:hint="default"/>
      </w:rPr>
    </w:lvl>
  </w:abstractNum>
  <w:abstractNum w:abstractNumId="8" w15:restartNumberingAfterBreak="0">
    <w:nsid w:val="60D929D4"/>
    <w:multiLevelType w:val="hybridMultilevel"/>
    <w:tmpl w:val="2EC80AEC"/>
    <w:lvl w:ilvl="0" w:tplc="ECC4AE88">
      <w:start w:val="1"/>
      <w:numFmt w:val="decimal"/>
      <w:lvlText w:val="%1."/>
      <w:lvlJc w:val="left"/>
      <w:pPr>
        <w:ind w:left="576" w:hanging="360"/>
      </w:pPr>
      <w:rPr>
        <w:rFonts w:cs="Times New Roman" w:hint="default"/>
      </w:rPr>
    </w:lvl>
    <w:lvl w:ilvl="1" w:tplc="04080019" w:tentative="1">
      <w:start w:val="1"/>
      <w:numFmt w:val="lowerLetter"/>
      <w:lvlText w:val="%2."/>
      <w:lvlJc w:val="left"/>
      <w:pPr>
        <w:ind w:left="1296" w:hanging="360"/>
      </w:pPr>
      <w:rPr>
        <w:rFonts w:cs="Times New Roman"/>
      </w:rPr>
    </w:lvl>
    <w:lvl w:ilvl="2" w:tplc="0408001B" w:tentative="1">
      <w:start w:val="1"/>
      <w:numFmt w:val="lowerRoman"/>
      <w:lvlText w:val="%3."/>
      <w:lvlJc w:val="right"/>
      <w:pPr>
        <w:ind w:left="2016" w:hanging="180"/>
      </w:pPr>
      <w:rPr>
        <w:rFonts w:cs="Times New Roman"/>
      </w:rPr>
    </w:lvl>
    <w:lvl w:ilvl="3" w:tplc="0408000F" w:tentative="1">
      <w:start w:val="1"/>
      <w:numFmt w:val="decimal"/>
      <w:lvlText w:val="%4."/>
      <w:lvlJc w:val="left"/>
      <w:pPr>
        <w:ind w:left="2736" w:hanging="360"/>
      </w:pPr>
      <w:rPr>
        <w:rFonts w:cs="Times New Roman"/>
      </w:rPr>
    </w:lvl>
    <w:lvl w:ilvl="4" w:tplc="04080019" w:tentative="1">
      <w:start w:val="1"/>
      <w:numFmt w:val="lowerLetter"/>
      <w:lvlText w:val="%5."/>
      <w:lvlJc w:val="left"/>
      <w:pPr>
        <w:ind w:left="3456" w:hanging="360"/>
      </w:pPr>
      <w:rPr>
        <w:rFonts w:cs="Times New Roman"/>
      </w:rPr>
    </w:lvl>
    <w:lvl w:ilvl="5" w:tplc="0408001B" w:tentative="1">
      <w:start w:val="1"/>
      <w:numFmt w:val="lowerRoman"/>
      <w:lvlText w:val="%6."/>
      <w:lvlJc w:val="right"/>
      <w:pPr>
        <w:ind w:left="4176" w:hanging="180"/>
      </w:pPr>
      <w:rPr>
        <w:rFonts w:cs="Times New Roman"/>
      </w:rPr>
    </w:lvl>
    <w:lvl w:ilvl="6" w:tplc="0408000F" w:tentative="1">
      <w:start w:val="1"/>
      <w:numFmt w:val="decimal"/>
      <w:lvlText w:val="%7."/>
      <w:lvlJc w:val="left"/>
      <w:pPr>
        <w:ind w:left="4896" w:hanging="360"/>
      </w:pPr>
      <w:rPr>
        <w:rFonts w:cs="Times New Roman"/>
      </w:rPr>
    </w:lvl>
    <w:lvl w:ilvl="7" w:tplc="04080019" w:tentative="1">
      <w:start w:val="1"/>
      <w:numFmt w:val="lowerLetter"/>
      <w:lvlText w:val="%8."/>
      <w:lvlJc w:val="left"/>
      <w:pPr>
        <w:ind w:left="5616" w:hanging="360"/>
      </w:pPr>
      <w:rPr>
        <w:rFonts w:cs="Times New Roman"/>
      </w:rPr>
    </w:lvl>
    <w:lvl w:ilvl="8" w:tplc="0408001B" w:tentative="1">
      <w:start w:val="1"/>
      <w:numFmt w:val="lowerRoman"/>
      <w:lvlText w:val="%9."/>
      <w:lvlJc w:val="right"/>
      <w:pPr>
        <w:ind w:left="6336" w:hanging="180"/>
      </w:pPr>
      <w:rPr>
        <w:rFonts w:cs="Times New Roman"/>
      </w:rPr>
    </w:lvl>
  </w:abstractNum>
  <w:abstractNum w:abstractNumId="9" w15:restartNumberingAfterBreak="0">
    <w:nsid w:val="64ED1AB1"/>
    <w:multiLevelType w:val="multilevel"/>
    <w:tmpl w:val="4F0CEDFE"/>
    <w:lvl w:ilvl="0">
      <w:start w:val="7"/>
      <w:numFmt w:val="decimal"/>
      <w:lvlText w:val="%1."/>
      <w:lvlJc w:val="left"/>
      <w:pPr>
        <w:tabs>
          <w:tab w:val="num" w:pos="576"/>
        </w:tabs>
        <w:ind w:left="576" w:hanging="360"/>
      </w:pPr>
      <w:rPr>
        <w:rFonts w:cs="Times New Roman" w:hint="default"/>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num w:numId="1">
    <w:abstractNumId w:val="3"/>
  </w:num>
  <w:num w:numId="2">
    <w:abstractNumId w:val="9"/>
  </w:num>
  <w:num w:numId="3">
    <w:abstractNumId w:val="7"/>
  </w:num>
  <w:num w:numId="4">
    <w:abstractNumId w:val="5"/>
  </w:num>
  <w:num w:numId="5">
    <w:abstractNumId w:val="8"/>
  </w:num>
  <w:num w:numId="6">
    <w:abstractNumId w:val="0"/>
  </w:num>
  <w:num w:numId="7">
    <w:abstractNumId w:val="2"/>
  </w:num>
  <w:num w:numId="8">
    <w:abstractNumId w:val="1"/>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106"/>
    <w:rsid w:val="000006C0"/>
    <w:rsid w:val="00005561"/>
    <w:rsid w:val="000056E6"/>
    <w:rsid w:val="00007C0F"/>
    <w:rsid w:val="00010F47"/>
    <w:rsid w:val="00010FB4"/>
    <w:rsid w:val="00012FEC"/>
    <w:rsid w:val="000151C3"/>
    <w:rsid w:val="00016B1E"/>
    <w:rsid w:val="00023AAB"/>
    <w:rsid w:val="000257E0"/>
    <w:rsid w:val="00026F04"/>
    <w:rsid w:val="00027260"/>
    <w:rsid w:val="00030DBA"/>
    <w:rsid w:val="00030F4F"/>
    <w:rsid w:val="0003178C"/>
    <w:rsid w:val="000320BC"/>
    <w:rsid w:val="000322EB"/>
    <w:rsid w:val="00035475"/>
    <w:rsid w:val="0003564F"/>
    <w:rsid w:val="00036CE9"/>
    <w:rsid w:val="00037C25"/>
    <w:rsid w:val="00043CE4"/>
    <w:rsid w:val="00044FE7"/>
    <w:rsid w:val="00046452"/>
    <w:rsid w:val="00051C03"/>
    <w:rsid w:val="000534D3"/>
    <w:rsid w:val="00053D4F"/>
    <w:rsid w:val="00054680"/>
    <w:rsid w:val="000566DB"/>
    <w:rsid w:val="00060728"/>
    <w:rsid w:val="0006113C"/>
    <w:rsid w:val="00061543"/>
    <w:rsid w:val="00063664"/>
    <w:rsid w:val="00063813"/>
    <w:rsid w:val="00063B89"/>
    <w:rsid w:val="00064ECC"/>
    <w:rsid w:val="00065B51"/>
    <w:rsid w:val="0007714C"/>
    <w:rsid w:val="000774BE"/>
    <w:rsid w:val="00080C01"/>
    <w:rsid w:val="00082BD7"/>
    <w:rsid w:val="000850CC"/>
    <w:rsid w:val="000854BD"/>
    <w:rsid w:val="000920E0"/>
    <w:rsid w:val="000924C6"/>
    <w:rsid w:val="000A260C"/>
    <w:rsid w:val="000A4581"/>
    <w:rsid w:val="000A4C7C"/>
    <w:rsid w:val="000A5645"/>
    <w:rsid w:val="000A626C"/>
    <w:rsid w:val="000B091B"/>
    <w:rsid w:val="000B0B99"/>
    <w:rsid w:val="000B19E9"/>
    <w:rsid w:val="000B2F3C"/>
    <w:rsid w:val="000B494A"/>
    <w:rsid w:val="000B729E"/>
    <w:rsid w:val="000C22DF"/>
    <w:rsid w:val="000C238B"/>
    <w:rsid w:val="000C4208"/>
    <w:rsid w:val="000C4E6C"/>
    <w:rsid w:val="000C68C4"/>
    <w:rsid w:val="000D0ED3"/>
    <w:rsid w:val="000D22BC"/>
    <w:rsid w:val="000D4127"/>
    <w:rsid w:val="000D495D"/>
    <w:rsid w:val="000D49DD"/>
    <w:rsid w:val="000D59D7"/>
    <w:rsid w:val="000E0FEF"/>
    <w:rsid w:val="000E17F9"/>
    <w:rsid w:val="000E26E8"/>
    <w:rsid w:val="000E5ACA"/>
    <w:rsid w:val="000E7AF3"/>
    <w:rsid w:val="000E7B04"/>
    <w:rsid w:val="000F016E"/>
    <w:rsid w:val="000F0887"/>
    <w:rsid w:val="000F14C0"/>
    <w:rsid w:val="000F3342"/>
    <w:rsid w:val="000F3775"/>
    <w:rsid w:val="000F38CB"/>
    <w:rsid w:val="000F7783"/>
    <w:rsid w:val="00101607"/>
    <w:rsid w:val="0010549E"/>
    <w:rsid w:val="001058A0"/>
    <w:rsid w:val="0011071C"/>
    <w:rsid w:val="0011204D"/>
    <w:rsid w:val="0011494C"/>
    <w:rsid w:val="001154B9"/>
    <w:rsid w:val="0012094F"/>
    <w:rsid w:val="0012100A"/>
    <w:rsid w:val="001210E8"/>
    <w:rsid w:val="001224F5"/>
    <w:rsid w:val="00125384"/>
    <w:rsid w:val="00125744"/>
    <w:rsid w:val="0012667E"/>
    <w:rsid w:val="00126D29"/>
    <w:rsid w:val="001273C7"/>
    <w:rsid w:val="00130EAB"/>
    <w:rsid w:val="00133065"/>
    <w:rsid w:val="00133530"/>
    <w:rsid w:val="00135614"/>
    <w:rsid w:val="0013685C"/>
    <w:rsid w:val="00140D48"/>
    <w:rsid w:val="0014314D"/>
    <w:rsid w:val="001440AF"/>
    <w:rsid w:val="00144514"/>
    <w:rsid w:val="0014567C"/>
    <w:rsid w:val="0014662E"/>
    <w:rsid w:val="00146CC3"/>
    <w:rsid w:val="00146EBA"/>
    <w:rsid w:val="001507AB"/>
    <w:rsid w:val="00154522"/>
    <w:rsid w:val="00161B93"/>
    <w:rsid w:val="00162D99"/>
    <w:rsid w:val="00163BF0"/>
    <w:rsid w:val="001640B1"/>
    <w:rsid w:val="00165AA3"/>
    <w:rsid w:val="00165FA9"/>
    <w:rsid w:val="00167120"/>
    <w:rsid w:val="00167710"/>
    <w:rsid w:val="001704E2"/>
    <w:rsid w:val="00176692"/>
    <w:rsid w:val="0018010E"/>
    <w:rsid w:val="00185D26"/>
    <w:rsid w:val="00186BC6"/>
    <w:rsid w:val="00186C2E"/>
    <w:rsid w:val="00191AE5"/>
    <w:rsid w:val="001922FB"/>
    <w:rsid w:val="00196EF8"/>
    <w:rsid w:val="001A1241"/>
    <w:rsid w:val="001A168F"/>
    <w:rsid w:val="001A196F"/>
    <w:rsid w:val="001A23FE"/>
    <w:rsid w:val="001A399D"/>
    <w:rsid w:val="001A3A54"/>
    <w:rsid w:val="001B15D3"/>
    <w:rsid w:val="001B58AC"/>
    <w:rsid w:val="001B7035"/>
    <w:rsid w:val="001B76EB"/>
    <w:rsid w:val="001C0511"/>
    <w:rsid w:val="001C162D"/>
    <w:rsid w:val="001C2A5B"/>
    <w:rsid w:val="001C3DF9"/>
    <w:rsid w:val="001C572D"/>
    <w:rsid w:val="001C5FF4"/>
    <w:rsid w:val="001D0E2C"/>
    <w:rsid w:val="001D491B"/>
    <w:rsid w:val="001D7405"/>
    <w:rsid w:val="001D78A9"/>
    <w:rsid w:val="001E04DE"/>
    <w:rsid w:val="001E2951"/>
    <w:rsid w:val="001E3019"/>
    <w:rsid w:val="001E6E13"/>
    <w:rsid w:val="001F0331"/>
    <w:rsid w:val="001F14B8"/>
    <w:rsid w:val="001F3265"/>
    <w:rsid w:val="001F4A78"/>
    <w:rsid w:val="001F4DE2"/>
    <w:rsid w:val="001F5770"/>
    <w:rsid w:val="001F5AC0"/>
    <w:rsid w:val="001F684C"/>
    <w:rsid w:val="001F7743"/>
    <w:rsid w:val="001F7AB9"/>
    <w:rsid w:val="002005EB"/>
    <w:rsid w:val="00200CF6"/>
    <w:rsid w:val="002019C0"/>
    <w:rsid w:val="0020556D"/>
    <w:rsid w:val="00210C40"/>
    <w:rsid w:val="002115A7"/>
    <w:rsid w:val="00211DC7"/>
    <w:rsid w:val="00212047"/>
    <w:rsid w:val="00213FDC"/>
    <w:rsid w:val="00217690"/>
    <w:rsid w:val="002179DA"/>
    <w:rsid w:val="0022104D"/>
    <w:rsid w:val="00222519"/>
    <w:rsid w:val="00223D35"/>
    <w:rsid w:val="002267D7"/>
    <w:rsid w:val="00226BB9"/>
    <w:rsid w:val="00227CFA"/>
    <w:rsid w:val="00230CAD"/>
    <w:rsid w:val="00230F65"/>
    <w:rsid w:val="00232325"/>
    <w:rsid w:val="0023293D"/>
    <w:rsid w:val="0023378F"/>
    <w:rsid w:val="00233A89"/>
    <w:rsid w:val="00235093"/>
    <w:rsid w:val="002368AE"/>
    <w:rsid w:val="00241BA1"/>
    <w:rsid w:val="002422ED"/>
    <w:rsid w:val="002437F8"/>
    <w:rsid w:val="002452AB"/>
    <w:rsid w:val="00245369"/>
    <w:rsid w:val="0024682E"/>
    <w:rsid w:val="00247B86"/>
    <w:rsid w:val="00247C22"/>
    <w:rsid w:val="00252F78"/>
    <w:rsid w:val="002540FF"/>
    <w:rsid w:val="00255157"/>
    <w:rsid w:val="002577FF"/>
    <w:rsid w:val="00261FA6"/>
    <w:rsid w:val="002655BE"/>
    <w:rsid w:val="00265662"/>
    <w:rsid w:val="002670C6"/>
    <w:rsid w:val="00273303"/>
    <w:rsid w:val="002738E5"/>
    <w:rsid w:val="002760A1"/>
    <w:rsid w:val="00283241"/>
    <w:rsid w:val="00284496"/>
    <w:rsid w:val="00286D33"/>
    <w:rsid w:val="002909ED"/>
    <w:rsid w:val="0029472B"/>
    <w:rsid w:val="002960C8"/>
    <w:rsid w:val="002961D8"/>
    <w:rsid w:val="002A2ECC"/>
    <w:rsid w:val="002B2A7B"/>
    <w:rsid w:val="002B5CBF"/>
    <w:rsid w:val="002C000A"/>
    <w:rsid w:val="002C0F88"/>
    <w:rsid w:val="002C5AF6"/>
    <w:rsid w:val="002C7075"/>
    <w:rsid w:val="002C71AB"/>
    <w:rsid w:val="002C766E"/>
    <w:rsid w:val="002C7BAF"/>
    <w:rsid w:val="002D2CDF"/>
    <w:rsid w:val="002D2E4A"/>
    <w:rsid w:val="002D3095"/>
    <w:rsid w:val="002D3933"/>
    <w:rsid w:val="002D4145"/>
    <w:rsid w:val="002E5B6F"/>
    <w:rsid w:val="002E69C0"/>
    <w:rsid w:val="002E7082"/>
    <w:rsid w:val="002E755B"/>
    <w:rsid w:val="002F0B88"/>
    <w:rsid w:val="002F2EB0"/>
    <w:rsid w:val="002F4139"/>
    <w:rsid w:val="002F5347"/>
    <w:rsid w:val="002F7B7A"/>
    <w:rsid w:val="002F7B9E"/>
    <w:rsid w:val="0030153D"/>
    <w:rsid w:val="0030248C"/>
    <w:rsid w:val="00303511"/>
    <w:rsid w:val="003035DF"/>
    <w:rsid w:val="00304A60"/>
    <w:rsid w:val="003161B9"/>
    <w:rsid w:val="00317524"/>
    <w:rsid w:val="003225EB"/>
    <w:rsid w:val="00326453"/>
    <w:rsid w:val="00327310"/>
    <w:rsid w:val="00327D49"/>
    <w:rsid w:val="0033128E"/>
    <w:rsid w:val="00332A3F"/>
    <w:rsid w:val="00333B74"/>
    <w:rsid w:val="00333B7D"/>
    <w:rsid w:val="00334A1A"/>
    <w:rsid w:val="00335C5B"/>
    <w:rsid w:val="00336267"/>
    <w:rsid w:val="00341941"/>
    <w:rsid w:val="003427B5"/>
    <w:rsid w:val="00343D48"/>
    <w:rsid w:val="00345971"/>
    <w:rsid w:val="00345B6C"/>
    <w:rsid w:val="0035119E"/>
    <w:rsid w:val="003512CE"/>
    <w:rsid w:val="003521F7"/>
    <w:rsid w:val="003523C8"/>
    <w:rsid w:val="00353560"/>
    <w:rsid w:val="00361766"/>
    <w:rsid w:val="00361A7A"/>
    <w:rsid w:val="00361B58"/>
    <w:rsid w:val="00361EE0"/>
    <w:rsid w:val="003642F2"/>
    <w:rsid w:val="00367486"/>
    <w:rsid w:val="003703F4"/>
    <w:rsid w:val="00374367"/>
    <w:rsid w:val="003749C0"/>
    <w:rsid w:val="00374A39"/>
    <w:rsid w:val="0037601B"/>
    <w:rsid w:val="003766FA"/>
    <w:rsid w:val="0038195E"/>
    <w:rsid w:val="00382B5F"/>
    <w:rsid w:val="00387CD2"/>
    <w:rsid w:val="0039048E"/>
    <w:rsid w:val="0039066B"/>
    <w:rsid w:val="0039088E"/>
    <w:rsid w:val="00390E9D"/>
    <w:rsid w:val="003931C3"/>
    <w:rsid w:val="003964DB"/>
    <w:rsid w:val="003968DE"/>
    <w:rsid w:val="003A0A97"/>
    <w:rsid w:val="003A2310"/>
    <w:rsid w:val="003A78F1"/>
    <w:rsid w:val="003B281B"/>
    <w:rsid w:val="003B28C2"/>
    <w:rsid w:val="003B3A7B"/>
    <w:rsid w:val="003B4C82"/>
    <w:rsid w:val="003B592D"/>
    <w:rsid w:val="003B5B91"/>
    <w:rsid w:val="003C13BA"/>
    <w:rsid w:val="003C622E"/>
    <w:rsid w:val="003C68DF"/>
    <w:rsid w:val="003C6D16"/>
    <w:rsid w:val="003C71BD"/>
    <w:rsid w:val="003D0149"/>
    <w:rsid w:val="003D2256"/>
    <w:rsid w:val="003D4955"/>
    <w:rsid w:val="003D4D6A"/>
    <w:rsid w:val="003D624A"/>
    <w:rsid w:val="003D72EA"/>
    <w:rsid w:val="003E0316"/>
    <w:rsid w:val="003E1C95"/>
    <w:rsid w:val="003E332D"/>
    <w:rsid w:val="003E37AA"/>
    <w:rsid w:val="003E47EB"/>
    <w:rsid w:val="003E50B9"/>
    <w:rsid w:val="003E51BC"/>
    <w:rsid w:val="003E69BC"/>
    <w:rsid w:val="003F165A"/>
    <w:rsid w:val="003F25E1"/>
    <w:rsid w:val="003F4AC3"/>
    <w:rsid w:val="003F53B7"/>
    <w:rsid w:val="004008A1"/>
    <w:rsid w:val="00400C45"/>
    <w:rsid w:val="004042DC"/>
    <w:rsid w:val="004043A5"/>
    <w:rsid w:val="00411962"/>
    <w:rsid w:val="00411BD0"/>
    <w:rsid w:val="00411D0E"/>
    <w:rsid w:val="00413169"/>
    <w:rsid w:val="00413FF1"/>
    <w:rsid w:val="00415785"/>
    <w:rsid w:val="00416522"/>
    <w:rsid w:val="004168BB"/>
    <w:rsid w:val="00417345"/>
    <w:rsid w:val="00420BA1"/>
    <w:rsid w:val="0042376B"/>
    <w:rsid w:val="00425C1E"/>
    <w:rsid w:val="00427BD6"/>
    <w:rsid w:val="00431CBC"/>
    <w:rsid w:val="0043363C"/>
    <w:rsid w:val="004343EF"/>
    <w:rsid w:val="00441EA6"/>
    <w:rsid w:val="00450266"/>
    <w:rsid w:val="00450DF7"/>
    <w:rsid w:val="00452165"/>
    <w:rsid w:val="004535DA"/>
    <w:rsid w:val="00454536"/>
    <w:rsid w:val="004559DE"/>
    <w:rsid w:val="00456129"/>
    <w:rsid w:val="00456281"/>
    <w:rsid w:val="00456709"/>
    <w:rsid w:val="0046043E"/>
    <w:rsid w:val="004619E0"/>
    <w:rsid w:val="004628E2"/>
    <w:rsid w:val="004649B1"/>
    <w:rsid w:val="00464B2B"/>
    <w:rsid w:val="00464D7F"/>
    <w:rsid w:val="00464D9D"/>
    <w:rsid w:val="00465610"/>
    <w:rsid w:val="00466C03"/>
    <w:rsid w:val="004671AD"/>
    <w:rsid w:val="004678D6"/>
    <w:rsid w:val="00472C0D"/>
    <w:rsid w:val="00473EDA"/>
    <w:rsid w:val="004753C8"/>
    <w:rsid w:val="004774FC"/>
    <w:rsid w:val="004828F9"/>
    <w:rsid w:val="0048343D"/>
    <w:rsid w:val="004846DD"/>
    <w:rsid w:val="00484A81"/>
    <w:rsid w:val="0048565D"/>
    <w:rsid w:val="004864EF"/>
    <w:rsid w:val="00486D07"/>
    <w:rsid w:val="0049038D"/>
    <w:rsid w:val="00490AA2"/>
    <w:rsid w:val="00490DB1"/>
    <w:rsid w:val="00491546"/>
    <w:rsid w:val="00491D0E"/>
    <w:rsid w:val="004933D5"/>
    <w:rsid w:val="0049739F"/>
    <w:rsid w:val="00497C56"/>
    <w:rsid w:val="004A4915"/>
    <w:rsid w:val="004A5A6E"/>
    <w:rsid w:val="004A72ED"/>
    <w:rsid w:val="004A7924"/>
    <w:rsid w:val="004B040F"/>
    <w:rsid w:val="004B2865"/>
    <w:rsid w:val="004B420E"/>
    <w:rsid w:val="004B4623"/>
    <w:rsid w:val="004B569D"/>
    <w:rsid w:val="004B73D9"/>
    <w:rsid w:val="004C1B38"/>
    <w:rsid w:val="004C1BA0"/>
    <w:rsid w:val="004C4F73"/>
    <w:rsid w:val="004C5797"/>
    <w:rsid w:val="004C609D"/>
    <w:rsid w:val="004C64C8"/>
    <w:rsid w:val="004D28B0"/>
    <w:rsid w:val="004D45EE"/>
    <w:rsid w:val="004D7FDA"/>
    <w:rsid w:val="004E09CA"/>
    <w:rsid w:val="004E0BC6"/>
    <w:rsid w:val="004E1F71"/>
    <w:rsid w:val="004E5464"/>
    <w:rsid w:val="004E67CC"/>
    <w:rsid w:val="004F06FC"/>
    <w:rsid w:val="004F2A15"/>
    <w:rsid w:val="004F5C8D"/>
    <w:rsid w:val="0050050A"/>
    <w:rsid w:val="00506352"/>
    <w:rsid w:val="00507314"/>
    <w:rsid w:val="0050743A"/>
    <w:rsid w:val="00507D61"/>
    <w:rsid w:val="005112D1"/>
    <w:rsid w:val="00511F6A"/>
    <w:rsid w:val="00513EC3"/>
    <w:rsid w:val="005142D7"/>
    <w:rsid w:val="005150BA"/>
    <w:rsid w:val="00515D20"/>
    <w:rsid w:val="00517DB6"/>
    <w:rsid w:val="00523811"/>
    <w:rsid w:val="00525018"/>
    <w:rsid w:val="005259CC"/>
    <w:rsid w:val="00530DF6"/>
    <w:rsid w:val="00532610"/>
    <w:rsid w:val="005342DA"/>
    <w:rsid w:val="005367D1"/>
    <w:rsid w:val="0053785D"/>
    <w:rsid w:val="00541FFD"/>
    <w:rsid w:val="00542D84"/>
    <w:rsid w:val="0054320B"/>
    <w:rsid w:val="00543382"/>
    <w:rsid w:val="005435B3"/>
    <w:rsid w:val="00543D7F"/>
    <w:rsid w:val="00543F63"/>
    <w:rsid w:val="0054512D"/>
    <w:rsid w:val="005477C3"/>
    <w:rsid w:val="005505DD"/>
    <w:rsid w:val="00550B8C"/>
    <w:rsid w:val="00552D6E"/>
    <w:rsid w:val="00553234"/>
    <w:rsid w:val="00553C10"/>
    <w:rsid w:val="00554516"/>
    <w:rsid w:val="005545E2"/>
    <w:rsid w:val="005559D2"/>
    <w:rsid w:val="0055649C"/>
    <w:rsid w:val="005638C3"/>
    <w:rsid w:val="005640AD"/>
    <w:rsid w:val="00565115"/>
    <w:rsid w:val="0056535C"/>
    <w:rsid w:val="00570A4B"/>
    <w:rsid w:val="00570E20"/>
    <w:rsid w:val="00571BDB"/>
    <w:rsid w:val="00573BF4"/>
    <w:rsid w:val="005766DB"/>
    <w:rsid w:val="00576B00"/>
    <w:rsid w:val="00577513"/>
    <w:rsid w:val="00580C44"/>
    <w:rsid w:val="00582C7A"/>
    <w:rsid w:val="00586074"/>
    <w:rsid w:val="00586FB1"/>
    <w:rsid w:val="00587790"/>
    <w:rsid w:val="00591039"/>
    <w:rsid w:val="00593B2F"/>
    <w:rsid w:val="00594417"/>
    <w:rsid w:val="00594966"/>
    <w:rsid w:val="005951FA"/>
    <w:rsid w:val="00595933"/>
    <w:rsid w:val="00596E7D"/>
    <w:rsid w:val="00597633"/>
    <w:rsid w:val="005A0367"/>
    <w:rsid w:val="005A25C1"/>
    <w:rsid w:val="005A3CB1"/>
    <w:rsid w:val="005A549F"/>
    <w:rsid w:val="005B10BF"/>
    <w:rsid w:val="005B18E3"/>
    <w:rsid w:val="005B3483"/>
    <w:rsid w:val="005C0435"/>
    <w:rsid w:val="005C125F"/>
    <w:rsid w:val="005C2142"/>
    <w:rsid w:val="005C2904"/>
    <w:rsid w:val="005C4A76"/>
    <w:rsid w:val="005D4789"/>
    <w:rsid w:val="005D4ADD"/>
    <w:rsid w:val="005D6ABA"/>
    <w:rsid w:val="005E0E1E"/>
    <w:rsid w:val="005E47D6"/>
    <w:rsid w:val="005E6451"/>
    <w:rsid w:val="00601247"/>
    <w:rsid w:val="0060614A"/>
    <w:rsid w:val="00606240"/>
    <w:rsid w:val="00613447"/>
    <w:rsid w:val="00615905"/>
    <w:rsid w:val="006202A7"/>
    <w:rsid w:val="006217A6"/>
    <w:rsid w:val="00627E9B"/>
    <w:rsid w:val="00631105"/>
    <w:rsid w:val="00632395"/>
    <w:rsid w:val="006341D8"/>
    <w:rsid w:val="006350FE"/>
    <w:rsid w:val="00635F0E"/>
    <w:rsid w:val="00637D91"/>
    <w:rsid w:val="00640DA8"/>
    <w:rsid w:val="00643F81"/>
    <w:rsid w:val="00644422"/>
    <w:rsid w:val="00645856"/>
    <w:rsid w:val="00647094"/>
    <w:rsid w:val="00651CBF"/>
    <w:rsid w:val="00652BE4"/>
    <w:rsid w:val="00653B4E"/>
    <w:rsid w:val="00653BB9"/>
    <w:rsid w:val="006557B9"/>
    <w:rsid w:val="00655F1A"/>
    <w:rsid w:val="006600C0"/>
    <w:rsid w:val="00660E34"/>
    <w:rsid w:val="00660EEC"/>
    <w:rsid w:val="0066192B"/>
    <w:rsid w:val="00661A4B"/>
    <w:rsid w:val="0066243E"/>
    <w:rsid w:val="00663578"/>
    <w:rsid w:val="00671768"/>
    <w:rsid w:val="00673D62"/>
    <w:rsid w:val="00674156"/>
    <w:rsid w:val="0067416F"/>
    <w:rsid w:val="006745C3"/>
    <w:rsid w:val="0067486D"/>
    <w:rsid w:val="00675056"/>
    <w:rsid w:val="00676DC4"/>
    <w:rsid w:val="00676E29"/>
    <w:rsid w:val="0067756D"/>
    <w:rsid w:val="00681111"/>
    <w:rsid w:val="00681EE6"/>
    <w:rsid w:val="0068390A"/>
    <w:rsid w:val="00686199"/>
    <w:rsid w:val="0068707F"/>
    <w:rsid w:val="006934BA"/>
    <w:rsid w:val="00693D78"/>
    <w:rsid w:val="00694137"/>
    <w:rsid w:val="0069797B"/>
    <w:rsid w:val="006A089A"/>
    <w:rsid w:val="006A1E71"/>
    <w:rsid w:val="006A2ED5"/>
    <w:rsid w:val="006A50FF"/>
    <w:rsid w:val="006B0192"/>
    <w:rsid w:val="006B61F0"/>
    <w:rsid w:val="006C267C"/>
    <w:rsid w:val="006C294C"/>
    <w:rsid w:val="006C3A50"/>
    <w:rsid w:val="006C46CB"/>
    <w:rsid w:val="006C5033"/>
    <w:rsid w:val="006C515A"/>
    <w:rsid w:val="006C753B"/>
    <w:rsid w:val="006C7A2D"/>
    <w:rsid w:val="006D064E"/>
    <w:rsid w:val="006D0E56"/>
    <w:rsid w:val="006D1FBB"/>
    <w:rsid w:val="006D376A"/>
    <w:rsid w:val="006D4439"/>
    <w:rsid w:val="006D5551"/>
    <w:rsid w:val="006D75F4"/>
    <w:rsid w:val="006E0AA7"/>
    <w:rsid w:val="006E2517"/>
    <w:rsid w:val="006E3012"/>
    <w:rsid w:val="006E3F78"/>
    <w:rsid w:val="006E4BE0"/>
    <w:rsid w:val="006E5540"/>
    <w:rsid w:val="006E5E9F"/>
    <w:rsid w:val="006E6207"/>
    <w:rsid w:val="006E67C1"/>
    <w:rsid w:val="006E7616"/>
    <w:rsid w:val="006F673B"/>
    <w:rsid w:val="00700AC6"/>
    <w:rsid w:val="007019F8"/>
    <w:rsid w:val="00703C82"/>
    <w:rsid w:val="007049D0"/>
    <w:rsid w:val="00705EA9"/>
    <w:rsid w:val="00707988"/>
    <w:rsid w:val="00710519"/>
    <w:rsid w:val="00710819"/>
    <w:rsid w:val="00710A72"/>
    <w:rsid w:val="00714AFF"/>
    <w:rsid w:val="0071652A"/>
    <w:rsid w:val="00717220"/>
    <w:rsid w:val="00717EC9"/>
    <w:rsid w:val="00721948"/>
    <w:rsid w:val="007225D6"/>
    <w:rsid w:val="00723A3C"/>
    <w:rsid w:val="00724106"/>
    <w:rsid w:val="00733328"/>
    <w:rsid w:val="00733E17"/>
    <w:rsid w:val="007360F5"/>
    <w:rsid w:val="007369D1"/>
    <w:rsid w:val="00736F84"/>
    <w:rsid w:val="00737A38"/>
    <w:rsid w:val="00742E79"/>
    <w:rsid w:val="00743D62"/>
    <w:rsid w:val="00744DC5"/>
    <w:rsid w:val="00744EF5"/>
    <w:rsid w:val="00745B71"/>
    <w:rsid w:val="00746A51"/>
    <w:rsid w:val="00746E1F"/>
    <w:rsid w:val="00750CB8"/>
    <w:rsid w:val="00750DF2"/>
    <w:rsid w:val="007512CD"/>
    <w:rsid w:val="0075275C"/>
    <w:rsid w:val="00754B5F"/>
    <w:rsid w:val="007550C6"/>
    <w:rsid w:val="00755337"/>
    <w:rsid w:val="00760364"/>
    <w:rsid w:val="00761781"/>
    <w:rsid w:val="007635DB"/>
    <w:rsid w:val="00763935"/>
    <w:rsid w:val="0076723B"/>
    <w:rsid w:val="00767604"/>
    <w:rsid w:val="007707EE"/>
    <w:rsid w:val="0077275F"/>
    <w:rsid w:val="00773CC1"/>
    <w:rsid w:val="00773EDC"/>
    <w:rsid w:val="00777299"/>
    <w:rsid w:val="00777581"/>
    <w:rsid w:val="00777725"/>
    <w:rsid w:val="00777B1D"/>
    <w:rsid w:val="0078091B"/>
    <w:rsid w:val="00780D13"/>
    <w:rsid w:val="00781569"/>
    <w:rsid w:val="007820AA"/>
    <w:rsid w:val="00782EBA"/>
    <w:rsid w:val="00783EF0"/>
    <w:rsid w:val="00790E28"/>
    <w:rsid w:val="007914DF"/>
    <w:rsid w:val="00791B43"/>
    <w:rsid w:val="00791DB2"/>
    <w:rsid w:val="0079583E"/>
    <w:rsid w:val="00795C70"/>
    <w:rsid w:val="0079766E"/>
    <w:rsid w:val="007A04E1"/>
    <w:rsid w:val="007A08FE"/>
    <w:rsid w:val="007A17B4"/>
    <w:rsid w:val="007A4CD1"/>
    <w:rsid w:val="007A60F0"/>
    <w:rsid w:val="007A7179"/>
    <w:rsid w:val="007B1195"/>
    <w:rsid w:val="007B1561"/>
    <w:rsid w:val="007B1EBD"/>
    <w:rsid w:val="007B37A3"/>
    <w:rsid w:val="007B5FFE"/>
    <w:rsid w:val="007B6100"/>
    <w:rsid w:val="007B7FD5"/>
    <w:rsid w:val="007C1A8A"/>
    <w:rsid w:val="007C53E9"/>
    <w:rsid w:val="007C604B"/>
    <w:rsid w:val="007D1E02"/>
    <w:rsid w:val="007D2546"/>
    <w:rsid w:val="007D34A5"/>
    <w:rsid w:val="007D56A6"/>
    <w:rsid w:val="007D5D7B"/>
    <w:rsid w:val="007D6F6C"/>
    <w:rsid w:val="007D7E91"/>
    <w:rsid w:val="007E1E3C"/>
    <w:rsid w:val="007F2D7E"/>
    <w:rsid w:val="00800E2A"/>
    <w:rsid w:val="00801076"/>
    <w:rsid w:val="0080353C"/>
    <w:rsid w:val="00804284"/>
    <w:rsid w:val="00805FF2"/>
    <w:rsid w:val="008107DF"/>
    <w:rsid w:val="00811BC2"/>
    <w:rsid w:val="00811EAC"/>
    <w:rsid w:val="008123C0"/>
    <w:rsid w:val="00813145"/>
    <w:rsid w:val="00813162"/>
    <w:rsid w:val="0081529F"/>
    <w:rsid w:val="008152D5"/>
    <w:rsid w:val="0081622B"/>
    <w:rsid w:val="00817172"/>
    <w:rsid w:val="00821BD2"/>
    <w:rsid w:val="00822043"/>
    <w:rsid w:val="00822A61"/>
    <w:rsid w:val="00825868"/>
    <w:rsid w:val="00827361"/>
    <w:rsid w:val="008275F0"/>
    <w:rsid w:val="008278C0"/>
    <w:rsid w:val="00830BE5"/>
    <w:rsid w:val="0083117E"/>
    <w:rsid w:val="008349EF"/>
    <w:rsid w:val="0083698A"/>
    <w:rsid w:val="008406B8"/>
    <w:rsid w:val="00841CC9"/>
    <w:rsid w:val="008435D3"/>
    <w:rsid w:val="00845B6C"/>
    <w:rsid w:val="00846FF6"/>
    <w:rsid w:val="00847BFD"/>
    <w:rsid w:val="00847C95"/>
    <w:rsid w:val="00850739"/>
    <w:rsid w:val="00851626"/>
    <w:rsid w:val="00865186"/>
    <w:rsid w:val="008678C0"/>
    <w:rsid w:val="00872AF6"/>
    <w:rsid w:val="0087592E"/>
    <w:rsid w:val="00876C54"/>
    <w:rsid w:val="00880E64"/>
    <w:rsid w:val="0088260C"/>
    <w:rsid w:val="0088344F"/>
    <w:rsid w:val="00883717"/>
    <w:rsid w:val="00885F50"/>
    <w:rsid w:val="008900E7"/>
    <w:rsid w:val="008903EF"/>
    <w:rsid w:val="008923F2"/>
    <w:rsid w:val="00892C09"/>
    <w:rsid w:val="008967B2"/>
    <w:rsid w:val="00896A9A"/>
    <w:rsid w:val="00896F94"/>
    <w:rsid w:val="008A7F95"/>
    <w:rsid w:val="008B094F"/>
    <w:rsid w:val="008B0B53"/>
    <w:rsid w:val="008B5ABB"/>
    <w:rsid w:val="008C35C2"/>
    <w:rsid w:val="008C56BD"/>
    <w:rsid w:val="008C77C5"/>
    <w:rsid w:val="008D1F42"/>
    <w:rsid w:val="008D51EA"/>
    <w:rsid w:val="008D57A6"/>
    <w:rsid w:val="008D5911"/>
    <w:rsid w:val="008D6725"/>
    <w:rsid w:val="008D73CA"/>
    <w:rsid w:val="008D7EE4"/>
    <w:rsid w:val="008D7F61"/>
    <w:rsid w:val="008E2833"/>
    <w:rsid w:val="008F1C56"/>
    <w:rsid w:val="008F2F4F"/>
    <w:rsid w:val="00900915"/>
    <w:rsid w:val="00906A76"/>
    <w:rsid w:val="00910B8B"/>
    <w:rsid w:val="009122D7"/>
    <w:rsid w:val="00912B59"/>
    <w:rsid w:val="00914C23"/>
    <w:rsid w:val="00915850"/>
    <w:rsid w:val="0091771F"/>
    <w:rsid w:val="009206B4"/>
    <w:rsid w:val="00920CB7"/>
    <w:rsid w:val="009213E9"/>
    <w:rsid w:val="00921BE0"/>
    <w:rsid w:val="00923D40"/>
    <w:rsid w:val="00927A1C"/>
    <w:rsid w:val="00931D0F"/>
    <w:rsid w:val="00933781"/>
    <w:rsid w:val="0093539E"/>
    <w:rsid w:val="009353AF"/>
    <w:rsid w:val="00941227"/>
    <w:rsid w:val="00943971"/>
    <w:rsid w:val="00944A7D"/>
    <w:rsid w:val="00945AB7"/>
    <w:rsid w:val="00950548"/>
    <w:rsid w:val="009506F0"/>
    <w:rsid w:val="009512EA"/>
    <w:rsid w:val="00955347"/>
    <w:rsid w:val="009558B3"/>
    <w:rsid w:val="009603FE"/>
    <w:rsid w:val="0096157C"/>
    <w:rsid w:val="00962955"/>
    <w:rsid w:val="00962F18"/>
    <w:rsid w:val="0096512A"/>
    <w:rsid w:val="0096566E"/>
    <w:rsid w:val="00965978"/>
    <w:rsid w:val="00970F9A"/>
    <w:rsid w:val="009717B4"/>
    <w:rsid w:val="00971960"/>
    <w:rsid w:val="00977B1A"/>
    <w:rsid w:val="00981630"/>
    <w:rsid w:val="009818E5"/>
    <w:rsid w:val="00981930"/>
    <w:rsid w:val="00982DE5"/>
    <w:rsid w:val="00982EC3"/>
    <w:rsid w:val="0098341A"/>
    <w:rsid w:val="00983A0E"/>
    <w:rsid w:val="00985D34"/>
    <w:rsid w:val="0099037A"/>
    <w:rsid w:val="00991C68"/>
    <w:rsid w:val="00992E8E"/>
    <w:rsid w:val="00994240"/>
    <w:rsid w:val="009943FA"/>
    <w:rsid w:val="009944CC"/>
    <w:rsid w:val="0099726D"/>
    <w:rsid w:val="009978BF"/>
    <w:rsid w:val="00997EA7"/>
    <w:rsid w:val="009A1112"/>
    <w:rsid w:val="009A182E"/>
    <w:rsid w:val="009A1B75"/>
    <w:rsid w:val="009A33B9"/>
    <w:rsid w:val="009A3D3D"/>
    <w:rsid w:val="009B2461"/>
    <w:rsid w:val="009B3C7C"/>
    <w:rsid w:val="009B7AD4"/>
    <w:rsid w:val="009B7C44"/>
    <w:rsid w:val="009C1D97"/>
    <w:rsid w:val="009C34FB"/>
    <w:rsid w:val="009C475C"/>
    <w:rsid w:val="009C6141"/>
    <w:rsid w:val="009C6666"/>
    <w:rsid w:val="009C7111"/>
    <w:rsid w:val="009D4A48"/>
    <w:rsid w:val="009D58E6"/>
    <w:rsid w:val="009E0F04"/>
    <w:rsid w:val="009E3203"/>
    <w:rsid w:val="009E728B"/>
    <w:rsid w:val="009F067F"/>
    <w:rsid w:val="009F172A"/>
    <w:rsid w:val="009F4078"/>
    <w:rsid w:val="009F445F"/>
    <w:rsid w:val="009F4D1D"/>
    <w:rsid w:val="00A00D00"/>
    <w:rsid w:val="00A01AB3"/>
    <w:rsid w:val="00A02534"/>
    <w:rsid w:val="00A104A3"/>
    <w:rsid w:val="00A137C0"/>
    <w:rsid w:val="00A13D6B"/>
    <w:rsid w:val="00A1469C"/>
    <w:rsid w:val="00A16C22"/>
    <w:rsid w:val="00A1715D"/>
    <w:rsid w:val="00A20B44"/>
    <w:rsid w:val="00A21903"/>
    <w:rsid w:val="00A21C56"/>
    <w:rsid w:val="00A22281"/>
    <w:rsid w:val="00A24AC6"/>
    <w:rsid w:val="00A27092"/>
    <w:rsid w:val="00A301CC"/>
    <w:rsid w:val="00A32D3B"/>
    <w:rsid w:val="00A35925"/>
    <w:rsid w:val="00A408CB"/>
    <w:rsid w:val="00A42B2B"/>
    <w:rsid w:val="00A43B13"/>
    <w:rsid w:val="00A45F17"/>
    <w:rsid w:val="00A501AE"/>
    <w:rsid w:val="00A525B7"/>
    <w:rsid w:val="00A5367A"/>
    <w:rsid w:val="00A53709"/>
    <w:rsid w:val="00A53B9E"/>
    <w:rsid w:val="00A541D2"/>
    <w:rsid w:val="00A54970"/>
    <w:rsid w:val="00A5516F"/>
    <w:rsid w:val="00A55F93"/>
    <w:rsid w:val="00A56E1A"/>
    <w:rsid w:val="00A652FC"/>
    <w:rsid w:val="00A6545D"/>
    <w:rsid w:val="00A66425"/>
    <w:rsid w:val="00A7039F"/>
    <w:rsid w:val="00A705F0"/>
    <w:rsid w:val="00A71AAD"/>
    <w:rsid w:val="00A737A3"/>
    <w:rsid w:val="00A81365"/>
    <w:rsid w:val="00A81545"/>
    <w:rsid w:val="00A821E9"/>
    <w:rsid w:val="00A862A2"/>
    <w:rsid w:val="00A871DC"/>
    <w:rsid w:val="00A93036"/>
    <w:rsid w:val="00A93A16"/>
    <w:rsid w:val="00AA3378"/>
    <w:rsid w:val="00AB68AE"/>
    <w:rsid w:val="00AB6927"/>
    <w:rsid w:val="00AC09DC"/>
    <w:rsid w:val="00AC1A25"/>
    <w:rsid w:val="00AC2384"/>
    <w:rsid w:val="00AC2E6A"/>
    <w:rsid w:val="00AC3A06"/>
    <w:rsid w:val="00AC6AF8"/>
    <w:rsid w:val="00AC6E45"/>
    <w:rsid w:val="00AC7B1F"/>
    <w:rsid w:val="00AD07EC"/>
    <w:rsid w:val="00AD159B"/>
    <w:rsid w:val="00AD29EA"/>
    <w:rsid w:val="00AD3CD9"/>
    <w:rsid w:val="00AD6B92"/>
    <w:rsid w:val="00AD72BA"/>
    <w:rsid w:val="00AE250E"/>
    <w:rsid w:val="00AE2D19"/>
    <w:rsid w:val="00AE7533"/>
    <w:rsid w:val="00AF1DB6"/>
    <w:rsid w:val="00AF2E08"/>
    <w:rsid w:val="00B02914"/>
    <w:rsid w:val="00B04EF1"/>
    <w:rsid w:val="00B0574A"/>
    <w:rsid w:val="00B059EC"/>
    <w:rsid w:val="00B110C0"/>
    <w:rsid w:val="00B11122"/>
    <w:rsid w:val="00B140EE"/>
    <w:rsid w:val="00B158BF"/>
    <w:rsid w:val="00B1633D"/>
    <w:rsid w:val="00B20CE3"/>
    <w:rsid w:val="00B240C8"/>
    <w:rsid w:val="00B2525B"/>
    <w:rsid w:val="00B252C9"/>
    <w:rsid w:val="00B257C0"/>
    <w:rsid w:val="00B25C42"/>
    <w:rsid w:val="00B27443"/>
    <w:rsid w:val="00B307FA"/>
    <w:rsid w:val="00B3119F"/>
    <w:rsid w:val="00B3588F"/>
    <w:rsid w:val="00B36DC8"/>
    <w:rsid w:val="00B40746"/>
    <w:rsid w:val="00B457E6"/>
    <w:rsid w:val="00B45EC1"/>
    <w:rsid w:val="00B515B2"/>
    <w:rsid w:val="00B516CF"/>
    <w:rsid w:val="00B54BAB"/>
    <w:rsid w:val="00B550B9"/>
    <w:rsid w:val="00B55153"/>
    <w:rsid w:val="00B570D4"/>
    <w:rsid w:val="00B607FB"/>
    <w:rsid w:val="00B62192"/>
    <w:rsid w:val="00B63621"/>
    <w:rsid w:val="00B65587"/>
    <w:rsid w:val="00B65E51"/>
    <w:rsid w:val="00B65FAB"/>
    <w:rsid w:val="00B713D0"/>
    <w:rsid w:val="00B72D0E"/>
    <w:rsid w:val="00B73812"/>
    <w:rsid w:val="00B76338"/>
    <w:rsid w:val="00B822D2"/>
    <w:rsid w:val="00B8275C"/>
    <w:rsid w:val="00B9228C"/>
    <w:rsid w:val="00B9396C"/>
    <w:rsid w:val="00B9518E"/>
    <w:rsid w:val="00B95E91"/>
    <w:rsid w:val="00B97D10"/>
    <w:rsid w:val="00BA0D78"/>
    <w:rsid w:val="00BA174B"/>
    <w:rsid w:val="00BA229B"/>
    <w:rsid w:val="00BA3437"/>
    <w:rsid w:val="00BA3831"/>
    <w:rsid w:val="00BA49C7"/>
    <w:rsid w:val="00BA5AF9"/>
    <w:rsid w:val="00BA7DF5"/>
    <w:rsid w:val="00BA7E54"/>
    <w:rsid w:val="00BB01F0"/>
    <w:rsid w:val="00BB65CE"/>
    <w:rsid w:val="00BB7CA9"/>
    <w:rsid w:val="00BC0327"/>
    <w:rsid w:val="00BC093F"/>
    <w:rsid w:val="00BC1227"/>
    <w:rsid w:val="00BC2C64"/>
    <w:rsid w:val="00BC33BC"/>
    <w:rsid w:val="00BC470C"/>
    <w:rsid w:val="00BC6C46"/>
    <w:rsid w:val="00BC779F"/>
    <w:rsid w:val="00BC7D41"/>
    <w:rsid w:val="00BD357C"/>
    <w:rsid w:val="00BD691B"/>
    <w:rsid w:val="00BE2069"/>
    <w:rsid w:val="00BE216B"/>
    <w:rsid w:val="00BE6D5F"/>
    <w:rsid w:val="00BF1C3F"/>
    <w:rsid w:val="00BF6106"/>
    <w:rsid w:val="00BF685D"/>
    <w:rsid w:val="00BF7626"/>
    <w:rsid w:val="00BF7CD9"/>
    <w:rsid w:val="00C00055"/>
    <w:rsid w:val="00C00B76"/>
    <w:rsid w:val="00C04350"/>
    <w:rsid w:val="00C053A8"/>
    <w:rsid w:val="00C05B34"/>
    <w:rsid w:val="00C10136"/>
    <w:rsid w:val="00C11326"/>
    <w:rsid w:val="00C11B09"/>
    <w:rsid w:val="00C1290C"/>
    <w:rsid w:val="00C12EEA"/>
    <w:rsid w:val="00C172B2"/>
    <w:rsid w:val="00C220B5"/>
    <w:rsid w:val="00C22738"/>
    <w:rsid w:val="00C30280"/>
    <w:rsid w:val="00C30FCF"/>
    <w:rsid w:val="00C333E9"/>
    <w:rsid w:val="00C34427"/>
    <w:rsid w:val="00C34712"/>
    <w:rsid w:val="00C34944"/>
    <w:rsid w:val="00C3615F"/>
    <w:rsid w:val="00C36749"/>
    <w:rsid w:val="00C368AD"/>
    <w:rsid w:val="00C36C36"/>
    <w:rsid w:val="00C37E78"/>
    <w:rsid w:val="00C42EDE"/>
    <w:rsid w:val="00C449BF"/>
    <w:rsid w:val="00C4797D"/>
    <w:rsid w:val="00C47BE3"/>
    <w:rsid w:val="00C50F62"/>
    <w:rsid w:val="00C524BE"/>
    <w:rsid w:val="00C530DB"/>
    <w:rsid w:val="00C53869"/>
    <w:rsid w:val="00C5507C"/>
    <w:rsid w:val="00C553B7"/>
    <w:rsid w:val="00C661AD"/>
    <w:rsid w:val="00C67742"/>
    <w:rsid w:val="00C703A3"/>
    <w:rsid w:val="00C70CBE"/>
    <w:rsid w:val="00C73FA8"/>
    <w:rsid w:val="00C75D95"/>
    <w:rsid w:val="00C819F7"/>
    <w:rsid w:val="00C835D9"/>
    <w:rsid w:val="00C83CCE"/>
    <w:rsid w:val="00C841FB"/>
    <w:rsid w:val="00C90196"/>
    <w:rsid w:val="00C923CD"/>
    <w:rsid w:val="00C928E5"/>
    <w:rsid w:val="00C935DF"/>
    <w:rsid w:val="00C95512"/>
    <w:rsid w:val="00C961A8"/>
    <w:rsid w:val="00CA0155"/>
    <w:rsid w:val="00CA090A"/>
    <w:rsid w:val="00CA35D4"/>
    <w:rsid w:val="00CA4035"/>
    <w:rsid w:val="00CA4CF6"/>
    <w:rsid w:val="00CA4D4A"/>
    <w:rsid w:val="00CA7169"/>
    <w:rsid w:val="00CC2095"/>
    <w:rsid w:val="00CC46E8"/>
    <w:rsid w:val="00CC5D5F"/>
    <w:rsid w:val="00CC75E8"/>
    <w:rsid w:val="00CD2977"/>
    <w:rsid w:val="00CD4D10"/>
    <w:rsid w:val="00CD6052"/>
    <w:rsid w:val="00CE049B"/>
    <w:rsid w:val="00CE11CF"/>
    <w:rsid w:val="00CE19CE"/>
    <w:rsid w:val="00CE427A"/>
    <w:rsid w:val="00CE4895"/>
    <w:rsid w:val="00CE4C47"/>
    <w:rsid w:val="00CF02B2"/>
    <w:rsid w:val="00CF3689"/>
    <w:rsid w:val="00CF70B6"/>
    <w:rsid w:val="00D01ABA"/>
    <w:rsid w:val="00D02782"/>
    <w:rsid w:val="00D031A1"/>
    <w:rsid w:val="00D0385A"/>
    <w:rsid w:val="00D0396B"/>
    <w:rsid w:val="00D04FFB"/>
    <w:rsid w:val="00D0757D"/>
    <w:rsid w:val="00D22456"/>
    <w:rsid w:val="00D224E1"/>
    <w:rsid w:val="00D22709"/>
    <w:rsid w:val="00D22F00"/>
    <w:rsid w:val="00D27D47"/>
    <w:rsid w:val="00D30E89"/>
    <w:rsid w:val="00D32A9F"/>
    <w:rsid w:val="00D3330D"/>
    <w:rsid w:val="00D33DC3"/>
    <w:rsid w:val="00D3572B"/>
    <w:rsid w:val="00D432C2"/>
    <w:rsid w:val="00D45E89"/>
    <w:rsid w:val="00D47068"/>
    <w:rsid w:val="00D506AA"/>
    <w:rsid w:val="00D5337A"/>
    <w:rsid w:val="00D60B2D"/>
    <w:rsid w:val="00D60C62"/>
    <w:rsid w:val="00D63911"/>
    <w:rsid w:val="00D6558E"/>
    <w:rsid w:val="00D7080D"/>
    <w:rsid w:val="00D71F07"/>
    <w:rsid w:val="00D720E8"/>
    <w:rsid w:val="00D725A0"/>
    <w:rsid w:val="00D76F62"/>
    <w:rsid w:val="00D805C0"/>
    <w:rsid w:val="00D82A9E"/>
    <w:rsid w:val="00D82C17"/>
    <w:rsid w:val="00D82EAA"/>
    <w:rsid w:val="00D83389"/>
    <w:rsid w:val="00D84DF8"/>
    <w:rsid w:val="00D8644E"/>
    <w:rsid w:val="00D87ECA"/>
    <w:rsid w:val="00D90401"/>
    <w:rsid w:val="00D90A4D"/>
    <w:rsid w:val="00D9487F"/>
    <w:rsid w:val="00D94E73"/>
    <w:rsid w:val="00D9661E"/>
    <w:rsid w:val="00D9763F"/>
    <w:rsid w:val="00D97E49"/>
    <w:rsid w:val="00DA10B7"/>
    <w:rsid w:val="00DA1452"/>
    <w:rsid w:val="00DA3012"/>
    <w:rsid w:val="00DA5789"/>
    <w:rsid w:val="00DA5840"/>
    <w:rsid w:val="00DB001A"/>
    <w:rsid w:val="00DB0162"/>
    <w:rsid w:val="00DB1FFF"/>
    <w:rsid w:val="00DB2A96"/>
    <w:rsid w:val="00DC0F64"/>
    <w:rsid w:val="00DC3F1A"/>
    <w:rsid w:val="00DC53EF"/>
    <w:rsid w:val="00DC7132"/>
    <w:rsid w:val="00DC7455"/>
    <w:rsid w:val="00DD2BFB"/>
    <w:rsid w:val="00DD2D77"/>
    <w:rsid w:val="00DD4244"/>
    <w:rsid w:val="00DE174C"/>
    <w:rsid w:val="00DE17B3"/>
    <w:rsid w:val="00DE34A5"/>
    <w:rsid w:val="00DF39D3"/>
    <w:rsid w:val="00DF4D1D"/>
    <w:rsid w:val="00E02073"/>
    <w:rsid w:val="00E02299"/>
    <w:rsid w:val="00E0233D"/>
    <w:rsid w:val="00E033E5"/>
    <w:rsid w:val="00E0458D"/>
    <w:rsid w:val="00E0659D"/>
    <w:rsid w:val="00E06A5D"/>
    <w:rsid w:val="00E06AD7"/>
    <w:rsid w:val="00E072C7"/>
    <w:rsid w:val="00E07997"/>
    <w:rsid w:val="00E128F8"/>
    <w:rsid w:val="00E132EC"/>
    <w:rsid w:val="00E13C07"/>
    <w:rsid w:val="00E16346"/>
    <w:rsid w:val="00E21B10"/>
    <w:rsid w:val="00E23E14"/>
    <w:rsid w:val="00E248BA"/>
    <w:rsid w:val="00E25056"/>
    <w:rsid w:val="00E265B8"/>
    <w:rsid w:val="00E268E2"/>
    <w:rsid w:val="00E273AC"/>
    <w:rsid w:val="00E303D6"/>
    <w:rsid w:val="00E3282A"/>
    <w:rsid w:val="00E338F4"/>
    <w:rsid w:val="00E34F58"/>
    <w:rsid w:val="00E40C0F"/>
    <w:rsid w:val="00E434C7"/>
    <w:rsid w:val="00E451F7"/>
    <w:rsid w:val="00E5523D"/>
    <w:rsid w:val="00E55516"/>
    <w:rsid w:val="00E6019A"/>
    <w:rsid w:val="00E705FF"/>
    <w:rsid w:val="00E709EB"/>
    <w:rsid w:val="00E71927"/>
    <w:rsid w:val="00E72B67"/>
    <w:rsid w:val="00E8000C"/>
    <w:rsid w:val="00E804FA"/>
    <w:rsid w:val="00E80999"/>
    <w:rsid w:val="00E8238A"/>
    <w:rsid w:val="00E82991"/>
    <w:rsid w:val="00E84353"/>
    <w:rsid w:val="00E91302"/>
    <w:rsid w:val="00E919A9"/>
    <w:rsid w:val="00E925D2"/>
    <w:rsid w:val="00E97E36"/>
    <w:rsid w:val="00EA0CAB"/>
    <w:rsid w:val="00EA1B2C"/>
    <w:rsid w:val="00EA374E"/>
    <w:rsid w:val="00EA3CC8"/>
    <w:rsid w:val="00EA3D71"/>
    <w:rsid w:val="00EA5779"/>
    <w:rsid w:val="00EA6DBB"/>
    <w:rsid w:val="00EA7E86"/>
    <w:rsid w:val="00EB3B7D"/>
    <w:rsid w:val="00EB465F"/>
    <w:rsid w:val="00EB4FD3"/>
    <w:rsid w:val="00EC0FB3"/>
    <w:rsid w:val="00EC42E2"/>
    <w:rsid w:val="00EC5029"/>
    <w:rsid w:val="00EC6EE7"/>
    <w:rsid w:val="00ED473F"/>
    <w:rsid w:val="00ED5C0F"/>
    <w:rsid w:val="00ED78C7"/>
    <w:rsid w:val="00EE2620"/>
    <w:rsid w:val="00EE29EA"/>
    <w:rsid w:val="00EE5125"/>
    <w:rsid w:val="00EE54E3"/>
    <w:rsid w:val="00EF01CC"/>
    <w:rsid w:val="00EF2A71"/>
    <w:rsid w:val="00EF2CAA"/>
    <w:rsid w:val="00EF4A9B"/>
    <w:rsid w:val="00EF4AEA"/>
    <w:rsid w:val="00EF643D"/>
    <w:rsid w:val="00EF6A03"/>
    <w:rsid w:val="00F00668"/>
    <w:rsid w:val="00F0159E"/>
    <w:rsid w:val="00F028DB"/>
    <w:rsid w:val="00F0331E"/>
    <w:rsid w:val="00F0390B"/>
    <w:rsid w:val="00F03EE1"/>
    <w:rsid w:val="00F05008"/>
    <w:rsid w:val="00F0650A"/>
    <w:rsid w:val="00F06DED"/>
    <w:rsid w:val="00F11E6A"/>
    <w:rsid w:val="00F137DE"/>
    <w:rsid w:val="00F15C20"/>
    <w:rsid w:val="00F16DC2"/>
    <w:rsid w:val="00F17EB5"/>
    <w:rsid w:val="00F22AED"/>
    <w:rsid w:val="00F22E4D"/>
    <w:rsid w:val="00F35A3D"/>
    <w:rsid w:val="00F37F3C"/>
    <w:rsid w:val="00F42D69"/>
    <w:rsid w:val="00F4323D"/>
    <w:rsid w:val="00F43331"/>
    <w:rsid w:val="00F44BDE"/>
    <w:rsid w:val="00F45189"/>
    <w:rsid w:val="00F4538C"/>
    <w:rsid w:val="00F50CD1"/>
    <w:rsid w:val="00F51735"/>
    <w:rsid w:val="00F51846"/>
    <w:rsid w:val="00F52135"/>
    <w:rsid w:val="00F56B90"/>
    <w:rsid w:val="00F60BD0"/>
    <w:rsid w:val="00F6475A"/>
    <w:rsid w:val="00F65DCA"/>
    <w:rsid w:val="00F670F1"/>
    <w:rsid w:val="00F67C69"/>
    <w:rsid w:val="00F709E3"/>
    <w:rsid w:val="00F71C34"/>
    <w:rsid w:val="00F72EB0"/>
    <w:rsid w:val="00F72ED2"/>
    <w:rsid w:val="00F7568A"/>
    <w:rsid w:val="00F75D68"/>
    <w:rsid w:val="00F7634A"/>
    <w:rsid w:val="00F76E71"/>
    <w:rsid w:val="00F77A65"/>
    <w:rsid w:val="00F80747"/>
    <w:rsid w:val="00F81D67"/>
    <w:rsid w:val="00F84B2F"/>
    <w:rsid w:val="00F8549E"/>
    <w:rsid w:val="00F876D9"/>
    <w:rsid w:val="00F93685"/>
    <w:rsid w:val="00F95A50"/>
    <w:rsid w:val="00FA26E7"/>
    <w:rsid w:val="00FA676A"/>
    <w:rsid w:val="00FB1325"/>
    <w:rsid w:val="00FB1D3C"/>
    <w:rsid w:val="00FB1FD9"/>
    <w:rsid w:val="00FB2B9D"/>
    <w:rsid w:val="00FB3C7E"/>
    <w:rsid w:val="00FB4506"/>
    <w:rsid w:val="00FB6635"/>
    <w:rsid w:val="00FB70B4"/>
    <w:rsid w:val="00FB7587"/>
    <w:rsid w:val="00FC1CC5"/>
    <w:rsid w:val="00FC384C"/>
    <w:rsid w:val="00FC487C"/>
    <w:rsid w:val="00FC5C56"/>
    <w:rsid w:val="00FC5E12"/>
    <w:rsid w:val="00FC65CF"/>
    <w:rsid w:val="00FC7285"/>
    <w:rsid w:val="00FC737F"/>
    <w:rsid w:val="00FD3BAA"/>
    <w:rsid w:val="00FD5330"/>
    <w:rsid w:val="00FD60F5"/>
    <w:rsid w:val="00FD6B06"/>
    <w:rsid w:val="00FE3B49"/>
    <w:rsid w:val="00FE4C39"/>
    <w:rsid w:val="00FE522D"/>
    <w:rsid w:val="00FE5DFE"/>
    <w:rsid w:val="00FE77C6"/>
    <w:rsid w:val="00FF176B"/>
    <w:rsid w:val="00FF335D"/>
    <w:rsid w:val="00FF412B"/>
    <w:rsid w:val="00FF5E46"/>
    <w:rsid w:val="00FF64FB"/>
    <w:rsid w:val="00FF653D"/>
    <w:rsid w:val="00FF7EC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55BD78"/>
  <w14:defaultImageDpi w14:val="0"/>
  <w15:docId w15:val="{ED7C53F5-4ADD-4AE6-A23B-0F9427154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uiPriority="9" w:unhideWhenUsed="1" w:qFormat="1"/>
    <w:lsdException w:name="heading 4" w:locked="1" w:uiPriority="9" w:unhideWhenUsed="1" w:qFormat="1"/>
    <w:lsdException w:name="heading 5" w:locked="1" w:uiPriority="9" w:unhideWhenUsed="1" w:qFormat="1"/>
    <w:lsdException w:name="heading 6" w:locked="1" w:uiPriority="9" w:unhideWhenUsed="1" w:qFormat="1"/>
    <w:lsdException w:name="heading 7" w:locked="1" w:unhideWhenUsed="1" w:qFormat="1"/>
    <w:lsdException w:name="heading 8" w:locked="1" w:uiPriority="9" w:unhideWhenUsed="1" w:qFormat="1"/>
    <w:lsdException w:name="heading 9" w:locked="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iPriority="59"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E89"/>
    <w:pPr>
      <w:spacing w:after="0" w:line="240" w:lineRule="auto"/>
    </w:pPr>
    <w:rPr>
      <w:sz w:val="24"/>
      <w:szCs w:val="20"/>
      <w:lang w:val="en-GB"/>
    </w:rPr>
  </w:style>
  <w:style w:type="paragraph" w:styleId="1">
    <w:name w:val="heading 1"/>
    <w:basedOn w:val="a"/>
    <w:next w:val="a"/>
    <w:link w:val="1Char"/>
    <w:uiPriority w:val="99"/>
    <w:qFormat/>
    <w:rsid w:val="00D45E89"/>
    <w:pPr>
      <w:keepNext/>
      <w:spacing w:line="244" w:lineRule="exact"/>
      <w:ind w:right="144" w:firstLine="216"/>
      <w:jc w:val="center"/>
      <w:outlineLvl w:val="0"/>
    </w:pPr>
    <w:rPr>
      <w:rFonts w:ascii="Cambria" w:hAnsi="Cambria"/>
      <w:b/>
      <w:bCs/>
      <w:kern w:val="32"/>
      <w:sz w:val="32"/>
      <w:szCs w:val="32"/>
    </w:rPr>
  </w:style>
  <w:style w:type="paragraph" w:styleId="2">
    <w:name w:val="heading 2"/>
    <w:basedOn w:val="a"/>
    <w:next w:val="a"/>
    <w:link w:val="2Char"/>
    <w:uiPriority w:val="99"/>
    <w:qFormat/>
    <w:rsid w:val="00D45E89"/>
    <w:pPr>
      <w:keepNext/>
      <w:ind w:firstLine="360"/>
      <w:jc w:val="center"/>
      <w:outlineLvl w:val="1"/>
    </w:pPr>
    <w:rPr>
      <w:rFonts w:ascii="Cambria" w:hAnsi="Cambria"/>
      <w:b/>
      <w:bCs/>
      <w:i/>
      <w:iCs/>
      <w:sz w:val="28"/>
      <w:szCs w:val="28"/>
    </w:rPr>
  </w:style>
  <w:style w:type="paragraph" w:styleId="3">
    <w:name w:val="heading 3"/>
    <w:basedOn w:val="a"/>
    <w:next w:val="a"/>
    <w:link w:val="3Char"/>
    <w:uiPriority w:val="99"/>
    <w:qFormat/>
    <w:rsid w:val="00D45E89"/>
    <w:pPr>
      <w:keepNext/>
      <w:spacing w:before="38" w:line="220" w:lineRule="exact"/>
      <w:ind w:right="144" w:firstLine="216"/>
      <w:jc w:val="center"/>
      <w:outlineLvl w:val="2"/>
    </w:pPr>
    <w:rPr>
      <w:rFonts w:ascii="Cambria" w:hAnsi="Cambria"/>
      <w:b/>
      <w:bCs/>
      <w:sz w:val="26"/>
      <w:szCs w:val="26"/>
    </w:rPr>
  </w:style>
  <w:style w:type="paragraph" w:styleId="4">
    <w:name w:val="heading 4"/>
    <w:basedOn w:val="a"/>
    <w:next w:val="a"/>
    <w:link w:val="4Char"/>
    <w:uiPriority w:val="99"/>
    <w:qFormat/>
    <w:rsid w:val="00D45E89"/>
    <w:pPr>
      <w:keepNext/>
      <w:jc w:val="center"/>
      <w:outlineLvl w:val="3"/>
    </w:pPr>
    <w:rPr>
      <w:rFonts w:ascii="Calibri" w:hAnsi="Calibri"/>
      <w:b/>
      <w:bCs/>
      <w:sz w:val="28"/>
      <w:szCs w:val="28"/>
    </w:rPr>
  </w:style>
  <w:style w:type="paragraph" w:styleId="5">
    <w:name w:val="heading 5"/>
    <w:basedOn w:val="a"/>
    <w:next w:val="a"/>
    <w:link w:val="5Char"/>
    <w:uiPriority w:val="99"/>
    <w:qFormat/>
    <w:rsid w:val="00D45E89"/>
    <w:pPr>
      <w:keepNext/>
      <w:tabs>
        <w:tab w:val="left" w:pos="2835"/>
      </w:tabs>
      <w:outlineLvl w:val="4"/>
    </w:pPr>
    <w:rPr>
      <w:rFonts w:ascii="Calibri" w:hAnsi="Calibri"/>
      <w:b/>
      <w:bCs/>
      <w:i/>
      <w:iCs/>
      <w:sz w:val="26"/>
      <w:szCs w:val="26"/>
    </w:rPr>
  </w:style>
  <w:style w:type="paragraph" w:styleId="6">
    <w:name w:val="heading 6"/>
    <w:basedOn w:val="a"/>
    <w:next w:val="a"/>
    <w:link w:val="6Char"/>
    <w:uiPriority w:val="99"/>
    <w:qFormat/>
    <w:rsid w:val="00D45E89"/>
    <w:pPr>
      <w:keepNext/>
      <w:spacing w:before="38" w:line="220" w:lineRule="exact"/>
      <w:ind w:right="144"/>
      <w:jc w:val="both"/>
      <w:outlineLvl w:val="5"/>
    </w:pPr>
    <w:rPr>
      <w:rFonts w:ascii="Calibri" w:hAnsi="Calibri"/>
      <w:b/>
      <w:bCs/>
      <w:sz w:val="20"/>
    </w:rPr>
  </w:style>
  <w:style w:type="paragraph" w:styleId="7">
    <w:name w:val="heading 7"/>
    <w:basedOn w:val="a"/>
    <w:next w:val="a"/>
    <w:link w:val="7Char"/>
    <w:uiPriority w:val="99"/>
    <w:qFormat/>
    <w:rsid w:val="00D45E89"/>
    <w:pPr>
      <w:keepNext/>
      <w:outlineLvl w:val="6"/>
    </w:pPr>
    <w:rPr>
      <w:rFonts w:ascii="Arial" w:hAnsi="Arial"/>
      <w:b/>
      <w:sz w:val="20"/>
    </w:rPr>
  </w:style>
  <w:style w:type="paragraph" w:styleId="8">
    <w:name w:val="heading 8"/>
    <w:basedOn w:val="a"/>
    <w:next w:val="a"/>
    <w:link w:val="8Char"/>
    <w:uiPriority w:val="99"/>
    <w:qFormat/>
    <w:rsid w:val="00D45E89"/>
    <w:pPr>
      <w:keepNext/>
      <w:jc w:val="center"/>
      <w:outlineLvl w:val="7"/>
    </w:pPr>
    <w:rPr>
      <w:rFonts w:ascii="Calibri" w:hAnsi="Calibri"/>
      <w:i/>
      <w:iCs/>
      <w:szCs w:val="24"/>
    </w:rPr>
  </w:style>
  <w:style w:type="paragraph" w:styleId="9">
    <w:name w:val="heading 9"/>
    <w:basedOn w:val="a"/>
    <w:next w:val="a"/>
    <w:link w:val="9Char"/>
    <w:uiPriority w:val="99"/>
    <w:qFormat/>
    <w:rsid w:val="00D45E89"/>
    <w:pPr>
      <w:keepNext/>
      <w:spacing w:before="4" w:line="235" w:lineRule="exact"/>
      <w:ind w:right="144"/>
      <w:jc w:val="center"/>
      <w:outlineLvl w:val="8"/>
    </w:pPr>
    <w:rPr>
      <w:rFonts w:ascii="Cambria" w:hAnsi="Cambria"/>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link w:val="2"/>
    <w:uiPriority w:val="99"/>
    <w:semiHidden/>
    <w:locked/>
    <w:rsid w:val="008D51EA"/>
    <w:rPr>
      <w:rFonts w:ascii="Cambria" w:hAnsi="Cambria"/>
      <w:b/>
      <w:i/>
      <w:sz w:val="28"/>
      <w:lang w:val="en-GB" w:eastAsia="x-none"/>
    </w:rPr>
  </w:style>
  <w:style w:type="character" w:customStyle="1" w:styleId="3Char">
    <w:name w:val="Επικεφαλίδα 3 Char"/>
    <w:link w:val="3"/>
    <w:uiPriority w:val="99"/>
    <w:semiHidden/>
    <w:locked/>
    <w:rsid w:val="008D51EA"/>
    <w:rPr>
      <w:rFonts w:ascii="Cambria" w:hAnsi="Cambria"/>
      <w:b/>
      <w:sz w:val="26"/>
      <w:lang w:val="en-GB" w:eastAsia="x-none"/>
    </w:rPr>
  </w:style>
  <w:style w:type="character" w:customStyle="1" w:styleId="4Char">
    <w:name w:val="Επικεφαλίδα 4 Char"/>
    <w:link w:val="4"/>
    <w:uiPriority w:val="99"/>
    <w:semiHidden/>
    <w:locked/>
    <w:rsid w:val="008D51EA"/>
    <w:rPr>
      <w:rFonts w:ascii="Calibri" w:hAnsi="Calibri"/>
      <w:b/>
      <w:sz w:val="28"/>
      <w:lang w:val="en-GB" w:eastAsia="x-none"/>
    </w:rPr>
  </w:style>
  <w:style w:type="character" w:customStyle="1" w:styleId="5Char">
    <w:name w:val="Επικεφαλίδα 5 Char"/>
    <w:link w:val="5"/>
    <w:uiPriority w:val="99"/>
    <w:semiHidden/>
    <w:locked/>
    <w:rsid w:val="008D51EA"/>
    <w:rPr>
      <w:rFonts w:ascii="Calibri" w:hAnsi="Calibri"/>
      <w:b/>
      <w:i/>
      <w:sz w:val="26"/>
      <w:lang w:val="en-GB" w:eastAsia="x-none"/>
    </w:rPr>
  </w:style>
  <w:style w:type="character" w:customStyle="1" w:styleId="6Char">
    <w:name w:val="Επικεφαλίδα 6 Char"/>
    <w:link w:val="6"/>
    <w:uiPriority w:val="99"/>
    <w:semiHidden/>
    <w:locked/>
    <w:rsid w:val="008D51EA"/>
    <w:rPr>
      <w:rFonts w:ascii="Calibri" w:hAnsi="Calibri"/>
      <w:b/>
      <w:lang w:val="en-GB" w:eastAsia="x-none"/>
    </w:rPr>
  </w:style>
  <w:style w:type="character" w:customStyle="1" w:styleId="7Char">
    <w:name w:val="Επικεφαλίδα 7 Char"/>
    <w:link w:val="7"/>
    <w:uiPriority w:val="99"/>
    <w:locked/>
    <w:rsid w:val="00565115"/>
    <w:rPr>
      <w:rFonts w:ascii="Arial" w:hAnsi="Arial"/>
      <w:b/>
      <w:lang w:val="en-GB" w:eastAsia="x-none"/>
    </w:rPr>
  </w:style>
  <w:style w:type="character" w:customStyle="1" w:styleId="8Char">
    <w:name w:val="Επικεφαλίδα 8 Char"/>
    <w:link w:val="8"/>
    <w:uiPriority w:val="99"/>
    <w:semiHidden/>
    <w:locked/>
    <w:rsid w:val="008D51EA"/>
    <w:rPr>
      <w:rFonts w:ascii="Calibri" w:hAnsi="Calibri"/>
      <w:i/>
      <w:sz w:val="24"/>
      <w:lang w:val="en-GB" w:eastAsia="x-none"/>
    </w:rPr>
  </w:style>
  <w:style w:type="character" w:customStyle="1" w:styleId="9Char">
    <w:name w:val="Επικεφαλίδα 9 Char"/>
    <w:link w:val="9"/>
    <w:uiPriority w:val="99"/>
    <w:semiHidden/>
    <w:locked/>
    <w:rsid w:val="008D51EA"/>
    <w:rPr>
      <w:rFonts w:ascii="Cambria" w:hAnsi="Cambria"/>
      <w:lang w:val="en-GB" w:eastAsia="x-none"/>
    </w:rPr>
  </w:style>
  <w:style w:type="paragraph" w:customStyle="1" w:styleId="BodyText22">
    <w:name w:val="Body Text 22"/>
    <w:basedOn w:val="a"/>
    <w:uiPriority w:val="99"/>
    <w:rsid w:val="00D45E89"/>
    <w:pPr>
      <w:framePr w:w="9172" w:h="3000" w:wrap="auto" w:vAnchor="page" w:hAnchor="page" w:x="1801" w:y="2701"/>
      <w:spacing w:line="230" w:lineRule="exact"/>
      <w:ind w:right="144" w:firstLine="144"/>
      <w:jc w:val="both"/>
    </w:pPr>
    <w:rPr>
      <w:rFonts w:ascii="Lucida Console" w:hAnsi="Lucida Console"/>
      <w:sz w:val="18"/>
      <w:lang w:val="el-GR"/>
    </w:rPr>
  </w:style>
  <w:style w:type="character" w:customStyle="1" w:styleId="1Char">
    <w:name w:val="Επικεφαλίδα 1 Char"/>
    <w:link w:val="1"/>
    <w:uiPriority w:val="99"/>
    <w:locked/>
    <w:rsid w:val="008D51EA"/>
    <w:rPr>
      <w:rFonts w:ascii="Cambria" w:hAnsi="Cambria"/>
      <w:b/>
      <w:kern w:val="32"/>
      <w:sz w:val="32"/>
      <w:lang w:val="en-GB" w:eastAsia="x-none"/>
    </w:rPr>
  </w:style>
  <w:style w:type="paragraph" w:customStyle="1" w:styleId="BlockText1">
    <w:name w:val="Block Text1"/>
    <w:basedOn w:val="a"/>
    <w:uiPriority w:val="99"/>
    <w:rsid w:val="00D45E89"/>
    <w:pPr>
      <w:framePr w:w="9001" w:h="1929" w:wrap="auto" w:vAnchor="page" w:hAnchor="page" w:x="1801" w:y="5761"/>
      <w:spacing w:line="331" w:lineRule="exact"/>
      <w:ind w:left="720" w:right="144" w:hanging="720"/>
      <w:jc w:val="both"/>
    </w:pPr>
    <w:rPr>
      <w:b/>
      <w:sz w:val="22"/>
      <w:lang w:val="el-GR"/>
    </w:rPr>
  </w:style>
  <w:style w:type="paragraph" w:customStyle="1" w:styleId="BodyTextIndent21">
    <w:name w:val="Body Text Indent 21"/>
    <w:basedOn w:val="a"/>
    <w:uiPriority w:val="99"/>
    <w:rsid w:val="00D45E89"/>
    <w:pPr>
      <w:spacing w:line="249" w:lineRule="exact"/>
      <w:ind w:right="144" w:firstLine="216"/>
      <w:jc w:val="both"/>
    </w:pPr>
    <w:rPr>
      <w:sz w:val="20"/>
      <w:lang w:val="el-GR"/>
    </w:rPr>
  </w:style>
  <w:style w:type="paragraph" w:customStyle="1" w:styleId="BodyTextIndent31">
    <w:name w:val="Body Text Indent 31"/>
    <w:basedOn w:val="a"/>
    <w:uiPriority w:val="99"/>
    <w:rsid w:val="00D45E89"/>
    <w:pPr>
      <w:framePr w:w="9220" w:h="758" w:wrap="auto" w:vAnchor="page" w:hAnchor="page" w:x="1441" w:y="1081"/>
      <w:spacing w:line="249" w:lineRule="exact"/>
      <w:ind w:firstLine="144"/>
    </w:pPr>
    <w:rPr>
      <w:rFonts w:ascii="Lucida Console" w:hAnsi="Lucida Console"/>
      <w:sz w:val="16"/>
      <w:lang w:val="el-GR"/>
    </w:rPr>
  </w:style>
  <w:style w:type="paragraph" w:styleId="a3">
    <w:name w:val="Body Text"/>
    <w:basedOn w:val="a"/>
    <w:link w:val="Char"/>
    <w:uiPriority w:val="99"/>
    <w:rsid w:val="00D45E89"/>
    <w:pPr>
      <w:spacing w:line="244" w:lineRule="exact"/>
    </w:pPr>
    <w:rPr>
      <w:sz w:val="20"/>
    </w:rPr>
  </w:style>
  <w:style w:type="paragraph" w:customStyle="1" w:styleId="BodyText21">
    <w:name w:val="Body Text 21"/>
    <w:basedOn w:val="a"/>
    <w:uiPriority w:val="99"/>
    <w:rsid w:val="00D45E89"/>
    <w:pPr>
      <w:spacing w:before="19" w:line="235" w:lineRule="exact"/>
      <w:jc w:val="both"/>
    </w:pPr>
    <w:rPr>
      <w:sz w:val="20"/>
      <w:lang w:val="el-GR"/>
    </w:rPr>
  </w:style>
  <w:style w:type="character" w:customStyle="1" w:styleId="Char">
    <w:name w:val="Σώμα κειμένου Char"/>
    <w:link w:val="a3"/>
    <w:uiPriority w:val="99"/>
    <w:semiHidden/>
    <w:locked/>
    <w:rsid w:val="008D51EA"/>
    <w:rPr>
      <w:sz w:val="20"/>
      <w:lang w:val="en-GB" w:eastAsia="x-none"/>
    </w:rPr>
  </w:style>
  <w:style w:type="paragraph" w:customStyle="1" w:styleId="BodyText31">
    <w:name w:val="Body Text 31"/>
    <w:basedOn w:val="a"/>
    <w:uiPriority w:val="99"/>
    <w:rsid w:val="00D45E89"/>
    <w:pPr>
      <w:spacing w:line="240" w:lineRule="exact"/>
      <w:ind w:right="144"/>
      <w:jc w:val="both"/>
    </w:pPr>
    <w:rPr>
      <w:sz w:val="20"/>
      <w:lang w:val="el-GR"/>
    </w:rPr>
  </w:style>
  <w:style w:type="paragraph" w:styleId="a4">
    <w:name w:val="header"/>
    <w:basedOn w:val="a"/>
    <w:link w:val="Char0"/>
    <w:uiPriority w:val="99"/>
    <w:rsid w:val="00D45E89"/>
    <w:pPr>
      <w:tabs>
        <w:tab w:val="center" w:pos="4153"/>
        <w:tab w:val="right" w:pos="8306"/>
      </w:tabs>
    </w:pPr>
    <w:rPr>
      <w:sz w:val="20"/>
      <w:lang w:val="el-GR"/>
    </w:rPr>
  </w:style>
  <w:style w:type="paragraph" w:styleId="a5">
    <w:name w:val="Body Text Indent"/>
    <w:basedOn w:val="a"/>
    <w:link w:val="Char1"/>
    <w:uiPriority w:val="99"/>
    <w:rsid w:val="00D45E89"/>
    <w:pPr>
      <w:spacing w:line="244" w:lineRule="exact"/>
      <w:ind w:firstLine="216"/>
      <w:jc w:val="both"/>
    </w:pPr>
    <w:rPr>
      <w:sz w:val="20"/>
    </w:rPr>
  </w:style>
  <w:style w:type="character" w:customStyle="1" w:styleId="Char0">
    <w:name w:val="Κεφαλίδα Char"/>
    <w:link w:val="a4"/>
    <w:uiPriority w:val="99"/>
    <w:locked/>
    <w:rsid w:val="00565115"/>
  </w:style>
  <w:style w:type="paragraph" w:styleId="20">
    <w:name w:val="Body Text Indent 2"/>
    <w:basedOn w:val="a"/>
    <w:link w:val="2Char0"/>
    <w:uiPriority w:val="99"/>
    <w:rsid w:val="00D45E89"/>
    <w:pPr>
      <w:spacing w:line="249" w:lineRule="exact"/>
      <w:ind w:right="144" w:firstLine="72"/>
      <w:jc w:val="both"/>
    </w:pPr>
    <w:rPr>
      <w:sz w:val="20"/>
    </w:rPr>
  </w:style>
  <w:style w:type="character" w:customStyle="1" w:styleId="Char1">
    <w:name w:val="Σώμα κείμενου με εσοχή Char"/>
    <w:link w:val="a5"/>
    <w:uiPriority w:val="99"/>
    <w:semiHidden/>
    <w:locked/>
    <w:rsid w:val="008D51EA"/>
    <w:rPr>
      <w:sz w:val="20"/>
      <w:lang w:val="en-GB" w:eastAsia="x-none"/>
    </w:rPr>
  </w:style>
  <w:style w:type="paragraph" w:styleId="30">
    <w:name w:val="Body Text Indent 3"/>
    <w:basedOn w:val="a"/>
    <w:link w:val="3Char0"/>
    <w:uiPriority w:val="99"/>
    <w:rsid w:val="00D45E89"/>
    <w:pPr>
      <w:spacing w:before="24" w:line="220" w:lineRule="exact"/>
      <w:ind w:firstLine="216"/>
    </w:pPr>
    <w:rPr>
      <w:sz w:val="16"/>
      <w:szCs w:val="16"/>
    </w:rPr>
  </w:style>
  <w:style w:type="character" w:customStyle="1" w:styleId="2Char0">
    <w:name w:val="Σώμα κείμενου με εσοχή 2 Char"/>
    <w:link w:val="20"/>
    <w:uiPriority w:val="99"/>
    <w:semiHidden/>
    <w:locked/>
    <w:rsid w:val="008D51EA"/>
    <w:rPr>
      <w:sz w:val="20"/>
      <w:lang w:val="en-GB" w:eastAsia="x-none"/>
    </w:rPr>
  </w:style>
  <w:style w:type="paragraph" w:styleId="a6">
    <w:name w:val="Block Text"/>
    <w:basedOn w:val="a"/>
    <w:uiPriority w:val="99"/>
    <w:rsid w:val="00D45E89"/>
    <w:pPr>
      <w:spacing w:before="38" w:line="220" w:lineRule="exact"/>
      <w:ind w:left="216" w:right="144"/>
      <w:jc w:val="both"/>
    </w:pPr>
    <w:rPr>
      <w:rFonts w:ascii="Arial" w:hAnsi="Arial"/>
      <w:b/>
      <w:sz w:val="20"/>
      <w:lang w:val="el-GR"/>
    </w:rPr>
  </w:style>
  <w:style w:type="character" w:customStyle="1" w:styleId="3Char0">
    <w:name w:val="Σώμα κείμενου με εσοχή 3 Char"/>
    <w:link w:val="30"/>
    <w:uiPriority w:val="99"/>
    <w:semiHidden/>
    <w:locked/>
    <w:rsid w:val="008D51EA"/>
    <w:rPr>
      <w:sz w:val="16"/>
      <w:lang w:val="en-GB" w:eastAsia="x-none"/>
    </w:rPr>
  </w:style>
  <w:style w:type="paragraph" w:styleId="21">
    <w:name w:val="Body Text 2"/>
    <w:basedOn w:val="a"/>
    <w:link w:val="2Char1"/>
    <w:uiPriority w:val="99"/>
    <w:rsid w:val="00D45E89"/>
    <w:rPr>
      <w:sz w:val="20"/>
    </w:rPr>
  </w:style>
  <w:style w:type="paragraph" w:styleId="31">
    <w:name w:val="Body Text 3"/>
    <w:basedOn w:val="a"/>
    <w:link w:val="3Char1"/>
    <w:uiPriority w:val="99"/>
    <w:rsid w:val="00D45E89"/>
    <w:rPr>
      <w:sz w:val="16"/>
      <w:szCs w:val="16"/>
    </w:rPr>
  </w:style>
  <w:style w:type="character" w:customStyle="1" w:styleId="2Char1">
    <w:name w:val="Σώμα κείμενου 2 Char"/>
    <w:link w:val="21"/>
    <w:uiPriority w:val="99"/>
    <w:semiHidden/>
    <w:locked/>
    <w:rsid w:val="008D51EA"/>
    <w:rPr>
      <w:sz w:val="20"/>
      <w:lang w:val="en-GB" w:eastAsia="x-none"/>
    </w:rPr>
  </w:style>
  <w:style w:type="character" w:styleId="-">
    <w:name w:val="Hyperlink"/>
    <w:basedOn w:val="a0"/>
    <w:uiPriority w:val="99"/>
    <w:rsid w:val="00D45E89"/>
    <w:rPr>
      <w:rFonts w:cs="Times New Roman"/>
      <w:color w:val="0000FF"/>
      <w:u w:val="single"/>
    </w:rPr>
  </w:style>
  <w:style w:type="character" w:customStyle="1" w:styleId="3Char1">
    <w:name w:val="Σώμα κείμενου 3 Char"/>
    <w:link w:val="31"/>
    <w:uiPriority w:val="99"/>
    <w:semiHidden/>
    <w:locked/>
    <w:rsid w:val="008D51EA"/>
    <w:rPr>
      <w:sz w:val="16"/>
      <w:lang w:val="en-GB" w:eastAsia="x-none"/>
    </w:rPr>
  </w:style>
  <w:style w:type="paragraph" w:styleId="a7">
    <w:name w:val="Document Map"/>
    <w:basedOn w:val="a"/>
    <w:link w:val="Char2"/>
    <w:uiPriority w:val="99"/>
    <w:semiHidden/>
    <w:rsid w:val="00D45E89"/>
    <w:pPr>
      <w:shd w:val="clear" w:color="auto" w:fill="000080"/>
    </w:pPr>
    <w:rPr>
      <w:sz w:val="2"/>
    </w:rPr>
  </w:style>
  <w:style w:type="paragraph" w:styleId="a8">
    <w:name w:val="footer"/>
    <w:basedOn w:val="a"/>
    <w:link w:val="Char3"/>
    <w:uiPriority w:val="99"/>
    <w:rsid w:val="00D45E89"/>
    <w:pPr>
      <w:tabs>
        <w:tab w:val="center" w:pos="4153"/>
        <w:tab w:val="right" w:pos="8306"/>
      </w:tabs>
    </w:pPr>
    <w:rPr>
      <w:sz w:val="20"/>
    </w:rPr>
  </w:style>
  <w:style w:type="character" w:customStyle="1" w:styleId="Char2">
    <w:name w:val="Χάρτης εγγράφου Char"/>
    <w:link w:val="a7"/>
    <w:uiPriority w:val="99"/>
    <w:semiHidden/>
    <w:locked/>
    <w:rsid w:val="008D51EA"/>
    <w:rPr>
      <w:sz w:val="2"/>
      <w:lang w:val="en-GB" w:eastAsia="x-none"/>
    </w:rPr>
  </w:style>
  <w:style w:type="character" w:styleId="a9">
    <w:name w:val="page number"/>
    <w:basedOn w:val="a0"/>
    <w:uiPriority w:val="99"/>
    <w:rsid w:val="00D45E89"/>
    <w:rPr>
      <w:rFonts w:cs="Times New Roman"/>
    </w:rPr>
  </w:style>
  <w:style w:type="character" w:customStyle="1" w:styleId="Char3">
    <w:name w:val="Υποσέλιδο Char"/>
    <w:link w:val="a8"/>
    <w:uiPriority w:val="99"/>
    <w:locked/>
    <w:rsid w:val="008D51EA"/>
    <w:rPr>
      <w:sz w:val="20"/>
      <w:lang w:val="en-GB" w:eastAsia="x-none"/>
    </w:rPr>
  </w:style>
  <w:style w:type="paragraph" w:styleId="Web">
    <w:name w:val="Normal (Web)"/>
    <w:basedOn w:val="a"/>
    <w:uiPriority w:val="99"/>
    <w:semiHidden/>
    <w:rsid w:val="00847BFD"/>
    <w:pPr>
      <w:spacing w:before="100" w:beforeAutospacing="1" w:after="100" w:afterAutospacing="1"/>
    </w:pPr>
    <w:rPr>
      <w:szCs w:val="24"/>
      <w:lang w:val="el-GR"/>
    </w:rPr>
  </w:style>
  <w:style w:type="paragraph" w:customStyle="1" w:styleId="10">
    <w:name w:val="Παράγραφος λίστας1"/>
    <w:basedOn w:val="a"/>
    <w:uiPriority w:val="99"/>
    <w:rsid w:val="00923D40"/>
    <w:pPr>
      <w:ind w:left="720"/>
      <w:contextualSpacing/>
    </w:pPr>
  </w:style>
  <w:style w:type="paragraph" w:styleId="aa">
    <w:name w:val="Balloon Text"/>
    <w:basedOn w:val="a"/>
    <w:link w:val="Char4"/>
    <w:uiPriority w:val="99"/>
    <w:semiHidden/>
    <w:rsid w:val="00161B93"/>
    <w:rPr>
      <w:rFonts w:ascii="Tahoma" w:hAnsi="Tahoma"/>
      <w:sz w:val="16"/>
      <w:szCs w:val="16"/>
    </w:rPr>
  </w:style>
  <w:style w:type="paragraph" w:styleId="-HTML">
    <w:name w:val="HTML Preformatted"/>
    <w:basedOn w:val="a"/>
    <w:link w:val="-HTMLChar"/>
    <w:uiPriority w:val="99"/>
    <w:locked/>
    <w:rsid w:val="006C5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l-GR"/>
    </w:rPr>
  </w:style>
  <w:style w:type="character" w:customStyle="1" w:styleId="Char4">
    <w:name w:val="Κείμενο πλαισίου Char"/>
    <w:link w:val="aa"/>
    <w:uiPriority w:val="99"/>
    <w:semiHidden/>
    <w:locked/>
    <w:rsid w:val="00161B93"/>
    <w:rPr>
      <w:rFonts w:ascii="Tahoma" w:hAnsi="Tahoma"/>
      <w:sz w:val="16"/>
      <w:lang w:val="en-GB" w:eastAsia="x-none"/>
    </w:rPr>
  </w:style>
  <w:style w:type="paragraph" w:styleId="ab">
    <w:name w:val="List Paragraph"/>
    <w:basedOn w:val="a"/>
    <w:uiPriority w:val="99"/>
    <w:qFormat/>
    <w:rsid w:val="00345B6C"/>
    <w:pPr>
      <w:ind w:left="720"/>
      <w:contextualSpacing/>
    </w:pPr>
  </w:style>
  <w:style w:type="character" w:customStyle="1" w:styleId="-HTMLChar">
    <w:name w:val="Προ-διαμορφωμένο HTML Char"/>
    <w:link w:val="-HTML"/>
    <w:uiPriority w:val="99"/>
    <w:locked/>
    <w:rsid w:val="006C5033"/>
    <w:rPr>
      <w:rFonts w:ascii="Courier New" w:hAnsi="Courier New"/>
    </w:rPr>
  </w:style>
  <w:style w:type="character" w:customStyle="1" w:styleId="rpc41">
    <w:name w:val="_rpc_41"/>
    <w:basedOn w:val="a0"/>
    <w:uiPriority w:val="99"/>
    <w:rsid w:val="00255157"/>
    <w:rPr>
      <w:rFonts w:cs="Times New Roman"/>
    </w:rPr>
  </w:style>
  <w:style w:type="character" w:styleId="ac">
    <w:name w:val="annotation reference"/>
    <w:basedOn w:val="a0"/>
    <w:uiPriority w:val="99"/>
    <w:locked/>
    <w:rsid w:val="005B10BF"/>
    <w:rPr>
      <w:rFonts w:cs="Times New Roman"/>
      <w:sz w:val="16"/>
      <w:szCs w:val="16"/>
    </w:rPr>
  </w:style>
  <w:style w:type="paragraph" w:styleId="ad">
    <w:name w:val="annotation text"/>
    <w:basedOn w:val="a"/>
    <w:link w:val="Char5"/>
    <w:uiPriority w:val="99"/>
    <w:locked/>
    <w:rsid w:val="005B10BF"/>
    <w:rPr>
      <w:sz w:val="20"/>
    </w:rPr>
  </w:style>
  <w:style w:type="paragraph" w:styleId="ae">
    <w:name w:val="annotation subject"/>
    <w:basedOn w:val="ad"/>
    <w:next w:val="ad"/>
    <w:link w:val="Char6"/>
    <w:uiPriority w:val="99"/>
    <w:locked/>
    <w:rsid w:val="005B10BF"/>
    <w:rPr>
      <w:b/>
      <w:bCs/>
    </w:rPr>
  </w:style>
  <w:style w:type="character" w:customStyle="1" w:styleId="Char5">
    <w:name w:val="Κείμενο σχολίου Char"/>
    <w:basedOn w:val="a0"/>
    <w:link w:val="ad"/>
    <w:uiPriority w:val="99"/>
    <w:locked/>
    <w:rsid w:val="005B10BF"/>
    <w:rPr>
      <w:rFonts w:cs="Times New Roman"/>
      <w:lang w:val="en-GB" w:eastAsia="x-none"/>
    </w:rPr>
  </w:style>
  <w:style w:type="character" w:styleId="-0">
    <w:name w:val="FollowedHyperlink"/>
    <w:basedOn w:val="a0"/>
    <w:uiPriority w:val="99"/>
    <w:locked/>
    <w:rsid w:val="0069797B"/>
    <w:rPr>
      <w:rFonts w:cs="Times New Roman"/>
      <w:color w:val="800080"/>
      <w:u w:val="single"/>
    </w:rPr>
  </w:style>
  <w:style w:type="character" w:customStyle="1" w:styleId="Char6">
    <w:name w:val="Θέμα σχολίου Char"/>
    <w:basedOn w:val="Char5"/>
    <w:link w:val="ae"/>
    <w:uiPriority w:val="99"/>
    <w:locked/>
    <w:rsid w:val="005B10BF"/>
    <w:rPr>
      <w:rFonts w:cs="Times New Roman"/>
      <w:b/>
      <w:bCs/>
      <w:lang w:val="en-GB" w:eastAsia="x-none"/>
    </w:rPr>
  </w:style>
  <w:style w:type="paragraph" w:styleId="af">
    <w:name w:val="Revision"/>
    <w:hidden/>
    <w:uiPriority w:val="99"/>
    <w:semiHidden/>
    <w:rsid w:val="00D9661E"/>
    <w:pPr>
      <w:spacing w:after="0" w:line="240" w:lineRule="auto"/>
    </w:pPr>
    <w:rPr>
      <w:sz w:val="24"/>
      <w:szCs w:val="20"/>
      <w:lang w:val="en-GB"/>
    </w:rPr>
  </w:style>
  <w:style w:type="paragraph" w:customStyle="1" w:styleId="Default">
    <w:name w:val="Default"/>
    <w:uiPriority w:val="99"/>
    <w:rsid w:val="007A04E1"/>
    <w:pPr>
      <w:autoSpaceDE w:val="0"/>
      <w:autoSpaceDN w:val="0"/>
      <w:adjustRightInd w:val="0"/>
      <w:spacing w:after="0" w:line="240" w:lineRule="auto"/>
    </w:pPr>
    <w:rPr>
      <w:rFonts w:ascii="Arial" w:hAnsi="Arial" w:cs="Arial"/>
      <w:color w:val="000000"/>
      <w:sz w:val="24"/>
      <w:szCs w:val="24"/>
    </w:rPr>
  </w:style>
  <w:style w:type="character" w:styleId="af0">
    <w:name w:val="Emphasis"/>
    <w:basedOn w:val="a0"/>
    <w:uiPriority w:val="20"/>
    <w:qFormat/>
    <w:locked/>
    <w:rsid w:val="00CD4D10"/>
    <w:rPr>
      <w:i/>
      <w:iCs/>
    </w:rPr>
  </w:style>
  <w:style w:type="paragraph" w:styleId="af1">
    <w:name w:val="Title"/>
    <w:basedOn w:val="a"/>
    <w:next w:val="a"/>
    <w:link w:val="Char7"/>
    <w:autoRedefine/>
    <w:uiPriority w:val="10"/>
    <w:qFormat/>
    <w:locked/>
    <w:rsid w:val="00E5523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7">
    <w:name w:val="Τίτλος Char"/>
    <w:basedOn w:val="a0"/>
    <w:link w:val="af1"/>
    <w:uiPriority w:val="10"/>
    <w:rsid w:val="00E5523D"/>
    <w:rPr>
      <w:rFonts w:asciiTheme="majorHAnsi" w:eastAsiaTheme="majorEastAsia" w:hAnsiTheme="majorHAnsi" w:cstheme="majorBidi"/>
      <w:color w:val="17365D" w:themeColor="text2" w:themeShade="BF"/>
      <w:spacing w:val="5"/>
      <w:kern w:val="28"/>
      <w:sz w:val="52"/>
      <w:szCs w:val="52"/>
      <w:lang w:val="en-GB"/>
    </w:rPr>
  </w:style>
  <w:style w:type="paragraph" w:styleId="af2">
    <w:name w:val="TOC Heading"/>
    <w:basedOn w:val="1"/>
    <w:next w:val="a"/>
    <w:uiPriority w:val="39"/>
    <w:unhideWhenUsed/>
    <w:qFormat/>
    <w:rsid w:val="0030153D"/>
    <w:pPr>
      <w:keepLines/>
      <w:spacing w:before="480" w:line="276" w:lineRule="auto"/>
      <w:ind w:right="0" w:firstLine="0"/>
      <w:jc w:val="left"/>
      <w:outlineLvl w:val="9"/>
    </w:pPr>
    <w:rPr>
      <w:rFonts w:asciiTheme="majorHAnsi" w:eastAsiaTheme="majorEastAsia" w:hAnsiTheme="majorHAnsi" w:cstheme="majorBidi"/>
      <w:color w:val="365F91" w:themeColor="accent1" w:themeShade="BF"/>
      <w:kern w:val="0"/>
      <w:sz w:val="28"/>
      <w:szCs w:val="28"/>
      <w:lang w:val="el-GR"/>
    </w:rPr>
  </w:style>
  <w:style w:type="paragraph" w:styleId="11">
    <w:name w:val="toc 1"/>
    <w:basedOn w:val="a"/>
    <w:next w:val="a"/>
    <w:autoRedefine/>
    <w:uiPriority w:val="39"/>
    <w:unhideWhenUsed/>
    <w:rsid w:val="0030153D"/>
    <w:pPr>
      <w:spacing w:after="100"/>
    </w:pPr>
  </w:style>
  <w:style w:type="paragraph" w:styleId="22">
    <w:name w:val="toc 2"/>
    <w:basedOn w:val="a"/>
    <w:next w:val="a"/>
    <w:autoRedefine/>
    <w:uiPriority w:val="39"/>
    <w:unhideWhenUsed/>
    <w:rsid w:val="0030153D"/>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409208">
      <w:marLeft w:val="0"/>
      <w:marRight w:val="0"/>
      <w:marTop w:val="0"/>
      <w:marBottom w:val="0"/>
      <w:divBdr>
        <w:top w:val="none" w:sz="0" w:space="0" w:color="auto"/>
        <w:left w:val="none" w:sz="0" w:space="0" w:color="auto"/>
        <w:bottom w:val="none" w:sz="0" w:space="0" w:color="auto"/>
        <w:right w:val="none" w:sz="0" w:space="0" w:color="auto"/>
      </w:divBdr>
    </w:div>
    <w:div w:id="171409212">
      <w:marLeft w:val="0"/>
      <w:marRight w:val="0"/>
      <w:marTop w:val="0"/>
      <w:marBottom w:val="0"/>
      <w:divBdr>
        <w:top w:val="none" w:sz="0" w:space="0" w:color="auto"/>
        <w:left w:val="none" w:sz="0" w:space="0" w:color="auto"/>
        <w:bottom w:val="none" w:sz="0" w:space="0" w:color="auto"/>
        <w:right w:val="none" w:sz="0" w:space="0" w:color="auto"/>
      </w:divBdr>
      <w:divsChild>
        <w:div w:id="171409204">
          <w:marLeft w:val="0"/>
          <w:marRight w:val="0"/>
          <w:marTop w:val="0"/>
          <w:marBottom w:val="0"/>
          <w:divBdr>
            <w:top w:val="none" w:sz="0" w:space="0" w:color="auto"/>
            <w:left w:val="none" w:sz="0" w:space="0" w:color="auto"/>
            <w:bottom w:val="none" w:sz="0" w:space="0" w:color="auto"/>
            <w:right w:val="none" w:sz="0" w:space="0" w:color="auto"/>
          </w:divBdr>
        </w:div>
        <w:div w:id="171409205">
          <w:marLeft w:val="0"/>
          <w:marRight w:val="0"/>
          <w:marTop w:val="0"/>
          <w:marBottom w:val="0"/>
          <w:divBdr>
            <w:top w:val="none" w:sz="0" w:space="0" w:color="auto"/>
            <w:left w:val="none" w:sz="0" w:space="0" w:color="auto"/>
            <w:bottom w:val="none" w:sz="0" w:space="0" w:color="auto"/>
            <w:right w:val="none" w:sz="0" w:space="0" w:color="auto"/>
          </w:divBdr>
        </w:div>
        <w:div w:id="171409206">
          <w:marLeft w:val="0"/>
          <w:marRight w:val="0"/>
          <w:marTop w:val="0"/>
          <w:marBottom w:val="0"/>
          <w:divBdr>
            <w:top w:val="none" w:sz="0" w:space="0" w:color="auto"/>
            <w:left w:val="none" w:sz="0" w:space="0" w:color="auto"/>
            <w:bottom w:val="none" w:sz="0" w:space="0" w:color="auto"/>
            <w:right w:val="none" w:sz="0" w:space="0" w:color="auto"/>
          </w:divBdr>
        </w:div>
        <w:div w:id="171409207">
          <w:marLeft w:val="0"/>
          <w:marRight w:val="0"/>
          <w:marTop w:val="0"/>
          <w:marBottom w:val="0"/>
          <w:divBdr>
            <w:top w:val="none" w:sz="0" w:space="0" w:color="auto"/>
            <w:left w:val="none" w:sz="0" w:space="0" w:color="auto"/>
            <w:bottom w:val="none" w:sz="0" w:space="0" w:color="auto"/>
            <w:right w:val="none" w:sz="0" w:space="0" w:color="auto"/>
          </w:divBdr>
        </w:div>
        <w:div w:id="171409209">
          <w:marLeft w:val="0"/>
          <w:marRight w:val="0"/>
          <w:marTop w:val="0"/>
          <w:marBottom w:val="0"/>
          <w:divBdr>
            <w:top w:val="none" w:sz="0" w:space="0" w:color="auto"/>
            <w:left w:val="none" w:sz="0" w:space="0" w:color="auto"/>
            <w:bottom w:val="none" w:sz="0" w:space="0" w:color="auto"/>
            <w:right w:val="none" w:sz="0" w:space="0" w:color="auto"/>
          </w:divBdr>
        </w:div>
        <w:div w:id="171409210">
          <w:marLeft w:val="0"/>
          <w:marRight w:val="0"/>
          <w:marTop w:val="0"/>
          <w:marBottom w:val="0"/>
          <w:divBdr>
            <w:top w:val="none" w:sz="0" w:space="0" w:color="auto"/>
            <w:left w:val="none" w:sz="0" w:space="0" w:color="auto"/>
            <w:bottom w:val="none" w:sz="0" w:space="0" w:color="auto"/>
            <w:right w:val="none" w:sz="0" w:space="0" w:color="auto"/>
          </w:divBdr>
        </w:div>
        <w:div w:id="171409211">
          <w:marLeft w:val="0"/>
          <w:marRight w:val="0"/>
          <w:marTop w:val="0"/>
          <w:marBottom w:val="0"/>
          <w:divBdr>
            <w:top w:val="none" w:sz="0" w:space="0" w:color="auto"/>
            <w:left w:val="none" w:sz="0" w:space="0" w:color="auto"/>
            <w:bottom w:val="none" w:sz="0" w:space="0" w:color="auto"/>
            <w:right w:val="none" w:sz="0" w:space="0" w:color="auto"/>
          </w:divBdr>
        </w:div>
      </w:divsChild>
    </w:div>
    <w:div w:id="171409213">
      <w:marLeft w:val="0"/>
      <w:marRight w:val="0"/>
      <w:marTop w:val="0"/>
      <w:marBottom w:val="0"/>
      <w:divBdr>
        <w:top w:val="none" w:sz="0" w:space="0" w:color="auto"/>
        <w:left w:val="none" w:sz="0" w:space="0" w:color="auto"/>
        <w:bottom w:val="none" w:sz="0" w:space="0" w:color="auto"/>
        <w:right w:val="none" w:sz="0" w:space="0" w:color="auto"/>
      </w:divBdr>
    </w:div>
    <w:div w:id="171409214">
      <w:marLeft w:val="0"/>
      <w:marRight w:val="0"/>
      <w:marTop w:val="0"/>
      <w:marBottom w:val="0"/>
      <w:divBdr>
        <w:top w:val="none" w:sz="0" w:space="0" w:color="auto"/>
        <w:left w:val="none" w:sz="0" w:space="0" w:color="auto"/>
        <w:bottom w:val="none" w:sz="0" w:space="0" w:color="auto"/>
        <w:right w:val="none" w:sz="0" w:space="0" w:color="auto"/>
      </w:divBdr>
    </w:div>
    <w:div w:id="171409215">
      <w:marLeft w:val="0"/>
      <w:marRight w:val="0"/>
      <w:marTop w:val="0"/>
      <w:marBottom w:val="0"/>
      <w:divBdr>
        <w:top w:val="none" w:sz="0" w:space="0" w:color="auto"/>
        <w:left w:val="none" w:sz="0" w:space="0" w:color="auto"/>
        <w:bottom w:val="none" w:sz="0" w:space="0" w:color="auto"/>
        <w:right w:val="none" w:sz="0" w:space="0" w:color="auto"/>
      </w:divBdr>
    </w:div>
    <w:div w:id="162735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3124F-87AA-4AB4-B98D-A2AAACACD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8506</Words>
  <Characters>45933</Characters>
  <Application>Microsoft Office Word</Application>
  <DocSecurity>0</DocSecurity>
  <Lines>382</Lines>
  <Paragraphs>108</Paragraphs>
  <ScaleCrop>false</ScaleCrop>
  <HeadingPairs>
    <vt:vector size="2" baseType="variant">
      <vt:variant>
        <vt:lpstr>Τίτλος</vt:lpstr>
      </vt:variant>
      <vt:variant>
        <vt:i4>1</vt:i4>
      </vt:variant>
    </vt:vector>
  </HeadingPairs>
  <TitlesOfParts>
    <vt:vector size="1" baseType="lpstr">
      <vt:lpstr>ΚΑΝΟΝΙΣΜΟΣ ΛΕΙΤΟΥΡΓΙΑΣ ΣΕΚ</vt:lpstr>
    </vt:vector>
  </TitlesOfParts>
  <Company>YP.E.P.TH.</Company>
  <LinksUpToDate>false</LinksUpToDate>
  <CharactersWithSpaces>54331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ΚΑΝΟΝΙΣΜΟΣ ΛΕΙΤΟΥΡΓΙΑΣ ΣΕΚ</dc:title>
  <dc:creator>ΘΕΟΔΩΡΟΣ ΜΠΟΥΡΛΙΑΣΚΟΣ</dc:creator>
  <cp:lastModifiedBy>ΘΕΜΗΣ ΚΟΤΣΙΦΑΚΗΣ</cp:lastModifiedBy>
  <cp:revision>2</cp:revision>
  <cp:lastPrinted>2019-04-04T08:12:00Z</cp:lastPrinted>
  <dcterms:created xsi:type="dcterms:W3CDTF">2019-04-16T20:28:00Z</dcterms:created>
  <dcterms:modified xsi:type="dcterms:W3CDTF">2019-04-16T20:28:00Z</dcterms:modified>
</cp:coreProperties>
</file>